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E8475" w14:textId="031C6995" w:rsidR="00FE052E" w:rsidRDefault="00FE052E" w:rsidP="00FE052E">
      <w:pPr>
        <w:rPr>
          <w:rFonts w:cstheme="minorHAnsi"/>
          <w:color w:val="FFFFFF" w:themeColor="background1"/>
          <w:sz w:val="96"/>
          <w:szCs w:val="96"/>
        </w:rPr>
      </w:pPr>
      <w:r w:rsidRPr="00AD16AD">
        <w:rPr>
          <w:rFonts w:cstheme="minorHAnsi"/>
          <w:noProof/>
          <w:color w:val="FFFFFF" w:themeColor="background1"/>
          <w:sz w:val="96"/>
          <w:szCs w:val="96"/>
        </w:rPr>
        <mc:AlternateContent>
          <mc:Choice Requires="wps">
            <w:drawing>
              <wp:anchor distT="0" distB="0" distL="114300" distR="114300" simplePos="0" relativeHeight="251659264" behindDoc="1" locked="0" layoutInCell="1" allowOverlap="1" wp14:anchorId="10F0549B" wp14:editId="7A48C3A0">
                <wp:simplePos x="0" y="0"/>
                <wp:positionH relativeFrom="page">
                  <wp:align>right</wp:align>
                </wp:positionH>
                <wp:positionV relativeFrom="paragraph">
                  <wp:posOffset>-923925</wp:posOffset>
                </wp:positionV>
                <wp:extent cx="7753350" cy="10487025"/>
                <wp:effectExtent l="0" t="0" r="19050" b="28575"/>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53350" cy="10487025"/>
                        </a:xfrm>
                        <a:prstGeom prst="rect">
                          <a:avLst/>
                        </a:prstGeom>
                        <a:solidFill>
                          <a:srgbClr val="4A4D4D"/>
                        </a:solidFill>
                      </wps:spPr>
                      <wps:style>
                        <a:lnRef idx="2">
                          <a:schemeClr val="accent1">
                            <a:shade val="50000"/>
                          </a:schemeClr>
                        </a:lnRef>
                        <a:fillRef idx="1">
                          <a:schemeClr val="accent1"/>
                        </a:fillRef>
                        <a:effectRef idx="0">
                          <a:schemeClr val="accent1"/>
                        </a:effectRef>
                        <a:fontRef idx="minor">
                          <a:schemeClr val="lt1"/>
                        </a:fontRef>
                      </wps:style>
                      <wps:txbx>
                        <w:txbxContent>
                          <w:p w14:paraId="27CD725D" w14:textId="77777777" w:rsidR="002222D7" w:rsidRDefault="002222D7" w:rsidP="00FE052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F0549B" id="Rectangle 4" o:spid="_x0000_s1026" alt="&quot;&quot;" style="position:absolute;margin-left:559.3pt;margin-top:-72.75pt;width:610.5pt;height:825.75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mv+fgIAAFQFAAAOAAAAZHJzL2Uyb0RvYy54bWysVEtv2zAMvg/YfxB0X+2kztIFcYogQYcB&#10;RVusHXpWZCk2IIuapMTOfv0o+ZGgK3YYloNCmeTHhz5yedvWihyFdRXonE6uUkqE5lBUep/THy93&#10;n24ocZ7pginQIqcn4ejt6uOHZWMWYgolqEJYgiDaLRqT09J7s0gSx0tRM3cFRmhUSrA183i1+6Sw&#10;rEH0WiXTNP2cNGALY4EL5/DrtlPSVcSXUnD/KKUTnqicYm4+njaeu3AmqyVb7C0zZcX7NNg/ZFGz&#10;SmPQEWrLPCMHW/0BVVfcggPprzjUCUhZcRFrwGom6ZtqnktmRKwFm+PM2Cb3/2D5w/HZPFlsQ2Pc&#10;wqEYqmilrcM/5kfa2KzT2CzResLx43w+u76eYU856iZpdjNPp7PQz+Tsb6zzXwXUJAg5tfgcsUvs&#10;eO98ZzqYhHAOVFXcVUrFi93vNsqSI8Ony9bZNtv26BdmyTnrKPmTEsFZ6e9CkqrAPKcxYiSUGPEY&#10;50L7SacqWSG6MLMUf0OUQMHgESuKgAFZYnojdg8wWHYgA3ZXX28fXEXk4+ic/i2xznn0iJFB+9G5&#10;rjTY9wAUVtVH7uwx/YvWBNG3uxZNgriD4vRkiYVuMJzhdxU+1T1z/olZnAR8X5xu/4iHVNDkFHqJ&#10;khLsr/e+B3skKGopaXCycup+HpgVlKhvGqn7ZZJlYRTjJZvNp3ixl5rdpUYf6g0gAya4RwyPYrD3&#10;ahClhfoVl8A6REUV0xxj55R7O1w2vpt4XCNcrNfRDMfPMH+vnw0P4KHBgYov7SuzpuerR64/wDCF&#10;bPGGtp1t8NSwPniQVeT0ua9963F0I4f6NRN2w+U9Wp2X4eo3AAAA//8DAFBLAwQUAAYACAAAACEA&#10;Gkmqi+AAAAALAQAADwAAAGRycy9kb3ducmV2LnhtbEyPS2vDMBCE74X+B7GF3hLJpjbFsRxM6QMK&#10;PTQtJceNtbVM9TCWErv/vsqpue3uDLPf1NvFGnaiKQzeScjWAhi5zqvB9RI+P55W98BCRKfQeEcS&#10;finAtrm+qrFSfnbvdNrFnqUQFyqUoGMcK85Dp8liWPuRXNK+/WQxpnXquZpwTuHW8FyIklscXPqg&#10;caQHTd3P7mgl7A3hl355nv1gbV++Ps7t+NZKeXuztBtgkZb4b4YzfkKHJjEd/NGpwIyEVCRKWGV3&#10;RQHsrOd5lm6HNBWiFMCbml92aP4AAAD//wMAUEsBAi0AFAAGAAgAAAAhALaDOJL+AAAA4QEAABMA&#10;AAAAAAAAAAAAAAAAAAAAAFtDb250ZW50X1R5cGVzXS54bWxQSwECLQAUAAYACAAAACEAOP0h/9YA&#10;AACUAQAACwAAAAAAAAAAAAAAAAAvAQAAX3JlbHMvLnJlbHNQSwECLQAUAAYACAAAACEAALZr/n4C&#10;AABUBQAADgAAAAAAAAAAAAAAAAAuAgAAZHJzL2Uyb0RvYy54bWxQSwECLQAUAAYACAAAACEAGkmq&#10;i+AAAAALAQAADwAAAAAAAAAAAAAAAADYBAAAZHJzL2Rvd25yZXYueG1sUEsFBgAAAAAEAAQA8wAA&#10;AOUFAAAAAA==&#10;" fillcolor="#4a4d4d" strokecolor="#1f3763 [1604]" strokeweight="1pt">
                <v:textbox>
                  <w:txbxContent>
                    <w:p w14:paraId="27CD725D" w14:textId="77777777" w:rsidR="002222D7" w:rsidRDefault="002222D7" w:rsidP="00FE052E"/>
                  </w:txbxContent>
                </v:textbox>
                <w10:wrap anchorx="page"/>
              </v:rect>
            </w:pict>
          </mc:Fallback>
        </mc:AlternateContent>
      </w:r>
      <w:r w:rsidRPr="00AD16AD">
        <w:rPr>
          <w:rFonts w:cstheme="minorHAnsi"/>
          <w:noProof/>
          <w:sz w:val="96"/>
          <w:szCs w:val="96"/>
        </w:rPr>
        <w:drawing>
          <wp:anchor distT="0" distB="0" distL="114300" distR="114300" simplePos="0" relativeHeight="251661312" behindDoc="0" locked="0" layoutInCell="1" allowOverlap="1" wp14:anchorId="34B9EB12" wp14:editId="45351D20">
            <wp:simplePos x="0" y="0"/>
            <wp:positionH relativeFrom="page">
              <wp:posOffset>5684507</wp:posOffset>
            </wp:positionH>
            <wp:positionV relativeFrom="paragraph">
              <wp:posOffset>0</wp:posOffset>
            </wp:positionV>
            <wp:extent cx="2091068" cy="17907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tsamuelson\AppData\Local\Microsoft\Windows\INetCache\Content.Word\CoastalConservancy_Logo_Centered_Blue.png"/>
                    <pic:cNvPicPr>
                      <a:picLocks noChangeAspect="1" noChangeArrowheads="1"/>
                    </pic:cNvPicPr>
                  </pic:nvPicPr>
                  <pic:blipFill>
                    <a:blip r:embed="rId8" cstate="print">
                      <a:extLst>
                        <a:ext uri="{28A0092B-C50C-407E-A947-70E740481C1C}">
                          <a14:useLocalDpi xmlns:a14="http://schemas.microsoft.com/office/drawing/2010/main" val="0"/>
                        </a:ext>
                      </a:extLst>
                    </a:blip>
                    <a:srcRect l="28708" r="28323" b="48938"/>
                    <a:stretch>
                      <a:fillRect/>
                    </a:stretch>
                  </pic:blipFill>
                  <pic:spPr bwMode="auto">
                    <a:xfrm>
                      <a:off x="0" y="0"/>
                      <a:ext cx="2110665" cy="1807482"/>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theme="minorHAnsi"/>
          <w:color w:val="FFFFFF" w:themeColor="background1"/>
          <w:sz w:val="96"/>
          <w:szCs w:val="96"/>
        </w:rPr>
        <w:t>Sea Otter Recovery</w:t>
      </w:r>
    </w:p>
    <w:p w14:paraId="478C5F7C" w14:textId="303FBF34" w:rsidR="00FE052E" w:rsidRPr="00AD16AD" w:rsidRDefault="00FE052E" w:rsidP="00FE052E">
      <w:pPr>
        <w:rPr>
          <w:rFonts w:cstheme="minorHAnsi"/>
          <w:color w:val="FFFFFF" w:themeColor="background1"/>
          <w:sz w:val="96"/>
          <w:szCs w:val="96"/>
        </w:rPr>
      </w:pPr>
      <w:r>
        <w:rPr>
          <w:rFonts w:cstheme="minorHAnsi"/>
          <w:color w:val="FFFFFF" w:themeColor="background1"/>
          <w:sz w:val="96"/>
          <w:szCs w:val="96"/>
        </w:rPr>
        <w:t xml:space="preserve">Fund </w:t>
      </w:r>
      <w:r w:rsidRPr="00AD16AD">
        <w:rPr>
          <w:rFonts w:cstheme="minorHAnsi"/>
          <w:color w:val="FFFFFF" w:themeColor="background1"/>
          <w:sz w:val="96"/>
          <w:szCs w:val="96"/>
        </w:rPr>
        <w:t>Grants</w:t>
      </w:r>
    </w:p>
    <w:p w14:paraId="6F37EFDC" w14:textId="77777777" w:rsidR="00FE052E" w:rsidRDefault="00FE052E" w:rsidP="00FE052E">
      <w:pPr>
        <w:rPr>
          <w:rFonts w:cstheme="minorHAnsi"/>
          <w:color w:val="FFFFFF" w:themeColor="background1"/>
          <w:sz w:val="36"/>
          <w:szCs w:val="36"/>
        </w:rPr>
      </w:pPr>
      <w:r w:rsidRPr="0028483C">
        <w:rPr>
          <w:rFonts w:cstheme="minorHAnsi"/>
          <w:noProof/>
          <w:color w:val="FFFFFF" w:themeColor="background1"/>
          <w:sz w:val="36"/>
          <w:szCs w:val="36"/>
        </w:rPr>
        <mc:AlternateContent>
          <mc:Choice Requires="wps">
            <w:drawing>
              <wp:anchor distT="0" distB="0" distL="114300" distR="114300" simplePos="0" relativeHeight="251660288" behindDoc="0" locked="0" layoutInCell="1" allowOverlap="1" wp14:anchorId="39445977" wp14:editId="0E290BB7">
                <wp:simplePos x="0" y="0"/>
                <wp:positionH relativeFrom="page">
                  <wp:align>left</wp:align>
                </wp:positionH>
                <wp:positionV relativeFrom="paragraph">
                  <wp:posOffset>144657</wp:posOffset>
                </wp:positionV>
                <wp:extent cx="5142270" cy="39329"/>
                <wp:effectExtent l="19050" t="19050" r="20320" b="37465"/>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142270" cy="39329"/>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EA4763" id="Straight Connector 1" o:spid="_x0000_s1026" style="position:absolute;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1.4pt" to="404.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fPr3QEAABEEAAAOAAAAZHJzL2Uyb0RvYy54bWysU9uO0zAQfUfiHyy/01yWy27UdB+6Wl4Q&#10;VCx8gOuME0u+yTZN+veMnTRdLQgJxIuTsWeOzzkz3t5PWpET+CCtaWm1KSkBw20nTd/S798e39xS&#10;EiIzHVPWQEvPEOj97vWr7egaqO1gVQeeIIgJzehaOsTomqIIfADNwsY6MHgorNcsYuj7ovNsRHSt&#10;iros3xej9Z3zlkMIuPswH9JdxhcCePwiRIBIVEuRW8yrz+sxrcVuy5reMzdIvtBg/8BCM2nw0hXq&#10;gUVGfnj5C5SW3NtgRdxwqwsrhOSQNaCaqnyh5mlgDrIWNCe41abw/2D559PBE9lh7ygxTGOLnqJn&#10;sh8i2Vtj0EDrSZV8Gl1oMH1vDn6Jgjv4JHoSXqcvyiFT9va8egtTJBw331Vv6/oDtoDj2c3dTX2X&#10;MItrsfMhfgSrSfppqZImSWcNO30KcU69pKRtZciIQLdVWea0YJXsHqVS6TCPD+yVJyeGjT/2WQBe&#10;9iwLI2WQQZI1C8l/8axgxv8KAo1B6tV8QRrJKybjHEy84CqD2alMIIO1cGH2p8IlP5VCHte/KV4r&#10;8s3WxLVYS2P972jH6UJZzPkXB2bdyYKj7c65xdkanLvcpuWNpMF+Hufy60ve/QQAAP//AwBQSwME&#10;FAAGAAgAAAAhADVaLUzaAAAABgEAAA8AAABkcnMvZG93bnJldi54bWxMj0FPwzAMhe9I/IfISNxY&#10;siKhtTSdGBIHuFE2iWPWeE1E41RNupV/jznBzc/Peu9zvV3CIM44JR9Jw3qlQCB10XrqNew/Xu42&#10;IFI2ZM0QCTV8Y4Jtc31Vm8rGC73juc294BBKldHgch4rKVPnMJi0iiMSe6c4BZNZTr20k7lweBhk&#10;odSDDMYTNzgz4rPD7qudg4a0dp9l8XbwfoencSdbml8P91rf3ixPjyAyLvnvGH7xGR0aZjrGmWwS&#10;gwZ+JGsoCuZnd6NKHo68KBXIppb/8ZsfAAAA//8DAFBLAQItABQABgAIAAAAIQC2gziS/gAAAOEB&#10;AAATAAAAAAAAAAAAAAAAAAAAAABbQ29udGVudF9UeXBlc10ueG1sUEsBAi0AFAAGAAgAAAAhADj9&#10;If/WAAAAlAEAAAsAAAAAAAAAAAAAAAAALwEAAF9yZWxzLy5yZWxzUEsBAi0AFAAGAAgAAAAhAAuF&#10;8+vdAQAAEQQAAA4AAAAAAAAAAAAAAAAALgIAAGRycy9lMm9Eb2MueG1sUEsBAi0AFAAGAAgAAAAh&#10;ADVaLUzaAAAABgEAAA8AAAAAAAAAAAAAAAAANwQAAGRycy9kb3ducmV2LnhtbFBLBQYAAAAABAAE&#10;APMAAAA+BQAAAAA=&#10;" strokecolor="white [3212]" strokeweight="3pt">
                <v:stroke joinstyle="miter"/>
                <w10:wrap anchorx="page"/>
              </v:line>
            </w:pict>
          </mc:Fallback>
        </mc:AlternateContent>
      </w:r>
    </w:p>
    <w:p w14:paraId="4FF9C6A1" w14:textId="77777777" w:rsidR="00FE052E" w:rsidRPr="009654A7" w:rsidRDefault="00FE052E" w:rsidP="00FE052E">
      <w:pPr>
        <w:rPr>
          <w:rFonts w:cstheme="minorHAnsi"/>
          <w:color w:val="FFFFFF" w:themeColor="background1"/>
          <w:sz w:val="36"/>
          <w:szCs w:val="36"/>
        </w:rPr>
      </w:pPr>
      <w:r w:rsidRPr="0028483C">
        <w:rPr>
          <w:rFonts w:cstheme="minorHAnsi"/>
          <w:color w:val="FFFFFF" w:themeColor="background1"/>
          <w:sz w:val="48"/>
          <w:szCs w:val="48"/>
        </w:rPr>
        <w:t>ANNOUNCEMENT &amp; APPLICATION</w:t>
      </w:r>
    </w:p>
    <w:p w14:paraId="3C45E422" w14:textId="2CC4AC03" w:rsidR="00FE052E" w:rsidRPr="007A10C0" w:rsidRDefault="00FE052E" w:rsidP="00FE052E">
      <w:pPr>
        <w:rPr>
          <w:rFonts w:ascii="Times New Roman" w:hAnsi="Times New Roman"/>
          <w:sz w:val="36"/>
          <w:szCs w:val="36"/>
        </w:rPr>
      </w:pPr>
    </w:p>
    <w:p w14:paraId="604DB76E" w14:textId="1D1B3BE6" w:rsidR="00FE052E" w:rsidRDefault="00FE052E" w:rsidP="00FE052E">
      <w:pPr>
        <w:jc w:val="both"/>
        <w:rPr>
          <w:rFonts w:ascii="Times New Roman" w:hAnsi="Times New Roman"/>
          <w:noProof/>
          <w:sz w:val="20"/>
          <w:szCs w:val="20"/>
        </w:rPr>
      </w:pPr>
    </w:p>
    <w:p w14:paraId="2082D0F4" w14:textId="09290647" w:rsidR="00FE052E" w:rsidRDefault="00D5652A" w:rsidP="00FE052E">
      <w:pPr>
        <w:jc w:val="both"/>
        <w:rPr>
          <w:rFonts w:ascii="Times New Roman" w:hAnsi="Times New Roman"/>
          <w:noProof/>
          <w:sz w:val="20"/>
          <w:szCs w:val="20"/>
        </w:rPr>
      </w:pPr>
      <w:r>
        <w:rPr>
          <w:rFonts w:eastAsiaTheme="majorEastAsia"/>
          <w:i/>
          <w:iCs/>
          <w:noProof/>
          <w:sz w:val="28"/>
          <w:szCs w:val="28"/>
        </w:rPr>
        <w:drawing>
          <wp:anchor distT="0" distB="0" distL="114300" distR="114300" simplePos="0" relativeHeight="251662336" behindDoc="0" locked="0" layoutInCell="1" allowOverlap="1" wp14:anchorId="1FA01CB0" wp14:editId="194E50FE">
            <wp:simplePos x="0" y="0"/>
            <wp:positionH relativeFrom="column">
              <wp:posOffset>-962024</wp:posOffset>
            </wp:positionH>
            <wp:positionV relativeFrom="paragraph">
              <wp:posOffset>213995</wp:posOffset>
            </wp:positionV>
            <wp:extent cx="7810500" cy="4471670"/>
            <wp:effectExtent l="0" t="0" r="0" b="508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12667"/>
                    <a:stretch/>
                  </pic:blipFill>
                  <pic:spPr bwMode="auto">
                    <a:xfrm>
                      <a:off x="0" y="0"/>
                      <a:ext cx="7811055" cy="447198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96D9E3" w14:textId="7CF975CC" w:rsidR="00FE052E" w:rsidRDefault="00FE052E" w:rsidP="00D5652A">
      <w:pPr>
        <w:jc w:val="center"/>
        <w:rPr>
          <w:rFonts w:ascii="Times New Roman" w:hAnsi="Times New Roman"/>
          <w:i/>
          <w:sz w:val="20"/>
          <w:szCs w:val="20"/>
        </w:rPr>
      </w:pPr>
    </w:p>
    <w:p w14:paraId="1731AA9D" w14:textId="3AD5455C" w:rsidR="00FE052E" w:rsidRPr="005B5E4A" w:rsidRDefault="00FE052E" w:rsidP="00FE052E">
      <w:pPr>
        <w:jc w:val="both"/>
        <w:rPr>
          <w:rFonts w:ascii="Times New Roman" w:hAnsi="Times New Roman"/>
          <w:i/>
          <w:sz w:val="32"/>
          <w:szCs w:val="32"/>
        </w:rPr>
      </w:pPr>
    </w:p>
    <w:p w14:paraId="676B1802" w14:textId="041038D6" w:rsidR="00FE052E" w:rsidRDefault="00FE052E" w:rsidP="00FE052E">
      <w:pPr>
        <w:keepLines/>
        <w:rPr>
          <w:rFonts w:ascii="Times New Roman" w:hAnsi="Times New Roman"/>
          <w:noProof/>
          <w:sz w:val="20"/>
          <w:szCs w:val="20"/>
        </w:rPr>
      </w:pPr>
    </w:p>
    <w:p w14:paraId="1284EFCD" w14:textId="6029E618" w:rsidR="00FE052E" w:rsidRDefault="00FE052E" w:rsidP="00FE052E">
      <w:pPr>
        <w:keepLines/>
        <w:rPr>
          <w:rFonts w:ascii="Times New Roman" w:hAnsi="Times New Roman"/>
          <w:noProof/>
          <w:sz w:val="20"/>
          <w:szCs w:val="20"/>
        </w:rPr>
      </w:pPr>
    </w:p>
    <w:p w14:paraId="4F1EEB35" w14:textId="49A0E14E" w:rsidR="006C5CD8" w:rsidRDefault="006C5CD8" w:rsidP="00FE052E">
      <w:pPr>
        <w:rPr>
          <w:b/>
          <w:sz w:val="28"/>
          <w:szCs w:val="28"/>
        </w:rPr>
      </w:pPr>
    </w:p>
    <w:p w14:paraId="4E2CBBE9" w14:textId="370614C7" w:rsidR="006C5CD8" w:rsidRDefault="006C5CD8" w:rsidP="006C5CD8">
      <w:pPr>
        <w:jc w:val="center"/>
        <w:rPr>
          <w:b/>
          <w:sz w:val="28"/>
          <w:szCs w:val="28"/>
        </w:rPr>
      </w:pPr>
    </w:p>
    <w:p w14:paraId="399BFD86" w14:textId="2C2C3FC6" w:rsidR="002551A9" w:rsidRDefault="002551A9" w:rsidP="00C70562">
      <w:pPr>
        <w:rPr>
          <w:rFonts w:asciiTheme="minorHAnsi" w:hAnsiTheme="minorHAnsi" w:cs="Calibri"/>
          <w:b/>
        </w:rPr>
        <w:sectPr w:rsidR="002551A9" w:rsidSect="00E852F1">
          <w:headerReference w:type="default"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pPr>
    </w:p>
    <w:p w14:paraId="79E39B42" w14:textId="010C37D6" w:rsidR="004E6AAD" w:rsidRPr="00201198" w:rsidRDefault="004E6AAD" w:rsidP="00201198"/>
    <w:p w14:paraId="151EE08F" w14:textId="669211B8" w:rsidR="002551A9" w:rsidRPr="00201198" w:rsidRDefault="00D50AD0" w:rsidP="00201198">
      <w:pPr>
        <w:pStyle w:val="Heading1"/>
        <w:jc w:val="center"/>
        <w:rPr>
          <w:b/>
          <w:bCs/>
          <w:color w:val="000000" w:themeColor="text1"/>
          <w:sz w:val="42"/>
          <w:szCs w:val="42"/>
        </w:rPr>
      </w:pPr>
      <w:r w:rsidRPr="00201198">
        <w:rPr>
          <w:b/>
          <w:bCs/>
          <w:color w:val="000000" w:themeColor="text1"/>
          <w:sz w:val="42"/>
          <w:szCs w:val="42"/>
        </w:rPr>
        <w:t>Coastal Conservancy’s Sea Otter Recovery Grants</w:t>
      </w:r>
    </w:p>
    <w:p w14:paraId="798FCF17" w14:textId="77777777" w:rsidR="003A7A6F" w:rsidRDefault="003A7A6F" w:rsidP="003A326C">
      <w:pPr>
        <w:rPr>
          <w:rFonts w:cstheme="minorHAnsi"/>
          <w:szCs w:val="24"/>
        </w:rPr>
      </w:pPr>
    </w:p>
    <w:p w14:paraId="0AAF2DC2" w14:textId="75A8949D" w:rsidR="003A7A6F" w:rsidRPr="00A307D9" w:rsidRDefault="003A326C" w:rsidP="000D1ACA">
      <w:pPr>
        <w:rPr>
          <w:rFonts w:asciiTheme="minorHAnsi" w:hAnsiTheme="minorHAnsi" w:cstheme="minorHAnsi"/>
          <w:sz w:val="24"/>
          <w:szCs w:val="24"/>
        </w:rPr>
      </w:pPr>
      <w:r w:rsidRPr="00A307D9">
        <w:rPr>
          <w:rFonts w:asciiTheme="minorHAnsi" w:hAnsiTheme="minorHAnsi" w:cstheme="minorHAnsi"/>
          <w:sz w:val="24"/>
          <w:szCs w:val="24"/>
        </w:rPr>
        <w:t>The California State Coastal Conservancy (</w:t>
      </w:r>
      <w:r w:rsidR="004F0695">
        <w:rPr>
          <w:rFonts w:asciiTheme="minorHAnsi" w:hAnsiTheme="minorHAnsi" w:cstheme="minorHAnsi"/>
          <w:sz w:val="24"/>
          <w:szCs w:val="24"/>
        </w:rPr>
        <w:t>“</w:t>
      </w:r>
      <w:r w:rsidRPr="00A307D9">
        <w:rPr>
          <w:rFonts w:asciiTheme="minorHAnsi" w:hAnsiTheme="minorHAnsi" w:cstheme="minorHAnsi"/>
          <w:sz w:val="24"/>
          <w:szCs w:val="24"/>
        </w:rPr>
        <w:t>Conservancy</w:t>
      </w:r>
      <w:r w:rsidR="004F0695">
        <w:rPr>
          <w:rFonts w:asciiTheme="minorHAnsi" w:hAnsiTheme="minorHAnsi" w:cstheme="minorHAnsi"/>
          <w:sz w:val="24"/>
          <w:szCs w:val="24"/>
        </w:rPr>
        <w:t>”</w:t>
      </w:r>
      <w:r w:rsidRPr="00A307D9">
        <w:rPr>
          <w:rFonts w:asciiTheme="minorHAnsi" w:hAnsiTheme="minorHAnsi" w:cstheme="minorHAnsi"/>
          <w:sz w:val="24"/>
          <w:szCs w:val="24"/>
        </w:rPr>
        <w:t>) announces the availability of grants to public agencies, tribes and nonprofit organizations for projects that facilitate the recovery of the southern sea otter along California’s coasts.</w:t>
      </w:r>
      <w:r w:rsidR="00836B82" w:rsidRPr="00A307D9">
        <w:rPr>
          <w:rFonts w:asciiTheme="minorHAnsi" w:eastAsiaTheme="majorEastAsia" w:hAnsiTheme="minorHAnsi" w:cstheme="minorHAnsi"/>
          <w:sz w:val="24"/>
          <w:szCs w:val="24"/>
        </w:rPr>
        <w:tab/>
      </w:r>
    </w:p>
    <w:p w14:paraId="617BCFD7" w14:textId="4155220A" w:rsidR="002551A9" w:rsidRPr="00A307D9" w:rsidRDefault="00173A94" w:rsidP="00201198">
      <w:pPr>
        <w:pStyle w:val="Heading2"/>
        <w:numPr>
          <w:ilvl w:val="0"/>
          <w:numId w:val="27"/>
        </w:numPr>
        <w:rPr>
          <w:rFonts w:asciiTheme="minorHAnsi" w:hAnsiTheme="minorHAnsi" w:cstheme="minorHAnsi"/>
          <w:color w:val="000000" w:themeColor="text1"/>
          <w:sz w:val="24"/>
          <w:szCs w:val="24"/>
        </w:rPr>
      </w:pPr>
      <w:bookmarkStart w:id="0" w:name="_Toc456097597"/>
      <w:r w:rsidRPr="00A307D9">
        <w:rPr>
          <w:rFonts w:asciiTheme="minorHAnsi" w:hAnsiTheme="minorHAnsi" w:cstheme="minorHAnsi"/>
          <w:color w:val="000000" w:themeColor="text1"/>
          <w:sz w:val="24"/>
          <w:szCs w:val="24"/>
        </w:rPr>
        <w:t xml:space="preserve">Background </w:t>
      </w:r>
      <w:bookmarkEnd w:id="0"/>
    </w:p>
    <w:p w14:paraId="65E14697" w14:textId="20BA8EE1" w:rsidR="002551A9" w:rsidRPr="00A307D9" w:rsidRDefault="002551A9" w:rsidP="002551A9">
      <w:pPr>
        <w:rPr>
          <w:rFonts w:asciiTheme="minorHAnsi" w:hAnsiTheme="minorHAnsi" w:cstheme="minorHAnsi"/>
          <w:color w:val="000000" w:themeColor="text1"/>
          <w:sz w:val="24"/>
          <w:szCs w:val="24"/>
        </w:rPr>
      </w:pPr>
      <w:r w:rsidRPr="00A307D9">
        <w:rPr>
          <w:rFonts w:asciiTheme="minorHAnsi" w:hAnsiTheme="minorHAnsi" w:cstheme="minorHAnsi"/>
          <w:color w:val="000000" w:themeColor="text1"/>
          <w:sz w:val="24"/>
          <w:szCs w:val="24"/>
        </w:rPr>
        <w:t xml:space="preserve">The Conservancy is a California state agency, established in 1976 to work with local communities to implement multi-benefit projects that protect and enhance coastal resources.  The Conservancy works along the entire length of California’s coast, within the watersheds of rivers and streams that extend inland from the coast, and throughout the nine-county San Francisco Bay Area. </w:t>
      </w:r>
    </w:p>
    <w:p w14:paraId="0E5E06BE" w14:textId="3A2D7266" w:rsidR="002551A9" w:rsidRPr="00A307D9" w:rsidRDefault="00D50AD0" w:rsidP="00201198">
      <w:pPr>
        <w:tabs>
          <w:tab w:val="left" w:pos="6498"/>
        </w:tabs>
        <w:rPr>
          <w:rFonts w:asciiTheme="minorHAnsi" w:hAnsiTheme="minorHAnsi" w:cstheme="minorHAnsi"/>
          <w:color w:val="000000" w:themeColor="text1"/>
          <w:sz w:val="24"/>
          <w:szCs w:val="24"/>
        </w:rPr>
      </w:pPr>
      <w:r w:rsidRPr="00A307D9">
        <w:rPr>
          <w:rFonts w:asciiTheme="minorHAnsi" w:hAnsiTheme="minorHAnsi" w:cstheme="minorHAnsi"/>
          <w:color w:val="000000" w:themeColor="text1"/>
          <w:sz w:val="24"/>
          <w:szCs w:val="24"/>
        </w:rPr>
        <w:tab/>
      </w:r>
    </w:p>
    <w:p w14:paraId="4835727A" w14:textId="5912FAE6" w:rsidR="002551A9" w:rsidRPr="00A307D9" w:rsidRDefault="002551A9" w:rsidP="002551A9">
      <w:pPr>
        <w:pStyle w:val="ListParagraph"/>
        <w:spacing w:line="240" w:lineRule="auto"/>
        <w:ind w:left="0"/>
        <w:rPr>
          <w:rFonts w:eastAsia="Times New Roman" w:cstheme="minorHAnsi"/>
          <w:color w:val="000000" w:themeColor="text1"/>
          <w:sz w:val="24"/>
          <w:szCs w:val="24"/>
        </w:rPr>
      </w:pPr>
      <w:r w:rsidRPr="00A307D9">
        <w:rPr>
          <w:rFonts w:eastAsia="Times New Roman" w:cstheme="minorHAnsi"/>
          <w:color w:val="000000" w:themeColor="text1"/>
          <w:sz w:val="24"/>
          <w:szCs w:val="24"/>
        </w:rPr>
        <w:t xml:space="preserve">The California Sea Otter Fund is one of the state’s tax check-off funds that allows taxpayers to voluntarily </w:t>
      </w:r>
      <w:r w:rsidR="006F0DD4">
        <w:rPr>
          <w:rFonts w:eastAsia="Times New Roman" w:cstheme="minorHAnsi"/>
          <w:color w:val="000000" w:themeColor="text1"/>
          <w:sz w:val="24"/>
          <w:szCs w:val="24"/>
        </w:rPr>
        <w:t>contribute to</w:t>
      </w:r>
      <w:r w:rsidRPr="00A307D9">
        <w:rPr>
          <w:rFonts w:eastAsia="Times New Roman" w:cstheme="minorHAnsi"/>
          <w:color w:val="000000" w:themeColor="text1"/>
          <w:sz w:val="24"/>
          <w:szCs w:val="24"/>
        </w:rPr>
        <w:t xml:space="preserve"> the recovery of California’s sea otter population. </w:t>
      </w:r>
      <w:r w:rsidR="006F0DD4">
        <w:rPr>
          <w:rFonts w:eastAsia="Times New Roman" w:cstheme="minorHAnsi"/>
          <w:color w:val="000000" w:themeColor="text1"/>
          <w:sz w:val="24"/>
          <w:szCs w:val="24"/>
        </w:rPr>
        <w:t>The Conservancy receives a</w:t>
      </w:r>
      <w:r w:rsidRPr="00A307D9">
        <w:rPr>
          <w:rFonts w:eastAsia="Times New Roman" w:cstheme="minorHAnsi"/>
          <w:color w:val="000000" w:themeColor="text1"/>
          <w:sz w:val="24"/>
          <w:szCs w:val="24"/>
        </w:rPr>
        <w:t>pproximately 50% of the revenues for “competitive grants and contracts to public agencies and nonprofit organizations for research, science, protection, projects, or programs related to the Federal Sea Otter Recovery Plan or improving the nearshore ocean ecosystem.”</w:t>
      </w:r>
    </w:p>
    <w:p w14:paraId="457588CA" w14:textId="77777777" w:rsidR="002551A9" w:rsidRPr="00A307D9" w:rsidRDefault="002551A9" w:rsidP="002551A9">
      <w:pPr>
        <w:pStyle w:val="ListParagraph"/>
        <w:spacing w:line="240" w:lineRule="auto"/>
        <w:jc w:val="center"/>
        <w:rPr>
          <w:rFonts w:eastAsia="Times New Roman" w:cstheme="minorHAnsi"/>
          <w:color w:val="000000" w:themeColor="text1"/>
          <w:sz w:val="24"/>
          <w:szCs w:val="24"/>
        </w:rPr>
      </w:pPr>
    </w:p>
    <w:p w14:paraId="1D1811CC" w14:textId="3F23192E" w:rsidR="000960CF" w:rsidRPr="00A307D9" w:rsidRDefault="000960CF" w:rsidP="00201198">
      <w:pPr>
        <w:pStyle w:val="Heading2"/>
        <w:numPr>
          <w:ilvl w:val="0"/>
          <w:numId w:val="27"/>
        </w:numPr>
        <w:rPr>
          <w:rFonts w:asciiTheme="minorHAnsi" w:hAnsiTheme="minorHAnsi" w:cstheme="minorHAnsi"/>
          <w:color w:val="000000" w:themeColor="text1"/>
          <w:sz w:val="24"/>
          <w:szCs w:val="24"/>
        </w:rPr>
      </w:pPr>
      <w:bookmarkStart w:id="1" w:name="_Toc456097601"/>
      <w:r w:rsidRPr="00A307D9">
        <w:rPr>
          <w:rFonts w:asciiTheme="minorHAnsi" w:hAnsiTheme="minorHAnsi" w:cstheme="minorHAnsi"/>
          <w:color w:val="000000" w:themeColor="text1"/>
          <w:sz w:val="24"/>
          <w:szCs w:val="24"/>
        </w:rPr>
        <w:t>Solicitation Priorities</w:t>
      </w:r>
      <w:bookmarkEnd w:id="1"/>
    </w:p>
    <w:p w14:paraId="37B9FDC4" w14:textId="77777777" w:rsidR="00B74553" w:rsidRDefault="000960CF" w:rsidP="000960CF">
      <w:pPr>
        <w:pStyle w:val="ListParagraph"/>
        <w:spacing w:line="240" w:lineRule="auto"/>
        <w:ind w:left="0"/>
        <w:rPr>
          <w:rFonts w:cstheme="minorHAnsi"/>
          <w:color w:val="000000" w:themeColor="text1"/>
          <w:sz w:val="24"/>
          <w:szCs w:val="24"/>
        </w:rPr>
      </w:pPr>
      <w:r w:rsidRPr="00A307D9">
        <w:rPr>
          <w:rFonts w:cstheme="minorHAnsi"/>
          <w:color w:val="000000" w:themeColor="text1"/>
          <w:sz w:val="24"/>
          <w:szCs w:val="24"/>
        </w:rPr>
        <w:t xml:space="preserve">Conservancy grants funded by the California Sea Otter Fund can be used for a variety of activities related to southern sea otter recovery and improving the nearshore ecosystem. </w:t>
      </w:r>
    </w:p>
    <w:p w14:paraId="216E3825" w14:textId="77777777" w:rsidR="00B74553" w:rsidRDefault="00B74553" w:rsidP="000960CF">
      <w:pPr>
        <w:pStyle w:val="ListParagraph"/>
        <w:spacing w:line="240" w:lineRule="auto"/>
        <w:ind w:left="0"/>
        <w:rPr>
          <w:rFonts w:cstheme="minorHAnsi"/>
          <w:color w:val="000000" w:themeColor="text1"/>
          <w:sz w:val="24"/>
          <w:szCs w:val="24"/>
        </w:rPr>
      </w:pPr>
    </w:p>
    <w:p w14:paraId="1CA05E46" w14:textId="57AAC696" w:rsidR="00712D1F" w:rsidRPr="00935343" w:rsidRDefault="000960CF" w:rsidP="00712D1F">
      <w:pPr>
        <w:pStyle w:val="ListParagraph"/>
        <w:spacing w:line="240" w:lineRule="auto"/>
        <w:ind w:left="0"/>
        <w:rPr>
          <w:rFonts w:cstheme="minorHAnsi"/>
          <w:color w:val="000000" w:themeColor="text1"/>
          <w:sz w:val="24"/>
          <w:szCs w:val="24"/>
        </w:rPr>
      </w:pPr>
      <w:r w:rsidRPr="00A307D9">
        <w:rPr>
          <w:rFonts w:cstheme="minorHAnsi"/>
          <w:color w:val="000000" w:themeColor="text1"/>
          <w:sz w:val="24"/>
          <w:szCs w:val="24"/>
        </w:rPr>
        <w:t xml:space="preserve">Conservancy </w:t>
      </w:r>
      <w:r w:rsidR="00712D1F" w:rsidRPr="00A307D9">
        <w:rPr>
          <w:rFonts w:cstheme="minorHAnsi"/>
          <w:color w:val="000000" w:themeColor="text1"/>
          <w:sz w:val="24"/>
          <w:szCs w:val="24"/>
        </w:rPr>
        <w:t>priorit</w:t>
      </w:r>
      <w:r w:rsidR="00712D1F">
        <w:rPr>
          <w:rFonts w:cstheme="minorHAnsi"/>
          <w:color w:val="000000" w:themeColor="text1"/>
          <w:sz w:val="24"/>
          <w:szCs w:val="24"/>
        </w:rPr>
        <w:t>y</w:t>
      </w:r>
      <w:r w:rsidR="00712D1F" w:rsidRPr="00A307D9">
        <w:rPr>
          <w:rFonts w:cstheme="minorHAnsi"/>
          <w:color w:val="000000" w:themeColor="text1"/>
          <w:sz w:val="24"/>
          <w:szCs w:val="24"/>
        </w:rPr>
        <w:t xml:space="preserve"> </w:t>
      </w:r>
      <w:r w:rsidRPr="00A307D9">
        <w:rPr>
          <w:rFonts w:cstheme="minorHAnsi"/>
          <w:color w:val="000000" w:themeColor="text1"/>
          <w:sz w:val="24"/>
          <w:szCs w:val="24"/>
        </w:rPr>
        <w:t xml:space="preserve">for the funding </w:t>
      </w:r>
      <w:r w:rsidR="009666FD">
        <w:rPr>
          <w:rFonts w:cstheme="minorHAnsi"/>
          <w:color w:val="000000" w:themeColor="text1"/>
          <w:sz w:val="24"/>
          <w:szCs w:val="24"/>
        </w:rPr>
        <w:t>is for</w:t>
      </w:r>
      <w:r w:rsidR="00712D1F">
        <w:rPr>
          <w:rFonts w:cstheme="minorHAnsi"/>
          <w:color w:val="000000" w:themeColor="text1"/>
          <w:sz w:val="24"/>
          <w:szCs w:val="24"/>
        </w:rPr>
        <w:t xml:space="preserve"> </w:t>
      </w:r>
      <w:r w:rsidR="009666FD">
        <w:rPr>
          <w:rFonts w:cstheme="minorHAnsi"/>
          <w:color w:val="000000" w:themeColor="text1"/>
          <w:sz w:val="24"/>
          <w:szCs w:val="24"/>
        </w:rPr>
        <w:t xml:space="preserve">projects that </w:t>
      </w:r>
      <w:r w:rsidR="00712D1F">
        <w:rPr>
          <w:rFonts w:cstheme="minorHAnsi"/>
          <w:color w:val="000000" w:themeColor="text1"/>
          <w:sz w:val="24"/>
          <w:szCs w:val="24"/>
        </w:rPr>
        <w:t xml:space="preserve">advance </w:t>
      </w:r>
      <w:r w:rsidR="009666FD">
        <w:rPr>
          <w:rFonts w:cstheme="minorHAnsi"/>
          <w:color w:val="000000" w:themeColor="text1"/>
          <w:sz w:val="24"/>
          <w:szCs w:val="24"/>
        </w:rPr>
        <w:t xml:space="preserve">the evaluation </w:t>
      </w:r>
      <w:r w:rsidR="00712D1F">
        <w:rPr>
          <w:rFonts w:cstheme="minorHAnsi"/>
          <w:color w:val="000000" w:themeColor="text1"/>
          <w:sz w:val="24"/>
          <w:szCs w:val="24"/>
        </w:rPr>
        <w:t>of sea otter reintroduction as a potential recovery strategy</w:t>
      </w:r>
      <w:r w:rsidR="009666FD">
        <w:rPr>
          <w:rFonts w:cstheme="minorHAnsi"/>
          <w:color w:val="000000" w:themeColor="text1"/>
          <w:sz w:val="24"/>
          <w:szCs w:val="24"/>
        </w:rPr>
        <w:t xml:space="preserve"> for southern sea otters</w:t>
      </w:r>
      <w:r w:rsidR="003D639A">
        <w:rPr>
          <w:rFonts w:cstheme="minorHAnsi"/>
          <w:color w:val="000000" w:themeColor="text1"/>
          <w:sz w:val="24"/>
          <w:szCs w:val="24"/>
        </w:rPr>
        <w:t xml:space="preserve"> in California</w:t>
      </w:r>
      <w:r w:rsidR="002B0C05">
        <w:rPr>
          <w:rFonts w:cstheme="minorHAnsi"/>
          <w:color w:val="000000" w:themeColor="text1"/>
          <w:sz w:val="24"/>
          <w:szCs w:val="24"/>
        </w:rPr>
        <w:t>. This may include</w:t>
      </w:r>
      <w:r w:rsidR="00712D1F" w:rsidRPr="00935343">
        <w:rPr>
          <w:rFonts w:cstheme="minorHAnsi"/>
          <w:color w:val="000000" w:themeColor="text1"/>
          <w:sz w:val="24"/>
          <w:szCs w:val="24"/>
        </w:rPr>
        <w:t xml:space="preserve"> activities such as conducting biological and socioeconomic studies, stakeholder engagement, risk and impact analyses, baseline assessments, and other research and planning.</w:t>
      </w:r>
    </w:p>
    <w:p w14:paraId="6E2CE992" w14:textId="77777777" w:rsidR="00712D1F" w:rsidRPr="00935343" w:rsidRDefault="00712D1F" w:rsidP="00712D1F">
      <w:pPr>
        <w:pStyle w:val="ListParagraph"/>
        <w:spacing w:line="240" w:lineRule="auto"/>
        <w:ind w:left="0"/>
        <w:rPr>
          <w:rFonts w:cstheme="minorHAnsi"/>
          <w:color w:val="000000" w:themeColor="text1"/>
          <w:sz w:val="24"/>
          <w:szCs w:val="24"/>
        </w:rPr>
      </w:pPr>
    </w:p>
    <w:p w14:paraId="0E8A7FB6" w14:textId="6E597F11" w:rsidR="00622C55" w:rsidRDefault="00CE3ED0" w:rsidP="00814060">
      <w:pPr>
        <w:pStyle w:val="ListParagraph"/>
        <w:spacing w:line="240" w:lineRule="auto"/>
        <w:ind w:left="0"/>
      </w:pPr>
      <w:r>
        <w:rPr>
          <w:rFonts w:cstheme="minorHAnsi"/>
          <w:color w:val="000000" w:themeColor="text1"/>
          <w:sz w:val="24"/>
          <w:szCs w:val="24"/>
        </w:rPr>
        <w:t xml:space="preserve">Other projects </w:t>
      </w:r>
      <w:r w:rsidR="00712D1F" w:rsidRPr="00935343">
        <w:rPr>
          <w:rFonts w:cstheme="minorHAnsi"/>
          <w:color w:val="000000" w:themeColor="text1"/>
          <w:sz w:val="24"/>
          <w:szCs w:val="24"/>
        </w:rPr>
        <w:t xml:space="preserve">that plan, implement, or </w:t>
      </w:r>
      <w:proofErr w:type="gramStart"/>
      <w:r w:rsidR="00712D1F" w:rsidRPr="00935343">
        <w:rPr>
          <w:rFonts w:cstheme="minorHAnsi"/>
          <w:color w:val="000000" w:themeColor="text1"/>
          <w:sz w:val="24"/>
          <w:szCs w:val="24"/>
        </w:rPr>
        <w:t>conducted</w:t>
      </w:r>
      <w:proofErr w:type="gramEnd"/>
      <w:r w:rsidR="00712D1F" w:rsidRPr="00935343">
        <w:rPr>
          <w:rFonts w:cstheme="minorHAnsi"/>
          <w:color w:val="000000" w:themeColor="text1"/>
          <w:sz w:val="24"/>
          <w:szCs w:val="24"/>
        </w:rPr>
        <w:t xml:space="preserve"> research related to other </w:t>
      </w:r>
      <w:r w:rsidR="00622C55" w:rsidRPr="00814060">
        <w:rPr>
          <w:sz w:val="24"/>
          <w:szCs w:val="24"/>
        </w:rPr>
        <w:t>critical recovery actions of the Federal Southern Sea Otter Recovery Plan</w:t>
      </w:r>
      <w:r>
        <w:rPr>
          <w:sz w:val="24"/>
          <w:szCs w:val="24"/>
        </w:rPr>
        <w:t xml:space="preserve"> will be considered as a second priority</w:t>
      </w:r>
      <w:r w:rsidR="00712D1F">
        <w:t xml:space="preserve">. </w:t>
      </w:r>
    </w:p>
    <w:p w14:paraId="2142F7A0" w14:textId="77777777" w:rsidR="00CD3A70" w:rsidRPr="00814060" w:rsidRDefault="00CD3A70" w:rsidP="000960CF">
      <w:pPr>
        <w:rPr>
          <w:rFonts w:asciiTheme="minorHAnsi" w:hAnsiTheme="minorHAnsi" w:cstheme="minorHAnsi"/>
          <w:strike/>
          <w:color w:val="000000" w:themeColor="text1"/>
          <w:sz w:val="24"/>
          <w:szCs w:val="24"/>
        </w:rPr>
      </w:pPr>
    </w:p>
    <w:p w14:paraId="5785C129" w14:textId="63F71D77" w:rsidR="00173A94" w:rsidRPr="00A307D9" w:rsidRDefault="00173A94" w:rsidP="00201198">
      <w:pPr>
        <w:pStyle w:val="Heading2"/>
        <w:numPr>
          <w:ilvl w:val="0"/>
          <w:numId w:val="27"/>
        </w:numPr>
        <w:rPr>
          <w:rFonts w:asciiTheme="minorHAnsi" w:hAnsiTheme="minorHAnsi" w:cstheme="minorHAnsi"/>
          <w:color w:val="000000" w:themeColor="text1"/>
          <w:sz w:val="24"/>
          <w:szCs w:val="24"/>
        </w:rPr>
      </w:pPr>
      <w:r w:rsidRPr="00A307D9">
        <w:rPr>
          <w:rFonts w:asciiTheme="minorHAnsi" w:hAnsiTheme="minorHAnsi" w:cstheme="minorHAnsi"/>
          <w:color w:val="000000" w:themeColor="text1"/>
          <w:sz w:val="24"/>
          <w:szCs w:val="24"/>
        </w:rPr>
        <w:t>Funding Available</w:t>
      </w:r>
    </w:p>
    <w:p w14:paraId="76A5CA87" w14:textId="71DE1F20" w:rsidR="00183DAC" w:rsidRPr="00A307D9" w:rsidRDefault="002551A9" w:rsidP="00183DAC">
      <w:pPr>
        <w:rPr>
          <w:rFonts w:asciiTheme="minorHAnsi" w:hAnsiTheme="minorHAnsi" w:cstheme="minorHAnsi"/>
          <w:color w:val="000000" w:themeColor="text1"/>
          <w:sz w:val="24"/>
          <w:szCs w:val="24"/>
        </w:rPr>
      </w:pPr>
      <w:r w:rsidRPr="00A307D9">
        <w:rPr>
          <w:rFonts w:asciiTheme="minorHAnsi" w:hAnsiTheme="minorHAnsi" w:cstheme="minorHAnsi"/>
          <w:color w:val="000000" w:themeColor="text1"/>
          <w:sz w:val="24"/>
          <w:szCs w:val="24"/>
        </w:rPr>
        <w:t>Each year, the Conservancy solicits proposals for the annual appropriation from the</w:t>
      </w:r>
      <w:r w:rsidR="00D26622" w:rsidRPr="00A307D9">
        <w:rPr>
          <w:rFonts w:asciiTheme="minorHAnsi" w:hAnsiTheme="minorHAnsi" w:cstheme="minorHAnsi"/>
          <w:color w:val="000000" w:themeColor="text1"/>
          <w:sz w:val="24"/>
          <w:szCs w:val="24"/>
        </w:rPr>
        <w:t xml:space="preserve"> California Sea Otter</w:t>
      </w:r>
      <w:r w:rsidRPr="00A307D9">
        <w:rPr>
          <w:rFonts w:asciiTheme="minorHAnsi" w:hAnsiTheme="minorHAnsi" w:cstheme="minorHAnsi"/>
          <w:color w:val="000000" w:themeColor="text1"/>
          <w:sz w:val="24"/>
          <w:szCs w:val="24"/>
        </w:rPr>
        <w:t xml:space="preserve"> </w:t>
      </w:r>
      <w:r w:rsidR="00D26622" w:rsidRPr="00A307D9">
        <w:rPr>
          <w:rFonts w:asciiTheme="minorHAnsi" w:hAnsiTheme="minorHAnsi" w:cstheme="minorHAnsi"/>
          <w:color w:val="000000" w:themeColor="text1"/>
          <w:sz w:val="24"/>
          <w:szCs w:val="24"/>
        </w:rPr>
        <w:t>F</w:t>
      </w:r>
      <w:r w:rsidRPr="00A307D9">
        <w:rPr>
          <w:rFonts w:asciiTheme="minorHAnsi" w:hAnsiTheme="minorHAnsi" w:cstheme="minorHAnsi"/>
          <w:color w:val="000000" w:themeColor="text1"/>
          <w:sz w:val="24"/>
          <w:szCs w:val="24"/>
        </w:rPr>
        <w:t>und</w:t>
      </w:r>
      <w:r w:rsidR="00D26622" w:rsidRPr="00A307D9">
        <w:rPr>
          <w:rFonts w:asciiTheme="minorHAnsi" w:hAnsiTheme="minorHAnsi" w:cstheme="minorHAnsi"/>
          <w:color w:val="000000" w:themeColor="text1"/>
          <w:sz w:val="24"/>
          <w:szCs w:val="24"/>
        </w:rPr>
        <w:t xml:space="preserve"> (see Section A)</w:t>
      </w:r>
      <w:r w:rsidRPr="00A307D9">
        <w:rPr>
          <w:rFonts w:asciiTheme="minorHAnsi" w:hAnsiTheme="minorHAnsi" w:cstheme="minorHAnsi"/>
          <w:color w:val="000000" w:themeColor="text1"/>
          <w:sz w:val="24"/>
          <w:szCs w:val="24"/>
        </w:rPr>
        <w:t xml:space="preserve">. This year the Conservancy </w:t>
      </w:r>
      <w:r w:rsidR="003F1DC8">
        <w:rPr>
          <w:rFonts w:asciiTheme="minorHAnsi" w:hAnsiTheme="minorHAnsi" w:cstheme="minorHAnsi"/>
          <w:color w:val="000000" w:themeColor="text1"/>
          <w:sz w:val="24"/>
          <w:szCs w:val="24"/>
        </w:rPr>
        <w:t xml:space="preserve">anticipates </w:t>
      </w:r>
      <w:r w:rsidRPr="008B519D">
        <w:rPr>
          <w:rFonts w:asciiTheme="minorHAnsi" w:hAnsiTheme="minorHAnsi" w:cstheme="minorHAnsi"/>
          <w:color w:val="000000" w:themeColor="text1"/>
          <w:sz w:val="24"/>
          <w:szCs w:val="24"/>
        </w:rPr>
        <w:t xml:space="preserve">approximately </w:t>
      </w:r>
      <w:r w:rsidRPr="008B519D">
        <w:rPr>
          <w:rFonts w:asciiTheme="minorHAnsi" w:hAnsiTheme="minorHAnsi" w:cstheme="minorHAnsi"/>
          <w:b/>
          <w:bCs/>
          <w:color w:val="000000" w:themeColor="text1"/>
          <w:sz w:val="24"/>
          <w:szCs w:val="24"/>
        </w:rPr>
        <w:t>$</w:t>
      </w:r>
      <w:r w:rsidR="00FC612B">
        <w:rPr>
          <w:rFonts w:asciiTheme="minorHAnsi" w:hAnsiTheme="minorHAnsi" w:cstheme="minorHAnsi"/>
          <w:b/>
          <w:bCs/>
          <w:color w:val="000000" w:themeColor="text1"/>
          <w:sz w:val="24"/>
          <w:szCs w:val="24"/>
        </w:rPr>
        <w:t>1</w:t>
      </w:r>
      <w:r w:rsidR="000D2C93">
        <w:rPr>
          <w:rFonts w:asciiTheme="minorHAnsi" w:hAnsiTheme="minorHAnsi" w:cstheme="minorHAnsi"/>
          <w:b/>
          <w:bCs/>
          <w:color w:val="000000" w:themeColor="text1"/>
          <w:sz w:val="24"/>
          <w:szCs w:val="24"/>
        </w:rPr>
        <w:t>65,000</w:t>
      </w:r>
      <w:r w:rsidR="008B519D" w:rsidRPr="008B519D">
        <w:rPr>
          <w:rFonts w:asciiTheme="minorHAnsi" w:hAnsiTheme="minorHAnsi" w:cstheme="minorHAnsi"/>
          <w:b/>
          <w:bCs/>
          <w:color w:val="000000" w:themeColor="text1"/>
          <w:sz w:val="24"/>
          <w:szCs w:val="24"/>
        </w:rPr>
        <w:t xml:space="preserve"> </w:t>
      </w:r>
      <w:r w:rsidRPr="008B519D">
        <w:rPr>
          <w:rFonts w:asciiTheme="minorHAnsi" w:hAnsiTheme="minorHAnsi" w:cstheme="minorHAnsi"/>
          <w:color w:val="000000" w:themeColor="text1"/>
          <w:sz w:val="24"/>
          <w:szCs w:val="24"/>
        </w:rPr>
        <w:t>available for projects that meet the fund’s objectives.</w:t>
      </w:r>
      <w:r w:rsidRPr="00A307D9">
        <w:rPr>
          <w:rFonts w:asciiTheme="minorHAnsi" w:hAnsiTheme="minorHAnsi" w:cstheme="minorHAnsi"/>
          <w:color w:val="000000" w:themeColor="text1"/>
          <w:sz w:val="24"/>
          <w:szCs w:val="24"/>
        </w:rPr>
        <w:t xml:space="preserve"> </w:t>
      </w:r>
      <w:bookmarkStart w:id="2" w:name="_Toc456097598"/>
    </w:p>
    <w:p w14:paraId="327A70BA" w14:textId="77777777" w:rsidR="005D063C" w:rsidRPr="00A307D9" w:rsidRDefault="005D063C" w:rsidP="00183DAC">
      <w:pPr>
        <w:rPr>
          <w:rFonts w:asciiTheme="minorHAnsi" w:hAnsiTheme="minorHAnsi" w:cstheme="minorHAnsi"/>
          <w:color w:val="000000" w:themeColor="text1"/>
          <w:sz w:val="24"/>
          <w:szCs w:val="24"/>
        </w:rPr>
      </w:pPr>
    </w:p>
    <w:p w14:paraId="3EC4E8FA" w14:textId="161ADA4A" w:rsidR="005D063C" w:rsidRPr="00A307D9" w:rsidRDefault="005D063C" w:rsidP="005D063C">
      <w:pPr>
        <w:jc w:val="center"/>
        <w:rPr>
          <w:rFonts w:asciiTheme="minorHAnsi" w:hAnsiTheme="minorHAnsi" w:cstheme="minorHAnsi"/>
          <w:sz w:val="32"/>
          <w:szCs w:val="32"/>
        </w:rPr>
      </w:pPr>
      <w:r w:rsidRPr="00A307D9">
        <w:rPr>
          <w:rFonts w:asciiTheme="minorHAnsi" w:hAnsiTheme="minorHAnsi" w:cstheme="minorHAnsi"/>
          <w:b/>
          <w:sz w:val="32"/>
          <w:szCs w:val="32"/>
        </w:rPr>
        <w:lastRenderedPageBreak/>
        <w:t>Grant application</w:t>
      </w:r>
      <w:r w:rsidR="00121854">
        <w:rPr>
          <w:rFonts w:asciiTheme="minorHAnsi" w:hAnsiTheme="minorHAnsi" w:cstheme="minorHAnsi"/>
          <w:b/>
          <w:sz w:val="32"/>
          <w:szCs w:val="32"/>
        </w:rPr>
        <w:t xml:space="preserve"> deadline is </w:t>
      </w:r>
      <w:r w:rsidR="00351471">
        <w:rPr>
          <w:rFonts w:asciiTheme="minorHAnsi" w:hAnsiTheme="minorHAnsi" w:cstheme="minorHAnsi"/>
          <w:b/>
          <w:sz w:val="32"/>
          <w:szCs w:val="32"/>
        </w:rPr>
        <w:t>July</w:t>
      </w:r>
      <w:r w:rsidR="003F1DC8">
        <w:rPr>
          <w:rFonts w:asciiTheme="minorHAnsi" w:hAnsiTheme="minorHAnsi" w:cstheme="minorHAnsi"/>
          <w:b/>
          <w:sz w:val="32"/>
          <w:szCs w:val="32"/>
        </w:rPr>
        <w:t xml:space="preserve"> </w:t>
      </w:r>
      <w:r w:rsidR="00351471">
        <w:rPr>
          <w:rFonts w:asciiTheme="minorHAnsi" w:hAnsiTheme="minorHAnsi" w:cstheme="minorHAnsi"/>
          <w:b/>
          <w:sz w:val="32"/>
          <w:szCs w:val="32"/>
        </w:rPr>
        <w:t>1</w:t>
      </w:r>
      <w:r w:rsidR="003966BE">
        <w:rPr>
          <w:rFonts w:asciiTheme="minorHAnsi" w:hAnsiTheme="minorHAnsi" w:cstheme="minorHAnsi"/>
          <w:b/>
          <w:sz w:val="32"/>
          <w:szCs w:val="32"/>
        </w:rPr>
        <w:t>7</w:t>
      </w:r>
      <w:r w:rsidRPr="00A307D9">
        <w:rPr>
          <w:rFonts w:asciiTheme="minorHAnsi" w:hAnsiTheme="minorHAnsi" w:cstheme="minorHAnsi"/>
          <w:b/>
          <w:sz w:val="32"/>
          <w:szCs w:val="32"/>
        </w:rPr>
        <w:t>, 202</w:t>
      </w:r>
      <w:r w:rsidR="003966BE">
        <w:rPr>
          <w:rFonts w:asciiTheme="minorHAnsi" w:hAnsiTheme="minorHAnsi" w:cstheme="minorHAnsi"/>
          <w:b/>
          <w:sz w:val="32"/>
          <w:szCs w:val="32"/>
        </w:rPr>
        <w:t>6</w:t>
      </w:r>
      <w:r w:rsidRPr="00A307D9">
        <w:rPr>
          <w:rFonts w:asciiTheme="minorHAnsi" w:hAnsiTheme="minorHAnsi" w:cstheme="minorHAnsi"/>
          <w:b/>
          <w:sz w:val="32"/>
          <w:szCs w:val="32"/>
        </w:rPr>
        <w:t>.</w:t>
      </w:r>
    </w:p>
    <w:p w14:paraId="3C1216AC" w14:textId="231DCC95" w:rsidR="008929A9" w:rsidRPr="00A307D9" w:rsidRDefault="008929A9" w:rsidP="00183DAC">
      <w:pPr>
        <w:rPr>
          <w:rFonts w:asciiTheme="minorHAnsi" w:hAnsiTheme="minorHAnsi" w:cstheme="minorHAnsi"/>
          <w:color w:val="000000" w:themeColor="text1"/>
          <w:sz w:val="24"/>
          <w:szCs w:val="24"/>
        </w:rPr>
      </w:pPr>
    </w:p>
    <w:p w14:paraId="212E2A8D" w14:textId="366D49D3" w:rsidR="00183DAC" w:rsidRPr="00A307D9" w:rsidRDefault="00CD3A70" w:rsidP="00201198">
      <w:pPr>
        <w:pStyle w:val="ListParagraph"/>
        <w:numPr>
          <w:ilvl w:val="0"/>
          <w:numId w:val="27"/>
        </w:numPr>
        <w:rPr>
          <w:rFonts w:cstheme="minorHAnsi"/>
          <w:color w:val="000000" w:themeColor="text1"/>
          <w:sz w:val="24"/>
          <w:szCs w:val="24"/>
        </w:rPr>
      </w:pPr>
      <w:r w:rsidRPr="00A307D9">
        <w:rPr>
          <w:rStyle w:val="Heading2Char"/>
          <w:rFonts w:asciiTheme="minorHAnsi" w:hAnsiTheme="minorHAnsi" w:cstheme="minorHAnsi"/>
          <w:color w:val="000000" w:themeColor="text1"/>
          <w:sz w:val="24"/>
          <w:szCs w:val="24"/>
        </w:rPr>
        <w:t>Eligible Applicants:</w:t>
      </w:r>
      <w:r w:rsidRPr="00A307D9">
        <w:rPr>
          <w:rFonts w:cstheme="minorHAnsi"/>
          <w:bCs/>
          <w:color w:val="000000" w:themeColor="text1"/>
          <w:sz w:val="24"/>
          <w:szCs w:val="24"/>
        </w:rPr>
        <w:t xml:space="preserve">  </w:t>
      </w:r>
    </w:p>
    <w:p w14:paraId="75C2D055" w14:textId="77777777" w:rsidR="00183DAC" w:rsidRPr="00A307D9" w:rsidRDefault="00183DAC" w:rsidP="00183DAC">
      <w:pPr>
        <w:pStyle w:val="Default"/>
        <w:ind w:left="90"/>
        <w:rPr>
          <w:rFonts w:asciiTheme="minorHAnsi" w:hAnsiTheme="minorHAnsi" w:cstheme="minorHAnsi"/>
          <w:bCs/>
          <w:color w:val="000000" w:themeColor="text1"/>
        </w:rPr>
      </w:pPr>
    </w:p>
    <w:p w14:paraId="3B0A818F" w14:textId="2A0066C8" w:rsidR="00CD3A70" w:rsidRPr="00A307D9" w:rsidRDefault="00CD3A70" w:rsidP="00201198">
      <w:pPr>
        <w:pStyle w:val="Default"/>
        <w:ind w:left="90"/>
        <w:rPr>
          <w:rFonts w:asciiTheme="minorHAnsi" w:hAnsiTheme="minorHAnsi" w:cstheme="minorHAnsi"/>
          <w:color w:val="000000" w:themeColor="text1"/>
        </w:rPr>
      </w:pPr>
      <w:r w:rsidRPr="00A307D9">
        <w:rPr>
          <w:rFonts w:asciiTheme="minorHAnsi" w:hAnsiTheme="minorHAnsi" w:cstheme="minorHAnsi"/>
          <w:color w:val="000000" w:themeColor="text1"/>
        </w:rPr>
        <w:t xml:space="preserve">Public agencies, </w:t>
      </w:r>
      <w:proofErr w:type="gramStart"/>
      <w:r w:rsidR="00583924" w:rsidRPr="00A307D9">
        <w:rPr>
          <w:rFonts w:asciiTheme="minorHAnsi" w:hAnsiTheme="minorHAnsi" w:cstheme="minorHAnsi"/>
          <w:color w:val="000000" w:themeColor="text1"/>
        </w:rPr>
        <w:t>federally-recognized</w:t>
      </w:r>
      <w:proofErr w:type="gramEnd"/>
      <w:r w:rsidR="00583924" w:rsidRPr="00A307D9">
        <w:rPr>
          <w:rFonts w:asciiTheme="minorHAnsi" w:hAnsiTheme="minorHAnsi" w:cstheme="minorHAnsi"/>
          <w:color w:val="000000" w:themeColor="text1"/>
        </w:rPr>
        <w:t xml:space="preserve"> </w:t>
      </w:r>
      <w:r w:rsidRPr="00A307D9">
        <w:rPr>
          <w:rFonts w:asciiTheme="minorHAnsi" w:hAnsiTheme="minorHAnsi" w:cstheme="minorHAnsi"/>
          <w:color w:val="000000" w:themeColor="text1"/>
        </w:rPr>
        <w:t xml:space="preserve">tribes, and nonprofit organizations are eligible for funding. </w:t>
      </w:r>
      <w:bookmarkStart w:id="3" w:name="_Hlk534205365"/>
      <w:r w:rsidRPr="00A307D9">
        <w:rPr>
          <w:rFonts w:asciiTheme="minorHAnsi" w:hAnsiTheme="minorHAnsi" w:cstheme="minorHAnsi"/>
          <w:color w:val="000000" w:themeColor="text1"/>
        </w:rPr>
        <w:t>To be eligible, a nonprofit organization must qualify under the provisions of Section 501(c)(3) of the Internal Revenue Code</w:t>
      </w:r>
      <w:bookmarkEnd w:id="3"/>
      <w:r w:rsidRPr="00A307D9">
        <w:rPr>
          <w:rFonts w:asciiTheme="minorHAnsi" w:hAnsiTheme="minorHAnsi" w:cstheme="minorHAnsi"/>
          <w:color w:val="000000" w:themeColor="text1"/>
        </w:rPr>
        <w:t>.</w:t>
      </w:r>
    </w:p>
    <w:p w14:paraId="523BDCA0" w14:textId="77777777" w:rsidR="00E852F1" w:rsidRPr="00A307D9" w:rsidRDefault="00E852F1" w:rsidP="00201198">
      <w:pPr>
        <w:pStyle w:val="Default"/>
        <w:ind w:left="450"/>
        <w:rPr>
          <w:rFonts w:asciiTheme="minorHAnsi" w:hAnsiTheme="minorHAnsi" w:cstheme="minorHAnsi"/>
          <w:color w:val="000000" w:themeColor="text1"/>
        </w:rPr>
      </w:pPr>
    </w:p>
    <w:p w14:paraId="6459E746" w14:textId="24DDDAEC" w:rsidR="002551A9" w:rsidRPr="00A307D9" w:rsidRDefault="008929A9" w:rsidP="00201198">
      <w:pPr>
        <w:pStyle w:val="Heading2"/>
        <w:numPr>
          <w:ilvl w:val="0"/>
          <w:numId w:val="27"/>
        </w:numPr>
        <w:rPr>
          <w:rFonts w:asciiTheme="minorHAnsi" w:hAnsiTheme="minorHAnsi" w:cstheme="minorHAnsi"/>
          <w:color w:val="000000" w:themeColor="text1"/>
          <w:sz w:val="24"/>
          <w:szCs w:val="24"/>
        </w:rPr>
      </w:pPr>
      <w:r w:rsidRPr="00A307D9">
        <w:rPr>
          <w:rFonts w:asciiTheme="minorHAnsi" w:hAnsiTheme="minorHAnsi" w:cstheme="minorHAnsi"/>
          <w:color w:val="000000" w:themeColor="text1"/>
          <w:sz w:val="24"/>
          <w:szCs w:val="24"/>
        </w:rPr>
        <w:t>Grant</w:t>
      </w:r>
      <w:r w:rsidR="002551A9" w:rsidRPr="00A307D9">
        <w:rPr>
          <w:rFonts w:asciiTheme="minorHAnsi" w:hAnsiTheme="minorHAnsi" w:cstheme="minorHAnsi"/>
          <w:color w:val="000000" w:themeColor="text1"/>
          <w:sz w:val="24"/>
          <w:szCs w:val="24"/>
        </w:rPr>
        <w:t xml:space="preserve"> </w:t>
      </w:r>
      <w:r w:rsidR="008648D7">
        <w:rPr>
          <w:rFonts w:asciiTheme="minorHAnsi" w:hAnsiTheme="minorHAnsi" w:cstheme="minorHAnsi"/>
          <w:color w:val="000000" w:themeColor="text1"/>
          <w:sz w:val="24"/>
          <w:szCs w:val="24"/>
        </w:rPr>
        <w:t>Solicitation</w:t>
      </w:r>
      <w:r w:rsidR="006D7ACD">
        <w:rPr>
          <w:rFonts w:asciiTheme="minorHAnsi" w:hAnsiTheme="minorHAnsi" w:cstheme="minorHAnsi"/>
          <w:color w:val="000000" w:themeColor="text1"/>
          <w:sz w:val="24"/>
          <w:szCs w:val="24"/>
        </w:rPr>
        <w:t xml:space="preserve"> </w:t>
      </w:r>
      <w:r w:rsidR="002551A9" w:rsidRPr="00A307D9">
        <w:rPr>
          <w:rFonts w:asciiTheme="minorHAnsi" w:hAnsiTheme="minorHAnsi" w:cstheme="minorHAnsi"/>
          <w:color w:val="000000" w:themeColor="text1"/>
          <w:sz w:val="24"/>
          <w:szCs w:val="24"/>
        </w:rPr>
        <w:t>Schedule</w:t>
      </w:r>
      <w:bookmarkEnd w:id="2"/>
    </w:p>
    <w:p w14:paraId="680A5F90" w14:textId="29EC3547" w:rsidR="002551A9" w:rsidRPr="00C03FE3" w:rsidRDefault="002551A9" w:rsidP="002551A9">
      <w:pPr>
        <w:rPr>
          <w:rFonts w:asciiTheme="minorHAnsi" w:hAnsiTheme="minorHAnsi" w:cstheme="minorHAnsi"/>
          <w:color w:val="000000" w:themeColor="text1"/>
          <w:sz w:val="24"/>
          <w:szCs w:val="24"/>
        </w:rPr>
      </w:pPr>
      <w:r w:rsidRPr="00A307D9">
        <w:rPr>
          <w:rFonts w:asciiTheme="minorHAnsi" w:hAnsiTheme="minorHAnsi" w:cstheme="minorHAnsi"/>
          <w:color w:val="000000" w:themeColor="text1"/>
          <w:sz w:val="24"/>
          <w:szCs w:val="24"/>
        </w:rPr>
        <w:t xml:space="preserve">The schedule </w:t>
      </w:r>
      <w:r w:rsidRPr="00C03FE3">
        <w:rPr>
          <w:rFonts w:asciiTheme="minorHAnsi" w:hAnsiTheme="minorHAnsi" w:cstheme="minorHAnsi"/>
          <w:color w:val="000000" w:themeColor="text1"/>
          <w:sz w:val="24"/>
          <w:szCs w:val="24"/>
        </w:rPr>
        <w:t xml:space="preserve">for the </w:t>
      </w:r>
      <w:r w:rsidR="00173A94" w:rsidRPr="00C03FE3">
        <w:rPr>
          <w:rFonts w:asciiTheme="minorHAnsi" w:hAnsiTheme="minorHAnsi" w:cstheme="minorHAnsi"/>
          <w:color w:val="000000" w:themeColor="text1"/>
          <w:sz w:val="24"/>
          <w:szCs w:val="24"/>
        </w:rPr>
        <w:t>Sea Otter Recovery Program</w:t>
      </w:r>
      <w:r w:rsidRPr="00C03FE3">
        <w:rPr>
          <w:rFonts w:asciiTheme="minorHAnsi" w:hAnsiTheme="minorHAnsi" w:cstheme="minorHAnsi"/>
          <w:color w:val="000000" w:themeColor="text1"/>
          <w:sz w:val="24"/>
          <w:szCs w:val="24"/>
        </w:rPr>
        <w:t xml:space="preserve"> solicitation is as follows:</w:t>
      </w:r>
    </w:p>
    <w:p w14:paraId="7101102B" w14:textId="77777777" w:rsidR="002551A9" w:rsidRPr="00AD3AAB" w:rsidRDefault="002551A9" w:rsidP="002551A9">
      <w:pPr>
        <w:rPr>
          <w:rFonts w:asciiTheme="minorHAnsi" w:hAnsiTheme="minorHAnsi" w:cstheme="minorHAnsi"/>
          <w:b/>
          <w:bCs/>
          <w:color w:val="000000" w:themeColor="text1"/>
          <w:sz w:val="24"/>
          <w:szCs w:val="24"/>
        </w:rPr>
      </w:pPr>
    </w:p>
    <w:p w14:paraId="50D6414C" w14:textId="23887675" w:rsidR="002551A9" w:rsidRPr="008277F3" w:rsidRDefault="002551A9" w:rsidP="002551A9">
      <w:pPr>
        <w:ind w:firstLine="720"/>
        <w:rPr>
          <w:rFonts w:asciiTheme="minorHAnsi" w:hAnsiTheme="minorHAnsi" w:cstheme="minorHAnsi"/>
          <w:b/>
          <w:bCs/>
          <w:color w:val="000000" w:themeColor="text1"/>
          <w:sz w:val="24"/>
          <w:szCs w:val="24"/>
        </w:rPr>
      </w:pPr>
      <w:r w:rsidRPr="008277F3">
        <w:rPr>
          <w:rFonts w:asciiTheme="minorHAnsi" w:hAnsiTheme="minorHAnsi" w:cstheme="minorHAnsi"/>
          <w:b/>
          <w:bCs/>
          <w:color w:val="000000" w:themeColor="text1"/>
          <w:sz w:val="24"/>
          <w:szCs w:val="24"/>
        </w:rPr>
        <w:t>Solicitation Released</w:t>
      </w:r>
      <w:r w:rsidRPr="008277F3">
        <w:rPr>
          <w:rFonts w:asciiTheme="minorHAnsi" w:hAnsiTheme="minorHAnsi" w:cstheme="minorHAnsi"/>
          <w:b/>
          <w:bCs/>
          <w:color w:val="000000" w:themeColor="text1"/>
          <w:sz w:val="24"/>
          <w:szCs w:val="24"/>
        </w:rPr>
        <w:tab/>
      </w:r>
      <w:r w:rsidRPr="008277F3">
        <w:rPr>
          <w:rFonts w:asciiTheme="minorHAnsi" w:hAnsiTheme="minorHAnsi" w:cstheme="minorHAnsi"/>
          <w:b/>
          <w:bCs/>
          <w:color w:val="000000" w:themeColor="text1"/>
          <w:sz w:val="24"/>
          <w:szCs w:val="24"/>
        </w:rPr>
        <w:tab/>
      </w:r>
      <w:r w:rsidR="00072D9D">
        <w:rPr>
          <w:rFonts w:asciiTheme="minorHAnsi" w:hAnsiTheme="minorHAnsi" w:cstheme="minorHAnsi"/>
          <w:b/>
          <w:bCs/>
          <w:color w:val="000000" w:themeColor="text1"/>
          <w:sz w:val="24"/>
          <w:szCs w:val="24"/>
        </w:rPr>
        <w:t>April</w:t>
      </w:r>
      <w:r w:rsidR="008A3450" w:rsidRPr="00353EBD">
        <w:rPr>
          <w:rFonts w:asciiTheme="minorHAnsi" w:hAnsiTheme="minorHAnsi" w:cstheme="minorHAnsi"/>
          <w:b/>
          <w:bCs/>
          <w:color w:val="000000" w:themeColor="text1"/>
          <w:sz w:val="24"/>
          <w:szCs w:val="24"/>
        </w:rPr>
        <w:t xml:space="preserve"> </w:t>
      </w:r>
      <w:r w:rsidR="00F3166B">
        <w:rPr>
          <w:rFonts w:asciiTheme="minorHAnsi" w:hAnsiTheme="minorHAnsi" w:cstheme="minorHAnsi"/>
          <w:b/>
          <w:bCs/>
          <w:color w:val="000000" w:themeColor="text1"/>
          <w:sz w:val="24"/>
          <w:szCs w:val="24"/>
        </w:rPr>
        <w:t>29</w:t>
      </w:r>
      <w:r w:rsidRPr="00353EBD">
        <w:rPr>
          <w:rFonts w:asciiTheme="minorHAnsi" w:hAnsiTheme="minorHAnsi" w:cstheme="minorHAnsi"/>
          <w:b/>
          <w:bCs/>
          <w:color w:val="000000" w:themeColor="text1"/>
          <w:sz w:val="24"/>
          <w:szCs w:val="24"/>
        </w:rPr>
        <w:t>, 20</w:t>
      </w:r>
      <w:r w:rsidR="00566246" w:rsidRPr="00353EBD">
        <w:rPr>
          <w:rFonts w:asciiTheme="minorHAnsi" w:hAnsiTheme="minorHAnsi" w:cstheme="minorHAnsi"/>
          <w:b/>
          <w:bCs/>
          <w:color w:val="000000" w:themeColor="text1"/>
          <w:sz w:val="24"/>
          <w:szCs w:val="24"/>
        </w:rPr>
        <w:t>2</w:t>
      </w:r>
      <w:r w:rsidR="003966BE">
        <w:rPr>
          <w:rFonts w:asciiTheme="minorHAnsi" w:hAnsiTheme="minorHAnsi" w:cstheme="minorHAnsi"/>
          <w:b/>
          <w:bCs/>
          <w:color w:val="000000" w:themeColor="text1"/>
          <w:sz w:val="24"/>
          <w:szCs w:val="24"/>
        </w:rPr>
        <w:t>6</w:t>
      </w:r>
    </w:p>
    <w:p w14:paraId="4693EE3B" w14:textId="0CCF87C7" w:rsidR="002551A9" w:rsidRPr="00AD3AAB" w:rsidRDefault="00173A94" w:rsidP="002551A9">
      <w:pPr>
        <w:ind w:firstLine="720"/>
        <w:rPr>
          <w:rFonts w:asciiTheme="minorHAnsi" w:hAnsiTheme="minorHAnsi" w:cstheme="minorHAnsi"/>
          <w:b/>
          <w:bCs/>
          <w:color w:val="000000" w:themeColor="text1"/>
          <w:sz w:val="24"/>
          <w:szCs w:val="24"/>
        </w:rPr>
      </w:pPr>
      <w:r w:rsidRPr="008277F3">
        <w:rPr>
          <w:rFonts w:asciiTheme="minorHAnsi" w:hAnsiTheme="minorHAnsi" w:cstheme="minorHAnsi"/>
          <w:b/>
          <w:bCs/>
          <w:color w:val="000000" w:themeColor="text1"/>
          <w:sz w:val="24"/>
          <w:szCs w:val="24"/>
        </w:rPr>
        <w:t>Applications Due</w:t>
      </w:r>
      <w:r w:rsidR="002551A9" w:rsidRPr="008277F3">
        <w:rPr>
          <w:rFonts w:asciiTheme="minorHAnsi" w:hAnsiTheme="minorHAnsi" w:cstheme="minorHAnsi"/>
          <w:b/>
          <w:bCs/>
          <w:color w:val="000000" w:themeColor="text1"/>
          <w:sz w:val="24"/>
          <w:szCs w:val="24"/>
        </w:rPr>
        <w:tab/>
      </w:r>
      <w:r w:rsidR="002551A9" w:rsidRPr="008277F3">
        <w:rPr>
          <w:rFonts w:asciiTheme="minorHAnsi" w:hAnsiTheme="minorHAnsi" w:cstheme="minorHAnsi"/>
          <w:b/>
          <w:bCs/>
          <w:color w:val="000000" w:themeColor="text1"/>
          <w:sz w:val="24"/>
          <w:szCs w:val="24"/>
        </w:rPr>
        <w:tab/>
      </w:r>
      <w:r w:rsidR="00072D9D">
        <w:rPr>
          <w:rFonts w:asciiTheme="minorHAnsi" w:hAnsiTheme="minorHAnsi" w:cstheme="minorHAnsi"/>
          <w:b/>
          <w:bCs/>
          <w:color w:val="000000" w:themeColor="text1"/>
          <w:sz w:val="24"/>
          <w:szCs w:val="24"/>
        </w:rPr>
        <w:t>July</w:t>
      </w:r>
      <w:r w:rsidR="003F1DC8" w:rsidRPr="008277F3">
        <w:rPr>
          <w:rFonts w:asciiTheme="minorHAnsi" w:hAnsiTheme="minorHAnsi" w:cstheme="minorHAnsi"/>
          <w:b/>
          <w:bCs/>
          <w:color w:val="000000" w:themeColor="text1"/>
          <w:sz w:val="24"/>
          <w:szCs w:val="24"/>
        </w:rPr>
        <w:t xml:space="preserve"> </w:t>
      </w:r>
      <w:r w:rsidR="00072D9D">
        <w:rPr>
          <w:rFonts w:asciiTheme="minorHAnsi" w:hAnsiTheme="minorHAnsi" w:cstheme="minorHAnsi"/>
          <w:b/>
          <w:bCs/>
          <w:color w:val="000000" w:themeColor="text1"/>
          <w:sz w:val="24"/>
          <w:szCs w:val="24"/>
        </w:rPr>
        <w:t>1</w:t>
      </w:r>
      <w:r w:rsidR="003966BE">
        <w:rPr>
          <w:rFonts w:asciiTheme="minorHAnsi" w:hAnsiTheme="minorHAnsi" w:cstheme="minorHAnsi"/>
          <w:b/>
          <w:bCs/>
          <w:color w:val="000000" w:themeColor="text1"/>
          <w:sz w:val="24"/>
          <w:szCs w:val="24"/>
        </w:rPr>
        <w:t>7</w:t>
      </w:r>
      <w:r w:rsidR="002551A9" w:rsidRPr="008277F3">
        <w:rPr>
          <w:rFonts w:asciiTheme="minorHAnsi" w:hAnsiTheme="minorHAnsi" w:cstheme="minorHAnsi"/>
          <w:b/>
          <w:bCs/>
          <w:color w:val="000000" w:themeColor="text1"/>
          <w:sz w:val="24"/>
          <w:szCs w:val="24"/>
        </w:rPr>
        <w:t>, 20</w:t>
      </w:r>
      <w:r w:rsidR="00566246" w:rsidRPr="008277F3">
        <w:rPr>
          <w:rFonts w:asciiTheme="minorHAnsi" w:hAnsiTheme="minorHAnsi" w:cstheme="minorHAnsi"/>
          <w:b/>
          <w:bCs/>
          <w:color w:val="000000" w:themeColor="text1"/>
          <w:sz w:val="24"/>
          <w:szCs w:val="24"/>
        </w:rPr>
        <w:t>2</w:t>
      </w:r>
      <w:r w:rsidR="003966BE">
        <w:rPr>
          <w:rFonts w:asciiTheme="minorHAnsi" w:hAnsiTheme="minorHAnsi" w:cstheme="minorHAnsi"/>
          <w:b/>
          <w:bCs/>
          <w:color w:val="000000" w:themeColor="text1"/>
          <w:sz w:val="24"/>
          <w:szCs w:val="24"/>
        </w:rPr>
        <w:t>6</w:t>
      </w:r>
    </w:p>
    <w:p w14:paraId="355BC0D6" w14:textId="77777777" w:rsidR="00330848" w:rsidRDefault="00330848" w:rsidP="00330848">
      <w:pPr>
        <w:rPr>
          <w:rFonts w:asciiTheme="minorHAnsi" w:hAnsiTheme="minorHAnsi" w:cstheme="minorHAnsi"/>
          <w:color w:val="000000" w:themeColor="text1"/>
          <w:sz w:val="24"/>
          <w:szCs w:val="24"/>
        </w:rPr>
      </w:pPr>
    </w:p>
    <w:p w14:paraId="15907552" w14:textId="55EF5885" w:rsidR="00330848" w:rsidRDefault="00330848" w:rsidP="00330848">
      <w:pPr>
        <w:rPr>
          <w:rFonts w:asciiTheme="minorHAnsi" w:hAnsiTheme="minorHAnsi" w:cstheme="minorHAnsi"/>
          <w:color w:val="000000" w:themeColor="text1"/>
          <w:sz w:val="24"/>
          <w:szCs w:val="24"/>
        </w:rPr>
      </w:pPr>
      <w:r w:rsidRPr="00AD3AAB">
        <w:rPr>
          <w:rFonts w:asciiTheme="minorHAnsi" w:hAnsiTheme="minorHAnsi" w:cstheme="minorHAnsi"/>
          <w:color w:val="000000" w:themeColor="text1"/>
          <w:sz w:val="24"/>
          <w:szCs w:val="24"/>
        </w:rPr>
        <w:t xml:space="preserve">Applicants will be notified in </w:t>
      </w:r>
      <w:r>
        <w:rPr>
          <w:rFonts w:asciiTheme="minorHAnsi" w:hAnsiTheme="minorHAnsi" w:cstheme="minorHAnsi"/>
          <w:color w:val="000000" w:themeColor="text1"/>
          <w:sz w:val="24"/>
          <w:szCs w:val="24"/>
        </w:rPr>
        <w:t>September 202</w:t>
      </w:r>
      <w:r w:rsidR="007A7ECB">
        <w:rPr>
          <w:rFonts w:asciiTheme="minorHAnsi" w:hAnsiTheme="minorHAnsi" w:cstheme="minorHAnsi"/>
          <w:color w:val="000000" w:themeColor="text1"/>
          <w:sz w:val="24"/>
          <w:szCs w:val="24"/>
        </w:rPr>
        <w:t>6</w:t>
      </w:r>
      <w:r w:rsidRPr="00AD3AAB">
        <w:rPr>
          <w:rFonts w:asciiTheme="minorHAnsi" w:hAnsiTheme="minorHAnsi" w:cstheme="minorHAnsi"/>
          <w:color w:val="000000" w:themeColor="text1"/>
          <w:sz w:val="24"/>
          <w:szCs w:val="24"/>
        </w:rPr>
        <w:t xml:space="preserve"> if their project has been selected to bring to the Conservancy's Board for final approval. Applicants will be notified of the final decision after the Conservancy's </w:t>
      </w:r>
      <w:r w:rsidR="007A7ECB">
        <w:rPr>
          <w:rFonts w:asciiTheme="minorHAnsi" w:hAnsiTheme="minorHAnsi" w:cstheme="minorHAnsi"/>
          <w:color w:val="000000" w:themeColor="text1"/>
          <w:sz w:val="24"/>
          <w:szCs w:val="24"/>
        </w:rPr>
        <w:t xml:space="preserve">December 3, </w:t>
      </w:r>
      <w:proofErr w:type="gramStart"/>
      <w:r w:rsidR="007A7ECB">
        <w:rPr>
          <w:rFonts w:asciiTheme="minorHAnsi" w:hAnsiTheme="minorHAnsi" w:cstheme="minorHAnsi"/>
          <w:color w:val="000000" w:themeColor="text1"/>
          <w:sz w:val="24"/>
          <w:szCs w:val="24"/>
        </w:rPr>
        <w:t>2026</w:t>
      </w:r>
      <w:proofErr w:type="gramEnd"/>
      <w:r w:rsidR="007A7ECB">
        <w:rPr>
          <w:rFonts w:asciiTheme="minorHAnsi" w:hAnsiTheme="minorHAnsi" w:cstheme="minorHAnsi"/>
          <w:color w:val="000000" w:themeColor="text1"/>
          <w:sz w:val="24"/>
          <w:szCs w:val="24"/>
        </w:rPr>
        <w:t xml:space="preserve"> </w:t>
      </w:r>
      <w:r w:rsidRPr="00AD3AAB">
        <w:rPr>
          <w:rFonts w:asciiTheme="minorHAnsi" w:hAnsiTheme="minorHAnsi" w:cstheme="minorHAnsi"/>
          <w:color w:val="000000" w:themeColor="text1"/>
          <w:sz w:val="24"/>
          <w:szCs w:val="24"/>
        </w:rPr>
        <w:t>Board Meeting.</w:t>
      </w:r>
    </w:p>
    <w:p w14:paraId="2A89BCC3" w14:textId="77777777" w:rsidR="00E96747" w:rsidRPr="00A307D9" w:rsidRDefault="00E96747" w:rsidP="00E96747">
      <w:pPr>
        <w:rPr>
          <w:rFonts w:asciiTheme="minorHAnsi" w:hAnsiTheme="minorHAnsi" w:cstheme="minorHAnsi"/>
          <w:color w:val="000000" w:themeColor="text1"/>
          <w:sz w:val="24"/>
          <w:szCs w:val="24"/>
        </w:rPr>
      </w:pPr>
    </w:p>
    <w:p w14:paraId="65BCC40F" w14:textId="18799E21" w:rsidR="006D7ACD" w:rsidRPr="00A307D9" w:rsidRDefault="006D7ACD" w:rsidP="006D7ACD">
      <w:pPr>
        <w:pStyle w:val="Heading2"/>
        <w:numPr>
          <w:ilvl w:val="0"/>
          <w:numId w:val="27"/>
        </w:numPr>
        <w:rPr>
          <w:rFonts w:asciiTheme="minorHAnsi" w:hAnsiTheme="minorHAnsi" w:cstheme="minorHAnsi"/>
          <w:color w:val="000000" w:themeColor="text1"/>
          <w:sz w:val="24"/>
          <w:szCs w:val="24"/>
        </w:rPr>
      </w:pPr>
      <w:bookmarkStart w:id="4" w:name="_Toc456097608"/>
      <w:r w:rsidRPr="00A307D9">
        <w:rPr>
          <w:rFonts w:asciiTheme="minorHAnsi" w:hAnsiTheme="minorHAnsi" w:cstheme="minorHAnsi"/>
          <w:color w:val="000000" w:themeColor="text1"/>
          <w:sz w:val="24"/>
          <w:szCs w:val="24"/>
        </w:rPr>
        <w:t xml:space="preserve">Grant </w:t>
      </w:r>
      <w:bookmarkEnd w:id="4"/>
      <w:r w:rsidR="00FA37C8">
        <w:rPr>
          <w:rFonts w:asciiTheme="minorHAnsi" w:hAnsiTheme="minorHAnsi" w:cstheme="minorHAnsi"/>
          <w:color w:val="000000" w:themeColor="text1"/>
          <w:sz w:val="24"/>
          <w:szCs w:val="24"/>
        </w:rPr>
        <w:t>Term Schedule</w:t>
      </w:r>
    </w:p>
    <w:p w14:paraId="5940F8F3" w14:textId="5A23D61C" w:rsidR="008648D7" w:rsidRDefault="006D7ACD" w:rsidP="006D7ACD">
      <w:pPr>
        <w:rPr>
          <w:rFonts w:asciiTheme="minorHAnsi" w:hAnsiTheme="minorHAnsi" w:cstheme="minorHAnsi"/>
          <w:color w:val="000000" w:themeColor="text1"/>
          <w:sz w:val="24"/>
          <w:szCs w:val="24"/>
        </w:rPr>
      </w:pPr>
      <w:r w:rsidRPr="006D7ACD">
        <w:rPr>
          <w:rFonts w:asciiTheme="minorHAnsi" w:hAnsiTheme="minorHAnsi" w:cstheme="minorHAnsi"/>
          <w:color w:val="000000" w:themeColor="text1"/>
          <w:sz w:val="24"/>
          <w:szCs w:val="24"/>
          <w:u w:val="single"/>
        </w:rPr>
        <w:t>Start Date</w:t>
      </w:r>
      <w:r w:rsidRPr="006D7ACD">
        <w:rPr>
          <w:rFonts w:asciiTheme="minorHAnsi" w:hAnsiTheme="minorHAnsi" w:cstheme="minorHAnsi"/>
          <w:color w:val="000000" w:themeColor="text1"/>
          <w:sz w:val="24"/>
          <w:szCs w:val="24"/>
        </w:rPr>
        <w:t xml:space="preserve">: </w:t>
      </w:r>
      <w:r w:rsidR="008648D7">
        <w:rPr>
          <w:rFonts w:asciiTheme="minorHAnsi" w:hAnsiTheme="minorHAnsi" w:cstheme="minorHAnsi"/>
          <w:color w:val="000000" w:themeColor="text1"/>
          <w:sz w:val="24"/>
          <w:szCs w:val="24"/>
        </w:rPr>
        <w:t>Funding is expected to</w:t>
      </w:r>
      <w:r w:rsidR="008648D7" w:rsidRPr="006D7ACD">
        <w:rPr>
          <w:rFonts w:asciiTheme="minorHAnsi" w:hAnsiTheme="minorHAnsi" w:cstheme="minorHAnsi"/>
          <w:color w:val="000000" w:themeColor="text1"/>
          <w:sz w:val="24"/>
          <w:szCs w:val="24"/>
        </w:rPr>
        <w:t xml:space="preserve"> </w:t>
      </w:r>
      <w:r w:rsidR="008648D7">
        <w:rPr>
          <w:rFonts w:asciiTheme="minorHAnsi" w:hAnsiTheme="minorHAnsi" w:cstheme="minorHAnsi"/>
          <w:color w:val="000000" w:themeColor="text1"/>
          <w:sz w:val="24"/>
          <w:szCs w:val="24"/>
        </w:rPr>
        <w:t>be</w:t>
      </w:r>
      <w:r w:rsidR="008648D7" w:rsidRPr="006D7ACD">
        <w:rPr>
          <w:rFonts w:asciiTheme="minorHAnsi" w:hAnsiTheme="minorHAnsi" w:cstheme="minorHAnsi"/>
          <w:color w:val="000000" w:themeColor="text1"/>
          <w:sz w:val="24"/>
          <w:szCs w:val="24"/>
        </w:rPr>
        <w:t xml:space="preserve"> available </w:t>
      </w:r>
      <w:r w:rsidR="005D67B1">
        <w:rPr>
          <w:rFonts w:asciiTheme="minorHAnsi" w:hAnsiTheme="minorHAnsi" w:cstheme="minorHAnsi"/>
          <w:color w:val="000000" w:themeColor="text1"/>
          <w:sz w:val="24"/>
          <w:szCs w:val="24"/>
        </w:rPr>
        <w:t>in</w:t>
      </w:r>
      <w:r w:rsidR="008648D7" w:rsidRPr="006D7ACD">
        <w:rPr>
          <w:rFonts w:asciiTheme="minorHAnsi" w:hAnsiTheme="minorHAnsi" w:cstheme="minorHAnsi"/>
          <w:color w:val="000000" w:themeColor="text1"/>
          <w:sz w:val="24"/>
          <w:szCs w:val="24"/>
        </w:rPr>
        <w:t xml:space="preserve"> </w:t>
      </w:r>
      <w:r w:rsidR="005D67B1">
        <w:rPr>
          <w:rFonts w:asciiTheme="minorHAnsi" w:hAnsiTheme="minorHAnsi" w:cstheme="minorHAnsi"/>
          <w:b/>
          <w:bCs/>
          <w:color w:val="000000" w:themeColor="text1"/>
          <w:sz w:val="24"/>
          <w:szCs w:val="24"/>
        </w:rPr>
        <w:t>February</w:t>
      </w:r>
      <w:r w:rsidR="00FA37C8" w:rsidRPr="00D9175E">
        <w:rPr>
          <w:rFonts w:asciiTheme="minorHAnsi" w:hAnsiTheme="minorHAnsi" w:cstheme="minorHAnsi"/>
          <w:b/>
          <w:bCs/>
          <w:color w:val="000000" w:themeColor="text1"/>
          <w:sz w:val="24"/>
          <w:szCs w:val="24"/>
        </w:rPr>
        <w:t xml:space="preserve"> </w:t>
      </w:r>
      <w:r w:rsidR="008648D7" w:rsidRPr="00D9175E">
        <w:rPr>
          <w:rFonts w:asciiTheme="minorHAnsi" w:hAnsiTheme="minorHAnsi" w:cstheme="minorHAnsi"/>
          <w:b/>
          <w:bCs/>
          <w:color w:val="000000" w:themeColor="text1"/>
          <w:sz w:val="24"/>
          <w:szCs w:val="24"/>
        </w:rPr>
        <w:t>202</w:t>
      </w:r>
      <w:r w:rsidR="003966BE">
        <w:rPr>
          <w:rFonts w:asciiTheme="minorHAnsi" w:hAnsiTheme="minorHAnsi" w:cstheme="minorHAnsi"/>
          <w:b/>
          <w:bCs/>
          <w:color w:val="000000" w:themeColor="text1"/>
          <w:sz w:val="24"/>
          <w:szCs w:val="24"/>
        </w:rPr>
        <w:t>7</w:t>
      </w:r>
      <w:r w:rsidR="00330848" w:rsidRPr="00330848">
        <w:rPr>
          <w:rFonts w:asciiTheme="minorHAnsi" w:hAnsiTheme="minorHAnsi" w:cstheme="minorHAnsi"/>
          <w:color w:val="000000" w:themeColor="text1"/>
          <w:sz w:val="24"/>
          <w:szCs w:val="24"/>
        </w:rPr>
        <w:t xml:space="preserve">, </w:t>
      </w:r>
      <w:r w:rsidR="006C49D8">
        <w:rPr>
          <w:rFonts w:asciiTheme="minorHAnsi" w:hAnsiTheme="minorHAnsi" w:cstheme="minorHAnsi"/>
          <w:color w:val="000000" w:themeColor="text1"/>
          <w:sz w:val="24"/>
          <w:szCs w:val="24"/>
        </w:rPr>
        <w:t xml:space="preserve">contingent </w:t>
      </w:r>
      <w:proofErr w:type="gramStart"/>
      <w:r w:rsidR="006C49D8">
        <w:rPr>
          <w:rFonts w:asciiTheme="minorHAnsi" w:hAnsiTheme="minorHAnsi" w:cstheme="minorHAnsi"/>
          <w:color w:val="000000" w:themeColor="text1"/>
          <w:sz w:val="24"/>
          <w:szCs w:val="24"/>
        </w:rPr>
        <w:t>on</w:t>
      </w:r>
      <w:r w:rsidR="006C49D8" w:rsidRPr="00330848">
        <w:rPr>
          <w:rFonts w:asciiTheme="minorHAnsi" w:hAnsiTheme="minorHAnsi" w:cstheme="minorHAnsi"/>
          <w:color w:val="000000" w:themeColor="text1"/>
          <w:sz w:val="24"/>
          <w:szCs w:val="24"/>
        </w:rPr>
        <w:t xml:space="preserve"> </w:t>
      </w:r>
      <w:r w:rsidR="00330848" w:rsidRPr="00330848">
        <w:rPr>
          <w:rFonts w:asciiTheme="minorHAnsi" w:hAnsiTheme="minorHAnsi" w:cstheme="minorHAnsi"/>
          <w:color w:val="000000" w:themeColor="text1"/>
          <w:sz w:val="24"/>
          <w:szCs w:val="24"/>
        </w:rPr>
        <w:t>board</w:t>
      </w:r>
      <w:proofErr w:type="gramEnd"/>
      <w:r w:rsidR="00330848" w:rsidRPr="00330848">
        <w:rPr>
          <w:rFonts w:asciiTheme="minorHAnsi" w:hAnsiTheme="minorHAnsi" w:cstheme="minorHAnsi"/>
          <w:color w:val="000000" w:themeColor="text1"/>
          <w:sz w:val="24"/>
          <w:szCs w:val="24"/>
        </w:rPr>
        <w:t xml:space="preserve"> approval and </w:t>
      </w:r>
      <w:r w:rsidR="00330848">
        <w:rPr>
          <w:rFonts w:asciiTheme="minorHAnsi" w:hAnsiTheme="minorHAnsi" w:cstheme="minorHAnsi"/>
          <w:color w:val="000000" w:themeColor="text1"/>
          <w:sz w:val="24"/>
          <w:szCs w:val="24"/>
        </w:rPr>
        <w:t>entering into a</w:t>
      </w:r>
      <w:r w:rsidR="00330848" w:rsidRPr="00330848">
        <w:rPr>
          <w:rFonts w:asciiTheme="minorHAnsi" w:hAnsiTheme="minorHAnsi" w:cstheme="minorHAnsi"/>
          <w:color w:val="000000" w:themeColor="text1"/>
          <w:sz w:val="24"/>
          <w:szCs w:val="24"/>
        </w:rPr>
        <w:t xml:space="preserve"> grant agreement</w:t>
      </w:r>
      <w:r w:rsidR="00853FA2" w:rsidRPr="00330848">
        <w:rPr>
          <w:rFonts w:asciiTheme="minorHAnsi" w:hAnsiTheme="minorHAnsi" w:cstheme="minorHAnsi"/>
          <w:color w:val="000000" w:themeColor="text1"/>
          <w:sz w:val="24"/>
          <w:szCs w:val="24"/>
        </w:rPr>
        <w:t>.</w:t>
      </w:r>
    </w:p>
    <w:p w14:paraId="4F7D90B7" w14:textId="77777777" w:rsidR="006D7ACD" w:rsidRPr="006D7ACD" w:rsidRDefault="006D7ACD" w:rsidP="006D7ACD">
      <w:pPr>
        <w:rPr>
          <w:rFonts w:asciiTheme="minorHAnsi" w:hAnsiTheme="minorHAnsi" w:cstheme="minorHAnsi"/>
          <w:color w:val="000000" w:themeColor="text1"/>
          <w:sz w:val="24"/>
          <w:szCs w:val="24"/>
        </w:rPr>
      </w:pPr>
    </w:p>
    <w:p w14:paraId="591F9268" w14:textId="2BD9CA50" w:rsidR="006D7ACD" w:rsidRDefault="006D7ACD" w:rsidP="006D7ACD">
      <w:pPr>
        <w:rPr>
          <w:rFonts w:asciiTheme="minorHAnsi" w:hAnsiTheme="minorHAnsi" w:cstheme="minorHAnsi"/>
          <w:color w:val="000000" w:themeColor="text1"/>
          <w:sz w:val="24"/>
          <w:szCs w:val="24"/>
        </w:rPr>
      </w:pPr>
      <w:r w:rsidRPr="006D7ACD">
        <w:rPr>
          <w:rFonts w:asciiTheme="minorHAnsi" w:hAnsiTheme="minorHAnsi" w:cstheme="minorHAnsi"/>
          <w:color w:val="000000" w:themeColor="text1"/>
          <w:sz w:val="24"/>
          <w:szCs w:val="24"/>
          <w:u w:val="single"/>
        </w:rPr>
        <w:t>Completion Date:</w:t>
      </w:r>
      <w:r w:rsidRPr="006D7ACD">
        <w:rPr>
          <w:rFonts w:asciiTheme="minorHAnsi" w:hAnsiTheme="minorHAnsi" w:cstheme="minorHAnsi"/>
          <w:color w:val="000000" w:themeColor="text1"/>
          <w:sz w:val="24"/>
          <w:szCs w:val="24"/>
        </w:rPr>
        <w:t xml:space="preserve"> Grants must be completed by </w:t>
      </w:r>
      <w:r w:rsidR="00CD27EB">
        <w:rPr>
          <w:rFonts w:asciiTheme="minorHAnsi" w:hAnsiTheme="minorHAnsi" w:cstheme="minorHAnsi"/>
          <w:b/>
          <w:bCs/>
          <w:color w:val="000000" w:themeColor="text1"/>
          <w:sz w:val="24"/>
          <w:szCs w:val="24"/>
        </w:rPr>
        <w:t>February</w:t>
      </w:r>
      <w:r w:rsidR="005F135E" w:rsidRPr="00D9175E">
        <w:rPr>
          <w:rFonts w:asciiTheme="minorHAnsi" w:hAnsiTheme="minorHAnsi" w:cstheme="minorHAnsi"/>
          <w:b/>
          <w:bCs/>
          <w:color w:val="000000" w:themeColor="text1"/>
          <w:sz w:val="24"/>
          <w:szCs w:val="24"/>
        </w:rPr>
        <w:t xml:space="preserve"> </w:t>
      </w:r>
      <w:r w:rsidRPr="00D9175E">
        <w:rPr>
          <w:rFonts w:asciiTheme="minorHAnsi" w:hAnsiTheme="minorHAnsi" w:cstheme="minorHAnsi"/>
          <w:b/>
          <w:bCs/>
          <w:color w:val="000000" w:themeColor="text1"/>
          <w:sz w:val="24"/>
          <w:szCs w:val="24"/>
        </w:rPr>
        <w:t>202</w:t>
      </w:r>
      <w:r w:rsidR="003966BE">
        <w:rPr>
          <w:rFonts w:asciiTheme="minorHAnsi" w:hAnsiTheme="minorHAnsi" w:cstheme="minorHAnsi"/>
          <w:b/>
          <w:bCs/>
          <w:color w:val="000000" w:themeColor="text1"/>
          <w:sz w:val="24"/>
          <w:szCs w:val="24"/>
        </w:rPr>
        <w:t>9</w:t>
      </w:r>
      <w:r w:rsidRPr="006D7ACD">
        <w:rPr>
          <w:rFonts w:asciiTheme="minorHAnsi" w:hAnsiTheme="minorHAnsi" w:cstheme="minorHAnsi"/>
          <w:color w:val="000000" w:themeColor="text1"/>
          <w:sz w:val="24"/>
          <w:szCs w:val="24"/>
        </w:rPr>
        <w:t xml:space="preserve"> and no extensions past this date </w:t>
      </w:r>
      <w:r w:rsidR="00974B46">
        <w:rPr>
          <w:rFonts w:asciiTheme="minorHAnsi" w:hAnsiTheme="minorHAnsi" w:cstheme="minorHAnsi"/>
          <w:color w:val="000000" w:themeColor="text1"/>
          <w:sz w:val="24"/>
          <w:szCs w:val="24"/>
        </w:rPr>
        <w:t xml:space="preserve">are expected to </w:t>
      </w:r>
      <w:r w:rsidRPr="006D7ACD">
        <w:rPr>
          <w:rFonts w:asciiTheme="minorHAnsi" w:hAnsiTheme="minorHAnsi" w:cstheme="minorHAnsi"/>
          <w:color w:val="000000" w:themeColor="text1"/>
          <w:sz w:val="24"/>
          <w:szCs w:val="24"/>
        </w:rPr>
        <w:t>be possible.</w:t>
      </w:r>
    </w:p>
    <w:p w14:paraId="023B3EA6" w14:textId="77777777" w:rsidR="001A2D1E" w:rsidRPr="00A307D9" w:rsidRDefault="001A2D1E" w:rsidP="00011625">
      <w:pPr>
        <w:rPr>
          <w:rFonts w:asciiTheme="minorHAnsi" w:hAnsiTheme="minorHAnsi" w:cstheme="minorHAnsi"/>
          <w:sz w:val="24"/>
          <w:szCs w:val="24"/>
        </w:rPr>
      </w:pPr>
      <w:bookmarkStart w:id="5" w:name="_Toc456097603"/>
    </w:p>
    <w:p w14:paraId="02A7DCD7" w14:textId="14D29039" w:rsidR="00E852F1" w:rsidRPr="00A307D9" w:rsidRDefault="008B77A3" w:rsidP="00CD3A70">
      <w:pPr>
        <w:pStyle w:val="Heading2"/>
        <w:numPr>
          <w:ilvl w:val="0"/>
          <w:numId w:val="27"/>
        </w:numPr>
        <w:rPr>
          <w:rFonts w:asciiTheme="minorHAnsi" w:hAnsiTheme="minorHAnsi" w:cstheme="minorHAnsi"/>
          <w:color w:val="000000" w:themeColor="text1"/>
          <w:sz w:val="24"/>
          <w:szCs w:val="24"/>
        </w:rPr>
      </w:pPr>
      <w:r w:rsidRPr="00A307D9">
        <w:rPr>
          <w:rFonts w:asciiTheme="minorHAnsi" w:hAnsiTheme="minorHAnsi" w:cstheme="minorHAnsi"/>
          <w:color w:val="000000" w:themeColor="text1"/>
          <w:sz w:val="24"/>
          <w:szCs w:val="24"/>
        </w:rPr>
        <w:t>Project</w:t>
      </w:r>
      <w:r w:rsidR="00E852F1" w:rsidRPr="00A307D9">
        <w:rPr>
          <w:rFonts w:asciiTheme="minorHAnsi" w:hAnsiTheme="minorHAnsi" w:cstheme="minorHAnsi"/>
          <w:color w:val="000000" w:themeColor="text1"/>
          <w:sz w:val="24"/>
          <w:szCs w:val="24"/>
        </w:rPr>
        <w:t xml:space="preserve"> Selection</w:t>
      </w:r>
    </w:p>
    <w:p w14:paraId="36F492E6" w14:textId="61C4256F" w:rsidR="00D26622" w:rsidRPr="00A307D9" w:rsidRDefault="00853FA2" w:rsidP="00AD3AAB">
      <w:pPr>
        <w:ind w:left="90"/>
        <w:rPr>
          <w:rFonts w:asciiTheme="minorHAnsi" w:hAnsiTheme="minorHAnsi" w:cstheme="minorHAnsi"/>
          <w:color w:val="000000" w:themeColor="text1"/>
          <w:sz w:val="24"/>
          <w:szCs w:val="24"/>
        </w:rPr>
      </w:pPr>
      <w:r w:rsidRPr="00853FA2">
        <w:rPr>
          <w:rFonts w:asciiTheme="minorHAnsi" w:hAnsiTheme="minorHAnsi" w:cstheme="minorHAnsi"/>
          <w:color w:val="000000" w:themeColor="text1"/>
          <w:sz w:val="24"/>
          <w:szCs w:val="24"/>
        </w:rPr>
        <w:t>Conservancy staff will evaluate each application</w:t>
      </w:r>
      <w:r w:rsidR="00E54BDD">
        <w:rPr>
          <w:rFonts w:asciiTheme="minorHAnsi" w:hAnsiTheme="minorHAnsi" w:cstheme="minorHAnsi"/>
          <w:color w:val="000000" w:themeColor="text1"/>
          <w:sz w:val="24"/>
          <w:szCs w:val="24"/>
        </w:rPr>
        <w:t>.  S</w:t>
      </w:r>
      <w:r w:rsidR="00AD3AAB">
        <w:rPr>
          <w:rFonts w:asciiTheme="minorHAnsi" w:hAnsiTheme="minorHAnsi" w:cstheme="minorHAnsi"/>
          <w:color w:val="000000" w:themeColor="text1"/>
          <w:sz w:val="24"/>
          <w:szCs w:val="24"/>
        </w:rPr>
        <w:t>election</w:t>
      </w:r>
      <w:r w:rsidR="00E54BDD">
        <w:rPr>
          <w:rFonts w:asciiTheme="minorHAnsi" w:hAnsiTheme="minorHAnsi" w:cstheme="minorHAnsi"/>
          <w:color w:val="000000" w:themeColor="text1"/>
          <w:sz w:val="24"/>
          <w:szCs w:val="24"/>
        </w:rPr>
        <w:t xml:space="preserve"> of projects</w:t>
      </w:r>
      <w:r w:rsidR="00AD3AAB">
        <w:rPr>
          <w:rFonts w:asciiTheme="minorHAnsi" w:hAnsiTheme="minorHAnsi" w:cstheme="minorHAnsi"/>
          <w:color w:val="000000" w:themeColor="text1"/>
          <w:sz w:val="24"/>
          <w:szCs w:val="24"/>
        </w:rPr>
        <w:t xml:space="preserve"> </w:t>
      </w:r>
      <w:r w:rsidR="00084F71" w:rsidRPr="00A307D9">
        <w:rPr>
          <w:rFonts w:asciiTheme="minorHAnsi" w:hAnsiTheme="minorHAnsi" w:cstheme="minorHAnsi"/>
          <w:color w:val="000000" w:themeColor="text1"/>
          <w:sz w:val="24"/>
          <w:szCs w:val="24"/>
        </w:rPr>
        <w:t xml:space="preserve">(including partial funding recommendations) </w:t>
      </w:r>
      <w:r w:rsidR="00E852F1" w:rsidRPr="00A307D9">
        <w:rPr>
          <w:rFonts w:asciiTheme="minorHAnsi" w:hAnsiTheme="minorHAnsi" w:cstheme="minorHAnsi"/>
          <w:color w:val="000000" w:themeColor="text1"/>
          <w:sz w:val="24"/>
          <w:szCs w:val="24"/>
        </w:rPr>
        <w:t>will be based on</w:t>
      </w:r>
      <w:r w:rsidR="008B77A3" w:rsidRPr="00A307D9">
        <w:rPr>
          <w:rFonts w:asciiTheme="minorHAnsi" w:hAnsiTheme="minorHAnsi" w:cstheme="minorHAnsi"/>
          <w:color w:val="000000" w:themeColor="text1"/>
          <w:sz w:val="24"/>
          <w:szCs w:val="24"/>
        </w:rPr>
        <w:t>:</w:t>
      </w:r>
      <w:r w:rsidR="00E852F1" w:rsidRPr="00A307D9">
        <w:rPr>
          <w:rFonts w:asciiTheme="minorHAnsi" w:hAnsiTheme="minorHAnsi" w:cstheme="minorHAnsi"/>
          <w:color w:val="000000" w:themeColor="text1"/>
          <w:sz w:val="24"/>
          <w:szCs w:val="24"/>
        </w:rPr>
        <w:t xml:space="preserve"> </w:t>
      </w:r>
    </w:p>
    <w:p w14:paraId="7E70EADB" w14:textId="4763342C" w:rsidR="00EC26D2" w:rsidRPr="00A307D9" w:rsidRDefault="008B77A3" w:rsidP="00201198">
      <w:pPr>
        <w:pStyle w:val="ListParagraph"/>
        <w:numPr>
          <w:ilvl w:val="0"/>
          <w:numId w:val="29"/>
        </w:numPr>
        <w:rPr>
          <w:rFonts w:cstheme="minorHAnsi"/>
          <w:color w:val="000000" w:themeColor="text1"/>
          <w:sz w:val="24"/>
          <w:szCs w:val="24"/>
        </w:rPr>
      </w:pPr>
      <w:r w:rsidRPr="00A307D9">
        <w:rPr>
          <w:rFonts w:cstheme="minorHAnsi"/>
          <w:color w:val="000000" w:themeColor="text1"/>
          <w:sz w:val="24"/>
          <w:szCs w:val="24"/>
        </w:rPr>
        <w:t>S</w:t>
      </w:r>
      <w:r w:rsidR="00E852F1" w:rsidRPr="00A307D9">
        <w:rPr>
          <w:rFonts w:cstheme="minorHAnsi"/>
          <w:color w:val="000000" w:themeColor="text1"/>
          <w:sz w:val="24"/>
          <w:szCs w:val="24"/>
        </w:rPr>
        <w:t>olicitation priorities (</w:t>
      </w:r>
      <w:r w:rsidR="00527B2D">
        <w:rPr>
          <w:rFonts w:cstheme="minorHAnsi"/>
          <w:color w:val="000000" w:themeColor="text1"/>
          <w:sz w:val="24"/>
          <w:szCs w:val="24"/>
        </w:rPr>
        <w:t xml:space="preserve">see Section </w:t>
      </w:r>
      <w:r w:rsidRPr="00A307D9">
        <w:rPr>
          <w:rFonts w:cstheme="minorHAnsi"/>
          <w:color w:val="000000" w:themeColor="text1"/>
          <w:sz w:val="24"/>
          <w:szCs w:val="24"/>
        </w:rPr>
        <w:t>B</w:t>
      </w:r>
      <w:r w:rsidR="00E852F1" w:rsidRPr="00A307D9">
        <w:rPr>
          <w:rFonts w:cstheme="minorHAnsi"/>
          <w:color w:val="000000" w:themeColor="text1"/>
          <w:sz w:val="24"/>
          <w:szCs w:val="24"/>
        </w:rPr>
        <w:t>, above)</w:t>
      </w:r>
    </w:p>
    <w:p w14:paraId="1ACB402F" w14:textId="692854BE" w:rsidR="008B77A3" w:rsidRPr="00A307D9" w:rsidRDefault="00D3518A" w:rsidP="008B77A3">
      <w:pPr>
        <w:pStyle w:val="ListParagraph"/>
        <w:numPr>
          <w:ilvl w:val="0"/>
          <w:numId w:val="29"/>
        </w:numPr>
        <w:rPr>
          <w:rFonts w:cstheme="minorHAnsi"/>
          <w:color w:val="000000" w:themeColor="text1"/>
          <w:sz w:val="24"/>
          <w:szCs w:val="24"/>
        </w:rPr>
      </w:pPr>
      <w:r w:rsidRPr="00A307D9">
        <w:rPr>
          <w:rFonts w:cstheme="minorHAnsi"/>
          <w:color w:val="000000" w:themeColor="text1"/>
          <w:sz w:val="24"/>
          <w:szCs w:val="24"/>
        </w:rPr>
        <w:t>Total amount of</w:t>
      </w:r>
      <w:r w:rsidR="00E852F1" w:rsidRPr="00A307D9">
        <w:rPr>
          <w:rFonts w:cstheme="minorHAnsi"/>
          <w:color w:val="000000" w:themeColor="text1"/>
          <w:sz w:val="24"/>
          <w:szCs w:val="24"/>
        </w:rPr>
        <w:t xml:space="preserve"> California Sea Otter Fund funding available</w:t>
      </w:r>
    </w:p>
    <w:p w14:paraId="4A505601" w14:textId="5449B313" w:rsidR="008B77A3" w:rsidRPr="00A307D9" w:rsidRDefault="008B77A3">
      <w:pPr>
        <w:pStyle w:val="ListParagraph"/>
        <w:numPr>
          <w:ilvl w:val="0"/>
          <w:numId w:val="29"/>
        </w:numPr>
        <w:rPr>
          <w:rFonts w:cstheme="minorHAnsi"/>
          <w:color w:val="000000" w:themeColor="text1"/>
          <w:sz w:val="24"/>
          <w:szCs w:val="24"/>
        </w:rPr>
      </w:pPr>
      <w:r w:rsidRPr="00A307D9">
        <w:rPr>
          <w:rFonts w:cstheme="minorHAnsi"/>
          <w:color w:val="000000" w:themeColor="text1"/>
          <w:sz w:val="24"/>
          <w:szCs w:val="24"/>
        </w:rPr>
        <w:t>U</w:t>
      </w:r>
      <w:r w:rsidR="00E852F1" w:rsidRPr="00A307D9">
        <w:rPr>
          <w:rFonts w:cstheme="minorHAnsi"/>
          <w:color w:val="000000" w:themeColor="text1"/>
          <w:sz w:val="24"/>
          <w:szCs w:val="24"/>
        </w:rPr>
        <w:t xml:space="preserve">rgency of the project relative to other eligible projects </w:t>
      </w:r>
    </w:p>
    <w:p w14:paraId="11ADD24E" w14:textId="77777777" w:rsidR="00AD3AAB" w:rsidRDefault="00E852F1" w:rsidP="00201198">
      <w:pPr>
        <w:pStyle w:val="ListParagraph"/>
        <w:numPr>
          <w:ilvl w:val="0"/>
          <w:numId w:val="29"/>
        </w:numPr>
        <w:rPr>
          <w:rFonts w:cstheme="minorHAnsi"/>
          <w:color w:val="000000" w:themeColor="text1"/>
          <w:sz w:val="24"/>
          <w:szCs w:val="24"/>
        </w:rPr>
      </w:pPr>
      <w:r w:rsidRPr="00A307D9">
        <w:rPr>
          <w:rFonts w:cstheme="minorHAnsi"/>
          <w:color w:val="000000" w:themeColor="text1"/>
          <w:sz w:val="24"/>
          <w:szCs w:val="24"/>
        </w:rPr>
        <w:t xml:space="preserve">Conservancy’s </w:t>
      </w:r>
      <w:hyperlink r:id="rId14" w:history="1">
        <w:r w:rsidRPr="00A307D9">
          <w:rPr>
            <w:rStyle w:val="Hyperlink"/>
            <w:rFonts w:cstheme="minorHAnsi"/>
            <w:sz w:val="24"/>
            <w:szCs w:val="24"/>
          </w:rPr>
          <w:t>Project Selection Criteria</w:t>
        </w:r>
      </w:hyperlink>
      <w:r w:rsidRPr="00A307D9">
        <w:rPr>
          <w:rFonts w:cstheme="minorHAnsi"/>
          <w:color w:val="000000" w:themeColor="text1"/>
          <w:sz w:val="24"/>
          <w:szCs w:val="24"/>
        </w:rPr>
        <w:t xml:space="preserve"> </w:t>
      </w:r>
      <w:bookmarkEnd w:id="5"/>
    </w:p>
    <w:p w14:paraId="692B91ED" w14:textId="1FFB95C8" w:rsidR="00AD3AAB" w:rsidRDefault="00AD3AAB" w:rsidP="00E54BDD">
      <w:pPr>
        <w:pStyle w:val="ListParagraph"/>
        <w:spacing w:line="240" w:lineRule="auto"/>
        <w:ind w:left="1170"/>
        <w:rPr>
          <w:rFonts w:cstheme="minorHAnsi"/>
          <w:color w:val="000000" w:themeColor="text1"/>
          <w:sz w:val="24"/>
          <w:szCs w:val="24"/>
        </w:rPr>
      </w:pPr>
      <w:r>
        <w:rPr>
          <w:rFonts w:cstheme="minorHAnsi"/>
          <w:color w:val="000000" w:themeColor="text1"/>
          <w:sz w:val="24"/>
          <w:szCs w:val="24"/>
        </w:rPr>
        <w:t xml:space="preserve">* </w:t>
      </w:r>
      <w:r w:rsidRPr="00AD3AAB">
        <w:rPr>
          <w:rFonts w:cstheme="minorHAnsi"/>
          <w:color w:val="000000" w:themeColor="text1"/>
          <w:sz w:val="24"/>
          <w:szCs w:val="24"/>
        </w:rPr>
        <w:t>Please note matching funds are not required; however, leverage is one of the Conservancy’s project selection criteria so the amount of matching funds will be considered in our proposal evaluation.</w:t>
      </w:r>
    </w:p>
    <w:p w14:paraId="5E446B89" w14:textId="77777777" w:rsidR="00AD3AAB" w:rsidRPr="00AD3AAB" w:rsidRDefault="00AD3AAB" w:rsidP="00AD3AAB">
      <w:pPr>
        <w:pStyle w:val="ListParagraph"/>
        <w:ind w:left="1170"/>
        <w:rPr>
          <w:rFonts w:cstheme="minorHAnsi"/>
          <w:color w:val="000000" w:themeColor="text1"/>
          <w:sz w:val="24"/>
          <w:szCs w:val="24"/>
        </w:rPr>
      </w:pPr>
    </w:p>
    <w:p w14:paraId="0DA3D3B2" w14:textId="77777777" w:rsidR="00330848" w:rsidRDefault="00330848" w:rsidP="00AD3AAB">
      <w:pPr>
        <w:rPr>
          <w:rFonts w:asciiTheme="minorHAnsi" w:hAnsiTheme="minorHAnsi" w:cstheme="minorHAnsi"/>
          <w:color w:val="000000" w:themeColor="text1"/>
          <w:sz w:val="24"/>
          <w:szCs w:val="24"/>
        </w:rPr>
      </w:pPr>
    </w:p>
    <w:p w14:paraId="69187E71" w14:textId="77777777" w:rsidR="00330848" w:rsidRDefault="00330848" w:rsidP="00AD3AAB">
      <w:pPr>
        <w:rPr>
          <w:rFonts w:asciiTheme="minorHAnsi" w:hAnsiTheme="minorHAnsi" w:cstheme="minorHAnsi"/>
          <w:color w:val="000000" w:themeColor="text1"/>
          <w:sz w:val="24"/>
          <w:szCs w:val="24"/>
        </w:rPr>
      </w:pPr>
    </w:p>
    <w:p w14:paraId="7CCDCB95" w14:textId="77777777" w:rsidR="00E54BDD" w:rsidRDefault="00E54BDD" w:rsidP="00201198">
      <w:pPr>
        <w:rPr>
          <w:rFonts w:asciiTheme="minorHAnsi" w:hAnsiTheme="minorHAnsi" w:cstheme="minorHAnsi"/>
          <w:color w:val="000000" w:themeColor="text1"/>
          <w:sz w:val="24"/>
          <w:szCs w:val="24"/>
        </w:rPr>
      </w:pPr>
    </w:p>
    <w:p w14:paraId="4CF2480D" w14:textId="62C6B9AB" w:rsidR="001A2D1E" w:rsidRPr="00A307D9" w:rsidRDefault="00AD3AAB" w:rsidP="00201198">
      <w:pPr>
        <w:rPr>
          <w:rFonts w:asciiTheme="minorHAnsi" w:hAnsiTheme="minorHAnsi" w:cstheme="minorHAnsi"/>
          <w:color w:val="000000" w:themeColor="text1"/>
          <w:sz w:val="24"/>
          <w:szCs w:val="24"/>
        </w:rPr>
      </w:pPr>
      <w:r w:rsidRPr="00853FA2">
        <w:rPr>
          <w:rFonts w:asciiTheme="minorHAnsi" w:hAnsiTheme="minorHAnsi" w:cstheme="minorHAnsi"/>
          <w:color w:val="000000" w:themeColor="text1"/>
          <w:sz w:val="24"/>
          <w:szCs w:val="24"/>
        </w:rPr>
        <w:t>Applicants may be contacted to provide additional information during the review process.  Conservancy staff may seek assistance in evaluating the applications from individuals and technical experts with pertinent expertise from other governmental agencies, nonprofit organizations, and other entities.</w:t>
      </w:r>
    </w:p>
    <w:p w14:paraId="560949CA" w14:textId="77777777" w:rsidR="002551A9" w:rsidRPr="00A307D9" w:rsidRDefault="002551A9" w:rsidP="002551A9">
      <w:pPr>
        <w:rPr>
          <w:rFonts w:asciiTheme="minorHAnsi" w:hAnsiTheme="minorHAnsi" w:cstheme="minorHAnsi"/>
          <w:color w:val="000000" w:themeColor="text1"/>
          <w:sz w:val="24"/>
          <w:szCs w:val="24"/>
        </w:rPr>
      </w:pPr>
    </w:p>
    <w:p w14:paraId="3E03F103" w14:textId="22719BF8" w:rsidR="0071337C" w:rsidRPr="00A307D9" w:rsidRDefault="009E1666" w:rsidP="00201198">
      <w:pPr>
        <w:pStyle w:val="Heading2"/>
        <w:numPr>
          <w:ilvl w:val="0"/>
          <w:numId w:val="27"/>
        </w:num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Required </w:t>
      </w:r>
      <w:r w:rsidR="0071337C" w:rsidRPr="00A307D9">
        <w:rPr>
          <w:rFonts w:asciiTheme="minorHAnsi" w:hAnsiTheme="minorHAnsi" w:cstheme="minorHAnsi"/>
          <w:color w:val="000000" w:themeColor="text1"/>
          <w:sz w:val="24"/>
          <w:szCs w:val="24"/>
        </w:rPr>
        <w:t>Grant Terms</w:t>
      </w:r>
    </w:p>
    <w:p w14:paraId="12D46D01" w14:textId="2854A3D2" w:rsidR="00955476" w:rsidRDefault="00955476" w:rsidP="0071337C">
      <w:pPr>
        <w:rPr>
          <w:rFonts w:asciiTheme="minorHAnsi" w:hAnsiTheme="minorHAnsi" w:cstheme="minorHAnsi"/>
          <w:color w:val="000000" w:themeColor="text1"/>
          <w:sz w:val="24"/>
          <w:szCs w:val="24"/>
        </w:rPr>
      </w:pPr>
      <w:r w:rsidRPr="00A307D9">
        <w:rPr>
          <w:rFonts w:asciiTheme="minorHAnsi" w:hAnsiTheme="minorHAnsi" w:cstheme="minorHAnsi"/>
          <w:color w:val="000000" w:themeColor="text1"/>
          <w:sz w:val="24"/>
          <w:szCs w:val="24"/>
        </w:rPr>
        <w:t>A sample grant agreement is provided in Attachment 3</w:t>
      </w:r>
      <w:r w:rsidR="004D1D52">
        <w:rPr>
          <w:rFonts w:asciiTheme="minorHAnsi" w:hAnsiTheme="minorHAnsi" w:cstheme="minorHAnsi"/>
          <w:color w:val="000000" w:themeColor="text1"/>
          <w:sz w:val="24"/>
          <w:szCs w:val="24"/>
        </w:rPr>
        <w:t xml:space="preserve"> which includes terms </w:t>
      </w:r>
      <w:r w:rsidR="00F44B5D">
        <w:rPr>
          <w:rFonts w:asciiTheme="minorHAnsi" w:hAnsiTheme="minorHAnsi" w:cstheme="minorHAnsi"/>
          <w:color w:val="000000" w:themeColor="text1"/>
          <w:sz w:val="24"/>
          <w:szCs w:val="24"/>
        </w:rPr>
        <w:t xml:space="preserve">which will be </w:t>
      </w:r>
      <w:r w:rsidR="004D1D52">
        <w:rPr>
          <w:rFonts w:asciiTheme="minorHAnsi" w:hAnsiTheme="minorHAnsi" w:cstheme="minorHAnsi"/>
          <w:color w:val="000000" w:themeColor="text1"/>
          <w:sz w:val="24"/>
          <w:szCs w:val="24"/>
        </w:rPr>
        <w:t>required by the</w:t>
      </w:r>
      <w:r w:rsidR="00F44B5D">
        <w:rPr>
          <w:rFonts w:asciiTheme="minorHAnsi" w:hAnsiTheme="minorHAnsi" w:cstheme="minorHAnsi"/>
          <w:color w:val="000000" w:themeColor="text1"/>
          <w:sz w:val="24"/>
          <w:szCs w:val="24"/>
        </w:rPr>
        <w:t xml:space="preserve"> Conservancy</w:t>
      </w:r>
      <w:r w:rsidR="004D1D52">
        <w:rPr>
          <w:rFonts w:asciiTheme="minorHAnsi" w:hAnsiTheme="minorHAnsi" w:cstheme="minorHAnsi"/>
          <w:color w:val="000000" w:themeColor="text1"/>
          <w:sz w:val="24"/>
          <w:szCs w:val="24"/>
        </w:rPr>
        <w:t xml:space="preserve"> grant</w:t>
      </w:r>
      <w:r w:rsidRPr="00A307D9">
        <w:rPr>
          <w:rFonts w:asciiTheme="minorHAnsi" w:hAnsiTheme="minorHAnsi" w:cstheme="minorHAnsi"/>
          <w:color w:val="000000" w:themeColor="text1"/>
          <w:sz w:val="24"/>
          <w:szCs w:val="24"/>
        </w:rPr>
        <w:t xml:space="preserve">. </w:t>
      </w:r>
      <w:r w:rsidR="004D1D52">
        <w:rPr>
          <w:rFonts w:asciiTheme="minorHAnsi" w:hAnsiTheme="minorHAnsi" w:cstheme="minorHAnsi"/>
          <w:color w:val="000000" w:themeColor="text1"/>
          <w:sz w:val="24"/>
          <w:szCs w:val="24"/>
        </w:rPr>
        <w:t>Applicants must sign a</w:t>
      </w:r>
      <w:r w:rsidR="00F44B5D">
        <w:rPr>
          <w:rFonts w:asciiTheme="minorHAnsi" w:hAnsiTheme="minorHAnsi" w:cstheme="minorHAnsi"/>
          <w:color w:val="000000" w:themeColor="text1"/>
          <w:sz w:val="24"/>
          <w:szCs w:val="24"/>
        </w:rPr>
        <w:t>n</w:t>
      </w:r>
      <w:r w:rsidRPr="00A307D9">
        <w:rPr>
          <w:rFonts w:asciiTheme="minorHAnsi" w:hAnsiTheme="minorHAnsi" w:cstheme="minorHAnsi"/>
          <w:color w:val="000000" w:themeColor="text1"/>
          <w:sz w:val="24"/>
          <w:szCs w:val="24"/>
        </w:rPr>
        <w:t xml:space="preserve"> acknowledgment of Grant Terms and Conditions </w:t>
      </w:r>
      <w:r w:rsidR="00F44B5D">
        <w:rPr>
          <w:rFonts w:asciiTheme="minorHAnsi" w:hAnsiTheme="minorHAnsi" w:cstheme="minorHAnsi"/>
          <w:color w:val="000000" w:themeColor="text1"/>
          <w:sz w:val="24"/>
          <w:szCs w:val="24"/>
        </w:rPr>
        <w:t xml:space="preserve">in </w:t>
      </w:r>
      <w:r w:rsidRPr="00A307D9">
        <w:rPr>
          <w:rFonts w:asciiTheme="minorHAnsi" w:hAnsiTheme="minorHAnsi" w:cstheme="minorHAnsi"/>
          <w:color w:val="000000" w:themeColor="text1"/>
          <w:sz w:val="24"/>
          <w:szCs w:val="24"/>
        </w:rPr>
        <w:t>Attachment 2</w:t>
      </w:r>
      <w:r w:rsidR="00F44B5D">
        <w:rPr>
          <w:rFonts w:asciiTheme="minorHAnsi" w:hAnsiTheme="minorHAnsi" w:cstheme="minorHAnsi"/>
          <w:color w:val="000000" w:themeColor="text1"/>
          <w:sz w:val="24"/>
          <w:szCs w:val="24"/>
        </w:rPr>
        <w:t xml:space="preserve"> </w:t>
      </w:r>
      <w:r w:rsidR="004D1D52">
        <w:rPr>
          <w:rFonts w:asciiTheme="minorHAnsi" w:hAnsiTheme="minorHAnsi" w:cstheme="minorHAnsi"/>
          <w:color w:val="000000" w:themeColor="text1"/>
          <w:sz w:val="24"/>
          <w:szCs w:val="24"/>
        </w:rPr>
        <w:t>and</w:t>
      </w:r>
      <w:r w:rsidRPr="00A307D9">
        <w:rPr>
          <w:rFonts w:asciiTheme="minorHAnsi" w:hAnsiTheme="minorHAnsi" w:cstheme="minorHAnsi"/>
          <w:color w:val="000000" w:themeColor="text1"/>
          <w:sz w:val="24"/>
          <w:szCs w:val="24"/>
        </w:rPr>
        <w:t xml:space="preserve"> submit with each application. </w:t>
      </w:r>
      <w:r w:rsidR="002C1DBC" w:rsidRPr="00A307D9">
        <w:rPr>
          <w:rFonts w:asciiTheme="minorHAnsi" w:hAnsiTheme="minorHAnsi" w:cstheme="minorHAnsi"/>
          <w:color w:val="000000" w:themeColor="text1"/>
          <w:sz w:val="24"/>
          <w:szCs w:val="24"/>
        </w:rPr>
        <w:t xml:space="preserve">Entities that do not agree to these terms and conditions will not be awarded a Sea Otter Recovery Program grant. </w:t>
      </w:r>
      <w:r w:rsidR="002C1DBC">
        <w:rPr>
          <w:rFonts w:asciiTheme="minorHAnsi" w:hAnsiTheme="minorHAnsi" w:cstheme="minorHAnsi"/>
          <w:color w:val="000000" w:themeColor="text1"/>
          <w:sz w:val="24"/>
          <w:szCs w:val="24"/>
        </w:rPr>
        <w:t xml:space="preserve"> </w:t>
      </w:r>
    </w:p>
    <w:p w14:paraId="2B1D06CF" w14:textId="77777777" w:rsidR="00005A30" w:rsidRDefault="00005A30" w:rsidP="0071337C">
      <w:pPr>
        <w:rPr>
          <w:rFonts w:asciiTheme="minorHAnsi" w:hAnsiTheme="minorHAnsi" w:cstheme="minorHAnsi"/>
          <w:sz w:val="24"/>
          <w:szCs w:val="24"/>
        </w:rPr>
      </w:pPr>
    </w:p>
    <w:p w14:paraId="54C61C76" w14:textId="2B9320AB" w:rsidR="0071337C" w:rsidRPr="00A307D9" w:rsidRDefault="00955476" w:rsidP="0071337C">
      <w:pPr>
        <w:rPr>
          <w:rFonts w:asciiTheme="minorHAnsi" w:hAnsiTheme="minorHAnsi" w:cstheme="minorHAnsi"/>
          <w:sz w:val="24"/>
          <w:szCs w:val="24"/>
        </w:rPr>
      </w:pPr>
      <w:r>
        <w:rPr>
          <w:rFonts w:asciiTheme="minorHAnsi" w:hAnsiTheme="minorHAnsi" w:cstheme="minorHAnsi"/>
          <w:sz w:val="24"/>
          <w:szCs w:val="24"/>
        </w:rPr>
        <w:t>Typical g</w:t>
      </w:r>
      <w:r w:rsidR="001A2D1E">
        <w:rPr>
          <w:rFonts w:asciiTheme="minorHAnsi" w:hAnsiTheme="minorHAnsi" w:cstheme="minorHAnsi"/>
          <w:sz w:val="24"/>
          <w:szCs w:val="24"/>
        </w:rPr>
        <w:t>rant terms</w:t>
      </w:r>
      <w:r w:rsidR="00005A30">
        <w:rPr>
          <w:rFonts w:asciiTheme="minorHAnsi" w:hAnsiTheme="minorHAnsi" w:cstheme="minorHAnsi"/>
          <w:sz w:val="24"/>
          <w:szCs w:val="24"/>
        </w:rPr>
        <w:t xml:space="preserve"> </w:t>
      </w:r>
      <w:r w:rsidR="001A2D1E">
        <w:rPr>
          <w:rFonts w:asciiTheme="minorHAnsi" w:hAnsiTheme="minorHAnsi" w:cstheme="minorHAnsi"/>
          <w:sz w:val="24"/>
          <w:szCs w:val="24"/>
        </w:rPr>
        <w:t>include</w:t>
      </w:r>
      <w:r>
        <w:rPr>
          <w:rFonts w:asciiTheme="minorHAnsi" w:hAnsiTheme="minorHAnsi" w:cstheme="minorHAnsi"/>
          <w:sz w:val="24"/>
          <w:szCs w:val="24"/>
        </w:rPr>
        <w:t>, but are not limited to</w:t>
      </w:r>
      <w:r w:rsidR="001A2D1E">
        <w:rPr>
          <w:rFonts w:asciiTheme="minorHAnsi" w:hAnsiTheme="minorHAnsi" w:cstheme="minorHAnsi"/>
          <w:sz w:val="24"/>
          <w:szCs w:val="24"/>
        </w:rPr>
        <w:t>:</w:t>
      </w:r>
    </w:p>
    <w:p w14:paraId="10F0CFB5" w14:textId="0C8483A1" w:rsidR="00A307D9" w:rsidRPr="00A307D9" w:rsidRDefault="00117816" w:rsidP="00A307D9">
      <w:pPr>
        <w:pStyle w:val="ListParagraph"/>
        <w:numPr>
          <w:ilvl w:val="0"/>
          <w:numId w:val="38"/>
        </w:numPr>
        <w:spacing w:line="259" w:lineRule="auto"/>
        <w:contextualSpacing w:val="0"/>
        <w:rPr>
          <w:rFonts w:cstheme="minorHAnsi"/>
          <w:sz w:val="24"/>
          <w:szCs w:val="24"/>
        </w:rPr>
      </w:pPr>
      <w:r>
        <w:rPr>
          <w:rFonts w:cstheme="minorHAnsi"/>
          <w:sz w:val="24"/>
          <w:szCs w:val="24"/>
        </w:rPr>
        <w:t>Overhead</w:t>
      </w:r>
      <w:r w:rsidR="005C3040">
        <w:rPr>
          <w:rFonts w:cstheme="minorHAnsi"/>
          <w:sz w:val="24"/>
          <w:szCs w:val="24"/>
        </w:rPr>
        <w:t>/indirect</w:t>
      </w:r>
      <w:r>
        <w:rPr>
          <w:rFonts w:cstheme="minorHAnsi"/>
          <w:sz w:val="24"/>
          <w:szCs w:val="24"/>
        </w:rPr>
        <w:t xml:space="preserve"> costs </w:t>
      </w:r>
      <w:r w:rsidR="00CF324B">
        <w:rPr>
          <w:rFonts w:cstheme="minorHAnsi"/>
          <w:sz w:val="24"/>
          <w:szCs w:val="24"/>
        </w:rPr>
        <w:t>may not exceed</w:t>
      </w:r>
      <w:r>
        <w:rPr>
          <w:rFonts w:cstheme="minorHAnsi"/>
          <w:sz w:val="24"/>
          <w:szCs w:val="24"/>
        </w:rPr>
        <w:t xml:space="preserve"> </w:t>
      </w:r>
      <w:r w:rsidR="008648D7">
        <w:rPr>
          <w:rFonts w:cstheme="minorHAnsi"/>
          <w:sz w:val="24"/>
          <w:szCs w:val="24"/>
        </w:rPr>
        <w:t>20</w:t>
      </w:r>
      <w:r w:rsidR="00A307D9" w:rsidRPr="00A307D9">
        <w:rPr>
          <w:rFonts w:cstheme="minorHAnsi"/>
          <w:sz w:val="24"/>
          <w:szCs w:val="24"/>
        </w:rPr>
        <w:t xml:space="preserve">% of the total grant amount. </w:t>
      </w:r>
    </w:p>
    <w:p w14:paraId="6C70CCD0" w14:textId="5BC63DC0" w:rsidR="00A307D9" w:rsidRDefault="00117816" w:rsidP="00A307D9">
      <w:pPr>
        <w:pStyle w:val="ListParagraph"/>
        <w:numPr>
          <w:ilvl w:val="0"/>
          <w:numId w:val="38"/>
        </w:numPr>
        <w:spacing w:line="259" w:lineRule="auto"/>
        <w:contextualSpacing w:val="0"/>
        <w:rPr>
          <w:rFonts w:cstheme="minorHAnsi"/>
          <w:sz w:val="24"/>
          <w:szCs w:val="24"/>
        </w:rPr>
      </w:pPr>
      <w:r>
        <w:rPr>
          <w:rFonts w:cstheme="minorHAnsi"/>
          <w:sz w:val="24"/>
          <w:szCs w:val="24"/>
        </w:rPr>
        <w:t>Grant payments are made in arrears, meaning the Conservancy</w:t>
      </w:r>
      <w:r w:rsidR="00A307D9" w:rsidRPr="00A307D9">
        <w:rPr>
          <w:rFonts w:cstheme="minorHAnsi"/>
          <w:sz w:val="24"/>
          <w:szCs w:val="24"/>
        </w:rPr>
        <w:t xml:space="preserve"> reimburses grantees for expenses after they are incurred</w:t>
      </w:r>
      <w:r w:rsidR="00BF4042">
        <w:rPr>
          <w:rFonts w:cstheme="minorHAnsi"/>
          <w:sz w:val="24"/>
          <w:szCs w:val="24"/>
        </w:rPr>
        <w:t xml:space="preserve"> and grantees</w:t>
      </w:r>
      <w:r w:rsidR="00A307D9" w:rsidRPr="00A307D9">
        <w:rPr>
          <w:rFonts w:cstheme="minorHAnsi"/>
          <w:sz w:val="24"/>
          <w:szCs w:val="24"/>
        </w:rPr>
        <w:t xml:space="preserve"> will have to cover the costs of the project between the time the expenses are incurred and the time the grantee receives the Conservancy funds. It typically takes about 6 weeks between the time an invoice is received at the </w:t>
      </w:r>
      <w:proofErr w:type="gramStart"/>
      <w:r w:rsidR="00A307D9" w:rsidRPr="00A307D9">
        <w:rPr>
          <w:rFonts w:cstheme="minorHAnsi"/>
          <w:sz w:val="24"/>
          <w:szCs w:val="24"/>
        </w:rPr>
        <w:t>Conservancy</w:t>
      </w:r>
      <w:proofErr w:type="gramEnd"/>
      <w:r w:rsidR="00A307D9" w:rsidRPr="00A307D9">
        <w:rPr>
          <w:rFonts w:cstheme="minorHAnsi"/>
          <w:sz w:val="24"/>
          <w:szCs w:val="24"/>
        </w:rPr>
        <w:t xml:space="preserve"> and the payment is received by the grantee.</w:t>
      </w:r>
    </w:p>
    <w:p w14:paraId="74BA2669" w14:textId="64B506F7" w:rsidR="008648D7" w:rsidRPr="00A307D9" w:rsidRDefault="00AA6A31" w:rsidP="00A307D9">
      <w:pPr>
        <w:pStyle w:val="ListParagraph"/>
        <w:numPr>
          <w:ilvl w:val="0"/>
          <w:numId w:val="38"/>
        </w:numPr>
        <w:spacing w:line="259" w:lineRule="auto"/>
        <w:contextualSpacing w:val="0"/>
        <w:rPr>
          <w:rFonts w:cstheme="minorHAnsi"/>
          <w:sz w:val="24"/>
          <w:szCs w:val="24"/>
        </w:rPr>
      </w:pPr>
      <w:r>
        <w:rPr>
          <w:rFonts w:cstheme="minorHAnsi"/>
          <w:sz w:val="24"/>
          <w:szCs w:val="24"/>
        </w:rPr>
        <w:t>The Conservancy withhold</w:t>
      </w:r>
      <w:r w:rsidR="00BF4042">
        <w:rPr>
          <w:rFonts w:cstheme="minorHAnsi"/>
          <w:sz w:val="24"/>
          <w:szCs w:val="24"/>
        </w:rPr>
        <w:t>s</w:t>
      </w:r>
      <w:r>
        <w:rPr>
          <w:rFonts w:cstheme="minorHAnsi"/>
          <w:sz w:val="24"/>
          <w:szCs w:val="24"/>
        </w:rPr>
        <w:t xml:space="preserve"> 5% of each invoice payment until the </w:t>
      </w:r>
      <w:r w:rsidR="00AC3865">
        <w:rPr>
          <w:rFonts w:cstheme="minorHAnsi"/>
          <w:sz w:val="24"/>
          <w:szCs w:val="24"/>
        </w:rPr>
        <w:t xml:space="preserve">project </w:t>
      </w:r>
      <w:r>
        <w:rPr>
          <w:rFonts w:cstheme="minorHAnsi"/>
          <w:sz w:val="24"/>
          <w:szCs w:val="24"/>
        </w:rPr>
        <w:t>is completed, at which time the withholding will be released to the grantee</w:t>
      </w:r>
      <w:r w:rsidR="00063E37">
        <w:rPr>
          <w:rFonts w:cstheme="minorHAnsi"/>
          <w:sz w:val="24"/>
          <w:szCs w:val="24"/>
        </w:rPr>
        <w:t>.</w:t>
      </w:r>
    </w:p>
    <w:p w14:paraId="07C67ED3" w14:textId="4D459520" w:rsidR="008648D7" w:rsidRPr="008648D7" w:rsidRDefault="00A307D9" w:rsidP="008648D7">
      <w:pPr>
        <w:pStyle w:val="ListParagraph"/>
        <w:numPr>
          <w:ilvl w:val="0"/>
          <w:numId w:val="38"/>
        </w:numPr>
        <w:spacing w:line="259" w:lineRule="auto"/>
        <w:contextualSpacing w:val="0"/>
        <w:rPr>
          <w:rFonts w:cstheme="minorHAnsi"/>
          <w:sz w:val="24"/>
          <w:szCs w:val="24"/>
        </w:rPr>
      </w:pPr>
      <w:r w:rsidRPr="00A307D9">
        <w:rPr>
          <w:rFonts w:cstheme="minorHAnsi"/>
          <w:sz w:val="24"/>
          <w:szCs w:val="24"/>
        </w:rPr>
        <w:t xml:space="preserve">Grantees are required to maintain general liability, </w:t>
      </w:r>
      <w:proofErr w:type="gramStart"/>
      <w:r w:rsidRPr="00A307D9">
        <w:rPr>
          <w:rFonts w:cstheme="minorHAnsi"/>
          <w:sz w:val="24"/>
          <w:szCs w:val="24"/>
        </w:rPr>
        <w:t>automobile</w:t>
      </w:r>
      <w:proofErr w:type="gramEnd"/>
      <w:r w:rsidRPr="00A307D9">
        <w:rPr>
          <w:rFonts w:cstheme="minorHAnsi"/>
          <w:sz w:val="24"/>
          <w:szCs w:val="24"/>
        </w:rPr>
        <w:t xml:space="preserve">, and other forms of insurance during the term of the grant agreement. </w:t>
      </w:r>
    </w:p>
    <w:p w14:paraId="0321EFE7" w14:textId="74303506" w:rsidR="00117816" w:rsidRDefault="00117816" w:rsidP="00A307D9">
      <w:pPr>
        <w:pStyle w:val="ListParagraph"/>
        <w:numPr>
          <w:ilvl w:val="0"/>
          <w:numId w:val="38"/>
        </w:numPr>
        <w:spacing w:line="259" w:lineRule="auto"/>
        <w:contextualSpacing w:val="0"/>
        <w:rPr>
          <w:rFonts w:cstheme="minorHAnsi"/>
          <w:sz w:val="24"/>
          <w:szCs w:val="24"/>
        </w:rPr>
      </w:pPr>
      <w:r>
        <w:rPr>
          <w:rFonts w:cstheme="minorHAnsi"/>
          <w:sz w:val="24"/>
          <w:szCs w:val="24"/>
        </w:rPr>
        <w:t>Additional terms for construction g</w:t>
      </w:r>
      <w:r w:rsidR="00A307D9" w:rsidRPr="00A307D9">
        <w:rPr>
          <w:rFonts w:cstheme="minorHAnsi"/>
          <w:sz w:val="24"/>
          <w:szCs w:val="24"/>
        </w:rPr>
        <w:t>rant</w:t>
      </w:r>
      <w:r>
        <w:rPr>
          <w:rFonts w:cstheme="minorHAnsi"/>
          <w:sz w:val="24"/>
          <w:szCs w:val="24"/>
        </w:rPr>
        <w:t>s</w:t>
      </w:r>
      <w:r w:rsidR="00BF4042">
        <w:rPr>
          <w:rFonts w:cstheme="minorHAnsi"/>
          <w:sz w:val="24"/>
          <w:szCs w:val="24"/>
        </w:rPr>
        <w:t xml:space="preserve"> include</w:t>
      </w:r>
      <w:r>
        <w:rPr>
          <w:rFonts w:cstheme="minorHAnsi"/>
          <w:sz w:val="24"/>
          <w:szCs w:val="24"/>
        </w:rPr>
        <w:t>:</w:t>
      </w:r>
    </w:p>
    <w:p w14:paraId="26F7F099" w14:textId="6EA8ADB3" w:rsidR="00A307D9" w:rsidRPr="00A307D9" w:rsidRDefault="00BF4042" w:rsidP="00BF4042">
      <w:pPr>
        <w:pStyle w:val="ListParagraph"/>
        <w:numPr>
          <w:ilvl w:val="1"/>
          <w:numId w:val="38"/>
        </w:numPr>
        <w:spacing w:line="259" w:lineRule="auto"/>
        <w:ind w:left="1170"/>
        <w:contextualSpacing w:val="0"/>
        <w:rPr>
          <w:rFonts w:cstheme="minorHAnsi"/>
          <w:sz w:val="24"/>
          <w:szCs w:val="24"/>
        </w:rPr>
      </w:pPr>
      <w:r>
        <w:rPr>
          <w:rFonts w:cstheme="minorHAnsi"/>
          <w:sz w:val="24"/>
          <w:szCs w:val="24"/>
        </w:rPr>
        <w:t>Grantee must</w:t>
      </w:r>
      <w:r w:rsidR="00A307D9" w:rsidRPr="00A307D9">
        <w:rPr>
          <w:rFonts w:cstheme="minorHAnsi"/>
          <w:sz w:val="24"/>
          <w:szCs w:val="24"/>
        </w:rPr>
        <w:t xml:space="preserve"> operate, maintain, and monitor </w:t>
      </w:r>
      <w:r w:rsidR="00117816">
        <w:rPr>
          <w:rFonts w:cstheme="minorHAnsi"/>
          <w:sz w:val="24"/>
          <w:szCs w:val="24"/>
        </w:rPr>
        <w:t>the project</w:t>
      </w:r>
      <w:r w:rsidR="00A307D9" w:rsidRPr="00A307D9">
        <w:rPr>
          <w:rFonts w:cstheme="minorHAnsi"/>
          <w:sz w:val="24"/>
          <w:szCs w:val="24"/>
        </w:rPr>
        <w:t xml:space="preserve"> for </w:t>
      </w:r>
      <w:r w:rsidR="000C3624">
        <w:rPr>
          <w:rFonts w:cstheme="minorHAnsi"/>
          <w:sz w:val="24"/>
          <w:szCs w:val="24"/>
        </w:rPr>
        <w:t xml:space="preserve">up to </w:t>
      </w:r>
      <w:r w:rsidR="00A307D9" w:rsidRPr="00A307D9">
        <w:rPr>
          <w:rFonts w:cstheme="minorHAnsi"/>
          <w:sz w:val="24"/>
          <w:szCs w:val="24"/>
        </w:rPr>
        <w:t>20 years</w:t>
      </w:r>
      <w:r w:rsidR="00B44BA9">
        <w:rPr>
          <w:rFonts w:cstheme="minorHAnsi"/>
          <w:sz w:val="24"/>
          <w:szCs w:val="24"/>
        </w:rPr>
        <w:t>.</w:t>
      </w:r>
    </w:p>
    <w:p w14:paraId="73C66DD3" w14:textId="0DBFAFBA" w:rsidR="00AD3AAB" w:rsidRDefault="00A307D9" w:rsidP="00BF4042">
      <w:pPr>
        <w:pStyle w:val="ListParagraph"/>
        <w:numPr>
          <w:ilvl w:val="1"/>
          <w:numId w:val="38"/>
        </w:numPr>
        <w:spacing w:line="259" w:lineRule="auto"/>
        <w:ind w:left="1170"/>
        <w:contextualSpacing w:val="0"/>
        <w:rPr>
          <w:rFonts w:cstheme="minorHAnsi"/>
          <w:sz w:val="24"/>
          <w:szCs w:val="24"/>
        </w:rPr>
      </w:pPr>
      <w:r w:rsidRPr="00A307D9">
        <w:rPr>
          <w:rFonts w:cstheme="minorHAnsi"/>
          <w:sz w:val="24"/>
          <w:szCs w:val="24"/>
        </w:rPr>
        <w:t xml:space="preserve">Grants </w:t>
      </w:r>
      <w:r w:rsidR="00BF4042">
        <w:rPr>
          <w:rFonts w:cstheme="minorHAnsi"/>
          <w:sz w:val="24"/>
          <w:szCs w:val="24"/>
        </w:rPr>
        <w:t>constructed</w:t>
      </w:r>
      <w:r w:rsidRPr="00A307D9">
        <w:rPr>
          <w:rFonts w:cstheme="minorHAnsi"/>
          <w:sz w:val="24"/>
          <w:szCs w:val="24"/>
        </w:rPr>
        <w:t xml:space="preserve"> on property not owned by the grantee </w:t>
      </w:r>
      <w:r w:rsidR="00BF4042">
        <w:rPr>
          <w:rFonts w:cstheme="minorHAnsi"/>
          <w:sz w:val="24"/>
          <w:szCs w:val="24"/>
        </w:rPr>
        <w:t xml:space="preserve">will </w:t>
      </w:r>
      <w:r w:rsidRPr="00A307D9">
        <w:rPr>
          <w:rFonts w:cstheme="minorHAnsi"/>
          <w:sz w:val="24"/>
          <w:szCs w:val="24"/>
        </w:rPr>
        <w:t>require an agreement between the landowner</w:t>
      </w:r>
      <w:r w:rsidR="00BF4042">
        <w:rPr>
          <w:rFonts w:cstheme="minorHAnsi"/>
          <w:sz w:val="24"/>
          <w:szCs w:val="24"/>
        </w:rPr>
        <w:t xml:space="preserve">, </w:t>
      </w:r>
      <w:r w:rsidRPr="00A307D9">
        <w:rPr>
          <w:rFonts w:cstheme="minorHAnsi"/>
          <w:sz w:val="24"/>
          <w:szCs w:val="24"/>
        </w:rPr>
        <w:t xml:space="preserve">grantee, </w:t>
      </w:r>
      <w:r w:rsidR="00BF4042">
        <w:rPr>
          <w:rFonts w:cstheme="minorHAnsi"/>
          <w:sz w:val="24"/>
          <w:szCs w:val="24"/>
        </w:rPr>
        <w:t>and</w:t>
      </w:r>
      <w:r w:rsidRPr="00A307D9">
        <w:rPr>
          <w:rFonts w:cstheme="minorHAnsi"/>
          <w:sz w:val="24"/>
          <w:szCs w:val="24"/>
        </w:rPr>
        <w:t xml:space="preserve"> Conservancy</w:t>
      </w:r>
      <w:r w:rsidR="00BF4042">
        <w:rPr>
          <w:rFonts w:cstheme="minorHAnsi"/>
          <w:sz w:val="24"/>
          <w:szCs w:val="24"/>
        </w:rPr>
        <w:t>, and in</w:t>
      </w:r>
      <w:r w:rsidRPr="00A307D9">
        <w:rPr>
          <w:rFonts w:cstheme="minorHAnsi"/>
          <w:sz w:val="24"/>
          <w:szCs w:val="24"/>
        </w:rPr>
        <w:t xml:space="preserve"> some cases, </w:t>
      </w:r>
      <w:r w:rsidR="00BF4042">
        <w:rPr>
          <w:rFonts w:cstheme="minorHAnsi"/>
          <w:sz w:val="24"/>
          <w:szCs w:val="24"/>
        </w:rPr>
        <w:t>this agreement will</w:t>
      </w:r>
      <w:r w:rsidRPr="00A307D9">
        <w:rPr>
          <w:rFonts w:cstheme="minorHAnsi"/>
          <w:sz w:val="24"/>
          <w:szCs w:val="24"/>
        </w:rPr>
        <w:t xml:space="preserve"> have to be recorded on title to the landowner’s property.</w:t>
      </w:r>
    </w:p>
    <w:p w14:paraId="68DAA471" w14:textId="77777777" w:rsidR="00BF4042" w:rsidRPr="00330848" w:rsidRDefault="00BF4042" w:rsidP="00BF4042">
      <w:pPr>
        <w:pStyle w:val="ListParagraph"/>
        <w:spacing w:line="259" w:lineRule="auto"/>
        <w:ind w:left="1170"/>
        <w:contextualSpacing w:val="0"/>
        <w:rPr>
          <w:rFonts w:cstheme="minorHAnsi"/>
          <w:sz w:val="24"/>
          <w:szCs w:val="24"/>
        </w:rPr>
      </w:pPr>
    </w:p>
    <w:p w14:paraId="3D60B5D5" w14:textId="4950DB90" w:rsidR="002551A9" w:rsidRPr="00A307D9" w:rsidRDefault="00F36E13" w:rsidP="00201198">
      <w:pPr>
        <w:pStyle w:val="Heading2"/>
        <w:numPr>
          <w:ilvl w:val="0"/>
          <w:numId w:val="27"/>
        </w:numPr>
        <w:rPr>
          <w:rFonts w:asciiTheme="minorHAnsi" w:hAnsiTheme="minorHAnsi" w:cstheme="minorHAnsi"/>
          <w:color w:val="000000" w:themeColor="text1"/>
          <w:sz w:val="24"/>
          <w:szCs w:val="24"/>
        </w:rPr>
      </w:pPr>
      <w:r w:rsidRPr="00A307D9">
        <w:rPr>
          <w:rFonts w:asciiTheme="minorHAnsi" w:hAnsiTheme="minorHAnsi" w:cstheme="minorHAnsi"/>
          <w:color w:val="000000" w:themeColor="text1"/>
          <w:sz w:val="24"/>
          <w:szCs w:val="24"/>
        </w:rPr>
        <w:t>Auditing</w:t>
      </w:r>
    </w:p>
    <w:p w14:paraId="37916E19" w14:textId="03B94744" w:rsidR="009A040D" w:rsidRDefault="002551A9" w:rsidP="009A040D">
      <w:pPr>
        <w:rPr>
          <w:rFonts w:asciiTheme="minorHAnsi" w:hAnsiTheme="minorHAnsi" w:cstheme="minorHAnsi"/>
          <w:color w:val="000000" w:themeColor="text1"/>
          <w:sz w:val="24"/>
          <w:szCs w:val="24"/>
        </w:rPr>
      </w:pPr>
      <w:r w:rsidRPr="00A307D9">
        <w:rPr>
          <w:rFonts w:asciiTheme="minorHAnsi" w:hAnsiTheme="minorHAnsi" w:cstheme="minorHAnsi"/>
          <w:color w:val="000000" w:themeColor="text1"/>
          <w:sz w:val="24"/>
          <w:szCs w:val="24"/>
        </w:rPr>
        <w:t xml:space="preserve">All Conservancy grantees should expect to be audited by the State of California. It is the grantee’s responsibility to maintain all necessary records to substantiate and document all payments made pursuant to a Conservancy grant. If a grantee cannot provide adequate records when they are audited, they may be required to repay grant funds. The Conservancy requires nonprofit grantees to submit the </w:t>
      </w:r>
      <w:hyperlink r:id="rId15" w:history="1">
        <w:r w:rsidRPr="00A307D9">
          <w:rPr>
            <w:rStyle w:val="Hyperlink"/>
            <w:rFonts w:asciiTheme="minorHAnsi" w:hAnsiTheme="minorHAnsi" w:cstheme="minorHAnsi"/>
            <w:color w:val="4472C4" w:themeColor="accent1"/>
            <w:sz w:val="24"/>
            <w:szCs w:val="24"/>
          </w:rPr>
          <w:t>Nonprofit Organization Pre-Award Questionnaire</w:t>
        </w:r>
      </w:hyperlink>
      <w:r w:rsidRPr="00A307D9">
        <w:rPr>
          <w:rFonts w:asciiTheme="minorHAnsi" w:hAnsiTheme="minorHAnsi" w:cstheme="minorHAnsi"/>
          <w:color w:val="000000" w:themeColor="text1"/>
          <w:sz w:val="24"/>
          <w:szCs w:val="24"/>
        </w:rPr>
        <w:t xml:space="preserve"> to help flag any potential issues with accounting and record keeping before the grantee begins work. </w:t>
      </w:r>
    </w:p>
    <w:p w14:paraId="70CD5FB1" w14:textId="2E4CA4FD" w:rsidR="002C1DBC" w:rsidRPr="00A307D9" w:rsidRDefault="002C1DBC" w:rsidP="002C1DBC">
      <w:pPr>
        <w:pStyle w:val="Heading2"/>
        <w:numPr>
          <w:ilvl w:val="0"/>
          <w:numId w:val="27"/>
        </w:numPr>
        <w:rPr>
          <w:rFonts w:asciiTheme="minorHAnsi" w:hAnsiTheme="minorHAnsi" w:cstheme="minorHAnsi"/>
          <w:color w:val="000000" w:themeColor="text1"/>
          <w:sz w:val="24"/>
          <w:szCs w:val="24"/>
        </w:rPr>
      </w:pPr>
      <w:bookmarkStart w:id="6" w:name="_Toc456097599"/>
      <w:r w:rsidRPr="00A307D9">
        <w:rPr>
          <w:rFonts w:asciiTheme="minorHAnsi" w:hAnsiTheme="minorHAnsi" w:cstheme="minorHAnsi"/>
          <w:color w:val="000000" w:themeColor="text1"/>
          <w:sz w:val="24"/>
          <w:szCs w:val="24"/>
        </w:rPr>
        <w:lastRenderedPageBreak/>
        <w:t>Grant Application</w:t>
      </w:r>
      <w:bookmarkEnd w:id="6"/>
      <w:r w:rsidRPr="00A307D9">
        <w:rPr>
          <w:rFonts w:asciiTheme="minorHAnsi" w:hAnsiTheme="minorHAnsi" w:cstheme="minorHAnsi"/>
          <w:color w:val="000000" w:themeColor="text1"/>
          <w:sz w:val="24"/>
          <w:szCs w:val="24"/>
        </w:rPr>
        <w:t xml:space="preserve"> </w:t>
      </w:r>
    </w:p>
    <w:p w14:paraId="11DCFA12" w14:textId="77777777" w:rsidR="002C1DBC" w:rsidRDefault="002C1DBC" w:rsidP="002C1DBC">
      <w:pPr>
        <w:rPr>
          <w:rFonts w:asciiTheme="minorHAnsi" w:hAnsiTheme="minorHAnsi" w:cstheme="minorHAnsi"/>
          <w:bCs/>
          <w:color w:val="000000" w:themeColor="text1"/>
          <w:sz w:val="24"/>
          <w:szCs w:val="24"/>
        </w:rPr>
      </w:pPr>
      <w:r w:rsidRPr="00A307D9">
        <w:rPr>
          <w:rFonts w:asciiTheme="minorHAnsi" w:hAnsiTheme="minorHAnsi" w:cstheme="minorHAnsi"/>
          <w:bCs/>
          <w:color w:val="000000" w:themeColor="text1"/>
          <w:sz w:val="24"/>
          <w:szCs w:val="24"/>
        </w:rPr>
        <w:t xml:space="preserve">The Sea Otter Recovery Program Grant Application is provided as Attachment 1 to this solicitation. </w:t>
      </w:r>
    </w:p>
    <w:p w14:paraId="65724640" w14:textId="77777777" w:rsidR="002C1DBC" w:rsidRPr="00A307D9" w:rsidRDefault="002C1DBC" w:rsidP="002C1DBC">
      <w:pPr>
        <w:rPr>
          <w:rFonts w:asciiTheme="minorHAnsi" w:hAnsiTheme="minorHAnsi" w:cstheme="minorHAnsi"/>
          <w:bCs/>
          <w:color w:val="000000" w:themeColor="text1"/>
          <w:sz w:val="24"/>
          <w:szCs w:val="24"/>
        </w:rPr>
      </w:pPr>
    </w:p>
    <w:p w14:paraId="6BFDEA8D" w14:textId="0E4F07CC" w:rsidR="002C1DBC" w:rsidRPr="00A307D9" w:rsidRDefault="002C1DBC" w:rsidP="002C1DBC">
      <w:pPr>
        <w:rPr>
          <w:rFonts w:asciiTheme="minorHAnsi" w:hAnsiTheme="minorHAnsi" w:cstheme="minorHAnsi"/>
          <w:color w:val="000000" w:themeColor="text1"/>
          <w:sz w:val="24"/>
          <w:szCs w:val="24"/>
        </w:rPr>
      </w:pPr>
      <w:r w:rsidRPr="00A307D9">
        <w:rPr>
          <w:rFonts w:asciiTheme="minorHAnsi" w:hAnsiTheme="minorHAnsi" w:cstheme="minorHAnsi"/>
          <w:bCs/>
          <w:color w:val="000000" w:themeColor="text1"/>
          <w:sz w:val="24"/>
          <w:szCs w:val="24"/>
        </w:rPr>
        <w:t xml:space="preserve">Applications are due on </w:t>
      </w:r>
      <w:r w:rsidR="009707C8">
        <w:rPr>
          <w:rFonts w:asciiTheme="minorHAnsi" w:hAnsiTheme="minorHAnsi" w:cstheme="minorHAnsi"/>
          <w:b/>
          <w:color w:val="000000" w:themeColor="text1"/>
          <w:sz w:val="24"/>
          <w:szCs w:val="24"/>
        </w:rPr>
        <w:t>July</w:t>
      </w:r>
      <w:r>
        <w:rPr>
          <w:rFonts w:asciiTheme="minorHAnsi" w:hAnsiTheme="minorHAnsi" w:cstheme="minorHAnsi"/>
          <w:b/>
          <w:color w:val="000000" w:themeColor="text1"/>
          <w:sz w:val="24"/>
          <w:szCs w:val="24"/>
        </w:rPr>
        <w:t xml:space="preserve"> </w:t>
      </w:r>
      <w:r w:rsidR="009707C8">
        <w:rPr>
          <w:rFonts w:asciiTheme="minorHAnsi" w:hAnsiTheme="minorHAnsi" w:cstheme="minorHAnsi"/>
          <w:b/>
          <w:color w:val="000000" w:themeColor="text1"/>
          <w:sz w:val="24"/>
          <w:szCs w:val="24"/>
        </w:rPr>
        <w:t>1</w:t>
      </w:r>
      <w:r w:rsidR="003966BE">
        <w:rPr>
          <w:rFonts w:asciiTheme="minorHAnsi" w:hAnsiTheme="minorHAnsi" w:cstheme="minorHAnsi"/>
          <w:b/>
          <w:color w:val="000000" w:themeColor="text1"/>
          <w:sz w:val="24"/>
          <w:szCs w:val="24"/>
        </w:rPr>
        <w:t>7</w:t>
      </w:r>
      <w:r w:rsidRPr="00A307D9">
        <w:rPr>
          <w:rFonts w:asciiTheme="minorHAnsi" w:hAnsiTheme="minorHAnsi" w:cstheme="minorHAnsi"/>
          <w:b/>
          <w:color w:val="000000" w:themeColor="text1"/>
          <w:sz w:val="24"/>
          <w:szCs w:val="24"/>
        </w:rPr>
        <w:t>, 202</w:t>
      </w:r>
      <w:r w:rsidR="003966BE">
        <w:rPr>
          <w:rFonts w:asciiTheme="minorHAnsi" w:hAnsiTheme="minorHAnsi" w:cstheme="minorHAnsi"/>
          <w:b/>
          <w:color w:val="000000" w:themeColor="text1"/>
          <w:sz w:val="24"/>
          <w:szCs w:val="24"/>
        </w:rPr>
        <w:t>6</w:t>
      </w:r>
      <w:r w:rsidRPr="00A307D9">
        <w:rPr>
          <w:rFonts w:asciiTheme="minorHAnsi" w:hAnsiTheme="minorHAnsi" w:cstheme="minorHAnsi"/>
          <w:b/>
          <w:color w:val="000000" w:themeColor="text1"/>
          <w:sz w:val="24"/>
          <w:szCs w:val="24"/>
        </w:rPr>
        <w:t xml:space="preserve">.   </w:t>
      </w:r>
      <w:r w:rsidRPr="00A307D9">
        <w:rPr>
          <w:rFonts w:asciiTheme="minorHAnsi" w:hAnsiTheme="minorHAnsi" w:cstheme="minorHAnsi"/>
          <w:bCs/>
          <w:color w:val="000000" w:themeColor="text1"/>
          <w:sz w:val="24"/>
          <w:szCs w:val="24"/>
        </w:rPr>
        <w:t>Please submit applications electronically via email to</w:t>
      </w:r>
      <w:r w:rsidR="009707C8">
        <w:rPr>
          <w:rFonts w:asciiTheme="minorHAnsi" w:hAnsiTheme="minorHAnsi" w:cstheme="minorHAnsi"/>
          <w:bCs/>
          <w:color w:val="000000" w:themeColor="text1"/>
          <w:sz w:val="24"/>
          <w:szCs w:val="24"/>
        </w:rPr>
        <w:t xml:space="preserve"> </w:t>
      </w:r>
      <w:hyperlink r:id="rId16" w:history="1">
        <w:r w:rsidR="009707C8" w:rsidRPr="009707C8">
          <w:rPr>
            <w:rStyle w:val="Hyperlink"/>
            <w:rFonts w:asciiTheme="minorHAnsi" w:hAnsiTheme="minorHAnsi" w:cstheme="minorHAnsi"/>
            <w:bCs/>
            <w:sz w:val="24"/>
            <w:szCs w:val="24"/>
          </w:rPr>
          <w:t>Irvin.tang@scc.ca.gov</w:t>
        </w:r>
      </w:hyperlink>
      <w:r w:rsidRPr="00A307D9">
        <w:rPr>
          <w:rFonts w:asciiTheme="minorHAnsi" w:hAnsiTheme="minorHAnsi" w:cstheme="minorHAnsi"/>
          <w:bCs/>
          <w:color w:val="000000" w:themeColor="text1"/>
          <w:sz w:val="24"/>
          <w:szCs w:val="24"/>
        </w:rPr>
        <w:t xml:space="preserve">.  Emails larger than 15 </w:t>
      </w:r>
      <w:proofErr w:type="gramStart"/>
      <w:r w:rsidRPr="00A307D9">
        <w:rPr>
          <w:rFonts w:asciiTheme="minorHAnsi" w:hAnsiTheme="minorHAnsi" w:cstheme="minorHAnsi"/>
          <w:bCs/>
          <w:color w:val="000000" w:themeColor="text1"/>
          <w:sz w:val="24"/>
          <w:szCs w:val="24"/>
        </w:rPr>
        <w:t>MB</w:t>
      </w:r>
      <w:proofErr w:type="gramEnd"/>
      <w:r w:rsidRPr="00A307D9">
        <w:rPr>
          <w:rFonts w:asciiTheme="minorHAnsi" w:hAnsiTheme="minorHAnsi" w:cstheme="minorHAnsi"/>
          <w:bCs/>
          <w:color w:val="000000" w:themeColor="text1"/>
          <w:sz w:val="24"/>
          <w:szCs w:val="24"/>
        </w:rPr>
        <w:t xml:space="preserve"> total will be rejected by our server. The Conservancy</w:t>
      </w:r>
      <w:r w:rsidRPr="00A307D9">
        <w:rPr>
          <w:rFonts w:asciiTheme="minorHAnsi" w:hAnsiTheme="minorHAnsi" w:cstheme="minorHAnsi"/>
          <w:color w:val="000000" w:themeColor="text1"/>
          <w:sz w:val="24"/>
          <w:szCs w:val="24"/>
        </w:rPr>
        <w:t xml:space="preserve"> reserves the right, at its sole discretion, to review applications submitted after the deadline.</w:t>
      </w:r>
    </w:p>
    <w:p w14:paraId="071C133F" w14:textId="77777777" w:rsidR="002C1DBC" w:rsidRPr="00A307D9" w:rsidRDefault="002C1DBC" w:rsidP="002C1DBC">
      <w:pPr>
        <w:rPr>
          <w:rFonts w:asciiTheme="minorHAnsi" w:hAnsiTheme="minorHAnsi" w:cstheme="minorHAnsi"/>
          <w:color w:val="000000" w:themeColor="text1"/>
          <w:sz w:val="24"/>
          <w:szCs w:val="24"/>
        </w:rPr>
      </w:pPr>
    </w:p>
    <w:p w14:paraId="5B1AFA47" w14:textId="77777777" w:rsidR="002C1DBC" w:rsidRPr="00A307D9" w:rsidRDefault="002C1DBC" w:rsidP="002C1DBC">
      <w:pPr>
        <w:rPr>
          <w:rFonts w:asciiTheme="minorHAnsi" w:hAnsiTheme="minorHAnsi" w:cstheme="minorHAnsi"/>
          <w:color w:val="000000" w:themeColor="text1"/>
          <w:sz w:val="24"/>
          <w:szCs w:val="24"/>
          <w:lang w:bidi="en-US"/>
        </w:rPr>
      </w:pPr>
      <w:r w:rsidRPr="00A307D9">
        <w:rPr>
          <w:rFonts w:asciiTheme="minorHAnsi" w:hAnsiTheme="minorHAnsi" w:cstheme="minorHAnsi"/>
          <w:color w:val="000000" w:themeColor="text1"/>
          <w:sz w:val="24"/>
          <w:szCs w:val="24"/>
          <w:lang w:bidi="en-US"/>
        </w:rPr>
        <w:t>A complete application will consist of the following files:</w:t>
      </w:r>
    </w:p>
    <w:p w14:paraId="35005DF2" w14:textId="77777777" w:rsidR="002C1DBC" w:rsidRPr="00A307D9" w:rsidRDefault="002C1DBC" w:rsidP="002C1DBC">
      <w:pPr>
        <w:pStyle w:val="ListParagraph"/>
        <w:numPr>
          <w:ilvl w:val="0"/>
          <w:numId w:val="3"/>
        </w:numPr>
        <w:spacing w:line="240" w:lineRule="auto"/>
        <w:ind w:left="1080"/>
        <w:rPr>
          <w:rFonts w:cstheme="minorHAnsi"/>
          <w:color w:val="000000" w:themeColor="text1"/>
          <w:sz w:val="24"/>
          <w:szCs w:val="24"/>
        </w:rPr>
      </w:pPr>
      <w:r w:rsidRPr="00A307D9">
        <w:rPr>
          <w:rFonts w:cstheme="minorHAnsi"/>
          <w:color w:val="000000" w:themeColor="text1"/>
          <w:sz w:val="24"/>
          <w:szCs w:val="24"/>
        </w:rPr>
        <w:t>Grant Application (Attachment 1)</w:t>
      </w:r>
    </w:p>
    <w:p w14:paraId="6A20D2D2" w14:textId="77777777" w:rsidR="002C1DBC" w:rsidRPr="00A307D9" w:rsidRDefault="002C1DBC" w:rsidP="002C1DBC">
      <w:pPr>
        <w:pStyle w:val="ListParagraph"/>
        <w:numPr>
          <w:ilvl w:val="0"/>
          <w:numId w:val="3"/>
        </w:numPr>
        <w:spacing w:line="240" w:lineRule="auto"/>
        <w:ind w:left="1080"/>
        <w:rPr>
          <w:rFonts w:cstheme="minorHAnsi"/>
          <w:color w:val="000000" w:themeColor="text1"/>
          <w:sz w:val="24"/>
          <w:szCs w:val="24"/>
        </w:rPr>
      </w:pPr>
      <w:r w:rsidRPr="00A307D9">
        <w:rPr>
          <w:rFonts w:cstheme="minorHAnsi"/>
          <w:color w:val="000000" w:themeColor="text1"/>
          <w:sz w:val="24"/>
          <w:szCs w:val="24"/>
        </w:rPr>
        <w:t>Signed Acknowledgment of Terms and Conditions (Attachment 2)</w:t>
      </w:r>
    </w:p>
    <w:p w14:paraId="0844AE31" w14:textId="1003E30F" w:rsidR="002C1DBC" w:rsidRPr="00A307D9" w:rsidRDefault="00670DB9" w:rsidP="002C1DBC">
      <w:pPr>
        <w:pStyle w:val="ListParagraph"/>
        <w:numPr>
          <w:ilvl w:val="0"/>
          <w:numId w:val="3"/>
        </w:numPr>
        <w:spacing w:line="240" w:lineRule="auto"/>
        <w:ind w:left="1080"/>
        <w:rPr>
          <w:rFonts w:cstheme="minorHAnsi"/>
          <w:color w:val="000000" w:themeColor="text1"/>
          <w:sz w:val="24"/>
          <w:szCs w:val="24"/>
        </w:rPr>
      </w:pPr>
      <w:r>
        <w:rPr>
          <w:rFonts w:cstheme="minorHAnsi"/>
          <w:color w:val="000000" w:themeColor="text1"/>
          <w:sz w:val="24"/>
          <w:szCs w:val="24"/>
        </w:rPr>
        <w:t>If applicable, p</w:t>
      </w:r>
      <w:r w:rsidR="002C1DBC" w:rsidRPr="00A307D9">
        <w:rPr>
          <w:rFonts w:cstheme="minorHAnsi"/>
          <w:color w:val="000000" w:themeColor="text1"/>
          <w:sz w:val="24"/>
          <w:szCs w:val="24"/>
        </w:rPr>
        <w:t>roject maps</w:t>
      </w:r>
      <w:r>
        <w:rPr>
          <w:rFonts w:cstheme="minorHAnsi"/>
          <w:color w:val="000000" w:themeColor="text1"/>
          <w:sz w:val="24"/>
          <w:szCs w:val="24"/>
        </w:rPr>
        <w:t xml:space="preserve"> or </w:t>
      </w:r>
      <w:r w:rsidR="002C1DBC" w:rsidRPr="00A307D9">
        <w:rPr>
          <w:rFonts w:cstheme="minorHAnsi"/>
          <w:color w:val="000000" w:themeColor="text1"/>
          <w:sz w:val="24"/>
          <w:szCs w:val="24"/>
        </w:rPr>
        <w:t>des</w:t>
      </w:r>
      <w:r>
        <w:rPr>
          <w:rFonts w:cstheme="minorHAnsi"/>
          <w:color w:val="000000" w:themeColor="text1"/>
          <w:sz w:val="24"/>
          <w:szCs w:val="24"/>
        </w:rPr>
        <w:t>igns</w:t>
      </w:r>
      <w:r w:rsidR="002C1DBC" w:rsidRPr="00A307D9">
        <w:rPr>
          <w:rFonts w:cstheme="minorHAnsi"/>
          <w:color w:val="000000" w:themeColor="text1"/>
          <w:sz w:val="24"/>
          <w:szCs w:val="24"/>
        </w:rPr>
        <w:t xml:space="preserve"> (in one pdf file, 15 MB max) and project photos (in jpg format)</w:t>
      </w:r>
    </w:p>
    <w:p w14:paraId="4DDB307E" w14:textId="77777777" w:rsidR="002C1DBC" w:rsidRPr="00A307D9" w:rsidRDefault="002C1DBC" w:rsidP="002C1DBC">
      <w:pPr>
        <w:pStyle w:val="ListParagraph"/>
        <w:numPr>
          <w:ilvl w:val="0"/>
          <w:numId w:val="3"/>
        </w:numPr>
        <w:spacing w:line="240" w:lineRule="auto"/>
        <w:ind w:left="1080"/>
        <w:rPr>
          <w:rFonts w:cstheme="minorHAnsi"/>
          <w:color w:val="000000" w:themeColor="text1"/>
          <w:sz w:val="24"/>
          <w:szCs w:val="24"/>
        </w:rPr>
      </w:pPr>
      <w:r w:rsidRPr="00A307D9">
        <w:rPr>
          <w:rFonts w:cstheme="minorHAnsi"/>
          <w:color w:val="000000" w:themeColor="text1"/>
          <w:sz w:val="24"/>
          <w:szCs w:val="24"/>
        </w:rPr>
        <w:t xml:space="preserve">For Nonprofit Organizations, a completed </w:t>
      </w:r>
      <w:hyperlink r:id="rId17" w:history="1">
        <w:r w:rsidRPr="00A307D9">
          <w:rPr>
            <w:rStyle w:val="Hyperlink"/>
            <w:rFonts w:cstheme="minorHAnsi"/>
            <w:color w:val="4472C4" w:themeColor="accent1"/>
            <w:sz w:val="24"/>
            <w:szCs w:val="24"/>
          </w:rPr>
          <w:t>Nonprofit Organization Pre-Award Questionnaire</w:t>
        </w:r>
      </w:hyperlink>
    </w:p>
    <w:p w14:paraId="6CE02F6E" w14:textId="77777777" w:rsidR="002C1DBC" w:rsidRPr="00A307D9" w:rsidRDefault="002C1DBC" w:rsidP="002C1DBC">
      <w:pPr>
        <w:rPr>
          <w:rFonts w:asciiTheme="minorHAnsi" w:hAnsiTheme="minorHAnsi" w:cstheme="minorHAnsi"/>
          <w:sz w:val="24"/>
          <w:szCs w:val="24"/>
        </w:rPr>
      </w:pPr>
    </w:p>
    <w:p w14:paraId="6F88911C" w14:textId="77777777" w:rsidR="002C1DBC" w:rsidRDefault="002C1DBC" w:rsidP="002C1DBC">
      <w:pPr>
        <w:rPr>
          <w:rStyle w:val="Hyperlink"/>
          <w:rFonts w:asciiTheme="minorHAnsi" w:hAnsiTheme="minorHAnsi" w:cstheme="minorHAnsi"/>
          <w:sz w:val="24"/>
          <w:szCs w:val="24"/>
        </w:rPr>
      </w:pPr>
      <w:r w:rsidRPr="00A307D9">
        <w:rPr>
          <w:rFonts w:asciiTheme="minorHAnsi" w:hAnsiTheme="minorHAnsi" w:cstheme="minorHAnsi"/>
          <w:sz w:val="24"/>
          <w:szCs w:val="24"/>
        </w:rPr>
        <w:t xml:space="preserve">After you submit your grant application to the Coastal Conservancy, we ask for you to fill out this short survey: </w:t>
      </w:r>
      <w:hyperlink r:id="rId18" w:history="1">
        <w:r w:rsidRPr="00A307D9">
          <w:rPr>
            <w:rStyle w:val="Hyperlink"/>
            <w:rFonts w:asciiTheme="minorHAnsi" w:hAnsiTheme="minorHAnsi" w:cstheme="minorHAnsi"/>
            <w:sz w:val="24"/>
            <w:szCs w:val="24"/>
          </w:rPr>
          <w:t>https://www.surveymonkey.com/r/3TLJBYK</w:t>
        </w:r>
      </w:hyperlink>
    </w:p>
    <w:p w14:paraId="753AEE1A" w14:textId="77777777" w:rsidR="002C1DBC" w:rsidRDefault="002C1DBC" w:rsidP="002C1DBC">
      <w:pPr>
        <w:pStyle w:val="Heading2"/>
        <w:numPr>
          <w:ilvl w:val="0"/>
          <w:numId w:val="0"/>
        </w:numPr>
        <w:ind w:left="450"/>
        <w:rPr>
          <w:rFonts w:asciiTheme="minorHAnsi" w:hAnsiTheme="minorHAnsi" w:cstheme="minorHAnsi"/>
          <w:color w:val="000000" w:themeColor="text1"/>
          <w:sz w:val="24"/>
          <w:szCs w:val="24"/>
        </w:rPr>
      </w:pPr>
    </w:p>
    <w:p w14:paraId="726C5CDC" w14:textId="5510813D" w:rsidR="00F36E13" w:rsidRPr="00A307D9" w:rsidRDefault="00F36E13" w:rsidP="00201198">
      <w:pPr>
        <w:pStyle w:val="Heading2"/>
        <w:numPr>
          <w:ilvl w:val="0"/>
          <w:numId w:val="27"/>
        </w:numPr>
        <w:rPr>
          <w:rFonts w:asciiTheme="minorHAnsi" w:hAnsiTheme="minorHAnsi" w:cstheme="minorHAnsi"/>
          <w:color w:val="000000" w:themeColor="text1"/>
          <w:sz w:val="24"/>
          <w:szCs w:val="24"/>
        </w:rPr>
      </w:pPr>
      <w:r w:rsidRPr="00A307D9">
        <w:rPr>
          <w:rFonts w:asciiTheme="minorHAnsi" w:hAnsiTheme="minorHAnsi" w:cstheme="minorHAnsi"/>
          <w:color w:val="000000" w:themeColor="text1"/>
          <w:sz w:val="24"/>
          <w:szCs w:val="24"/>
        </w:rPr>
        <w:t>Questions</w:t>
      </w:r>
    </w:p>
    <w:p w14:paraId="13A01944" w14:textId="7F348C7C" w:rsidR="000E0469" w:rsidRPr="00A307D9" w:rsidRDefault="00F36E13" w:rsidP="009A040D">
      <w:pPr>
        <w:rPr>
          <w:rFonts w:asciiTheme="minorHAnsi" w:hAnsiTheme="minorHAnsi" w:cstheme="minorHAnsi"/>
          <w:sz w:val="24"/>
          <w:szCs w:val="24"/>
        </w:rPr>
      </w:pPr>
      <w:r w:rsidRPr="00A307D9">
        <w:rPr>
          <w:rFonts w:asciiTheme="minorHAnsi" w:hAnsiTheme="minorHAnsi" w:cstheme="minorHAnsi"/>
          <w:color w:val="000000" w:themeColor="text1"/>
          <w:sz w:val="24"/>
          <w:szCs w:val="24"/>
        </w:rPr>
        <w:t xml:space="preserve">Please contact </w:t>
      </w:r>
      <w:r w:rsidR="009707C8">
        <w:rPr>
          <w:rFonts w:asciiTheme="minorHAnsi" w:hAnsiTheme="minorHAnsi" w:cstheme="minorHAnsi"/>
          <w:color w:val="000000" w:themeColor="text1"/>
          <w:sz w:val="24"/>
          <w:szCs w:val="24"/>
        </w:rPr>
        <w:t>Irvin Tang</w:t>
      </w:r>
      <w:r w:rsidRPr="00A307D9">
        <w:rPr>
          <w:rFonts w:asciiTheme="minorHAnsi" w:hAnsiTheme="minorHAnsi" w:cstheme="minorHAnsi"/>
          <w:color w:val="000000" w:themeColor="text1"/>
          <w:sz w:val="24"/>
          <w:szCs w:val="24"/>
        </w:rPr>
        <w:t xml:space="preserve"> at </w:t>
      </w:r>
      <w:hyperlink r:id="rId19" w:history="1">
        <w:r w:rsidR="009707C8" w:rsidRPr="009707C8">
          <w:rPr>
            <w:rStyle w:val="Hyperlink"/>
            <w:rFonts w:asciiTheme="minorHAnsi" w:hAnsiTheme="minorHAnsi" w:cstheme="minorHAnsi"/>
            <w:bCs/>
            <w:sz w:val="24"/>
            <w:szCs w:val="24"/>
          </w:rPr>
          <w:t>Irvin.tang@scc.ca.gov</w:t>
        </w:r>
      </w:hyperlink>
      <w:r w:rsidRPr="00A307D9">
        <w:rPr>
          <w:rFonts w:asciiTheme="minorHAnsi" w:hAnsiTheme="minorHAnsi" w:cstheme="minorHAnsi"/>
          <w:color w:val="4472C4" w:themeColor="accent1"/>
          <w:sz w:val="24"/>
          <w:szCs w:val="24"/>
        </w:rPr>
        <w:t xml:space="preserve"> </w:t>
      </w:r>
      <w:r w:rsidRPr="00A307D9">
        <w:rPr>
          <w:rFonts w:asciiTheme="minorHAnsi" w:hAnsiTheme="minorHAnsi" w:cstheme="minorHAnsi"/>
          <w:color w:val="000000" w:themeColor="text1"/>
          <w:sz w:val="24"/>
          <w:szCs w:val="24"/>
        </w:rPr>
        <w:t xml:space="preserve">with questions regarding this solicitation. </w:t>
      </w:r>
    </w:p>
    <w:p w14:paraId="236AC1F3" w14:textId="77777777" w:rsidR="006932F7" w:rsidRPr="00A307D9" w:rsidRDefault="006932F7" w:rsidP="000E0469">
      <w:pPr>
        <w:rPr>
          <w:rFonts w:asciiTheme="minorHAnsi" w:eastAsiaTheme="majorEastAsia" w:hAnsiTheme="minorHAnsi" w:cstheme="minorHAnsi"/>
          <w:b/>
          <w:bCs/>
          <w:sz w:val="24"/>
          <w:szCs w:val="24"/>
        </w:rPr>
      </w:pPr>
    </w:p>
    <w:p w14:paraId="03CEA2DC" w14:textId="77777777" w:rsidR="00201198" w:rsidRDefault="00201198" w:rsidP="00201198">
      <w:pPr>
        <w:ind w:left="1710"/>
        <w:rPr>
          <w:rFonts w:eastAsiaTheme="majorEastAsia"/>
          <w:i/>
          <w:iCs/>
          <w:sz w:val="28"/>
          <w:szCs w:val="28"/>
        </w:rPr>
      </w:pPr>
    </w:p>
    <w:p w14:paraId="0EDDB1FA" w14:textId="77777777" w:rsidR="00A5433D" w:rsidRDefault="00A5433D" w:rsidP="00B0392E">
      <w:pPr>
        <w:rPr>
          <w:rFonts w:eastAsiaTheme="majorEastAsia"/>
          <w:i/>
          <w:iCs/>
          <w:sz w:val="28"/>
          <w:szCs w:val="28"/>
        </w:rPr>
      </w:pPr>
    </w:p>
    <w:p w14:paraId="546FFA1C" w14:textId="77777777" w:rsidR="00A5433D" w:rsidRPr="006D5B39" w:rsidRDefault="00A5433D" w:rsidP="00B0392E">
      <w:pPr>
        <w:rPr>
          <w:rFonts w:eastAsiaTheme="majorEastAsia"/>
          <w:i/>
          <w:iCs/>
          <w:sz w:val="28"/>
          <w:szCs w:val="28"/>
        </w:rPr>
      </w:pPr>
    </w:p>
    <w:p w14:paraId="68F39BD8" w14:textId="74631900" w:rsidR="00B0392E" w:rsidRPr="006D5B39" w:rsidRDefault="0091272F" w:rsidP="006D5B39">
      <w:pPr>
        <w:jc w:val="center"/>
        <w:rPr>
          <w:rFonts w:eastAsiaTheme="majorEastAsia"/>
          <w:i/>
          <w:iCs/>
          <w:sz w:val="28"/>
          <w:szCs w:val="28"/>
          <w:u w:val="single"/>
        </w:rPr>
      </w:pPr>
      <w:r w:rsidRPr="006D5B39">
        <w:rPr>
          <w:rFonts w:eastAsiaTheme="majorEastAsia"/>
          <w:i/>
          <w:iCs/>
          <w:sz w:val="28"/>
          <w:szCs w:val="28"/>
          <w:u w:val="single"/>
        </w:rPr>
        <w:t>The following are provided as attachments to this solicitation:</w:t>
      </w:r>
    </w:p>
    <w:p w14:paraId="3D793C17" w14:textId="77777777" w:rsidR="00B0392E" w:rsidRPr="006D5B39" w:rsidRDefault="00B0392E" w:rsidP="00B0392E">
      <w:pPr>
        <w:rPr>
          <w:rFonts w:eastAsiaTheme="majorEastAsia"/>
          <w:i/>
          <w:iCs/>
          <w:sz w:val="16"/>
          <w:szCs w:val="16"/>
        </w:rPr>
      </w:pPr>
    </w:p>
    <w:p w14:paraId="1375BCF7" w14:textId="3A821259" w:rsidR="00794408" w:rsidRPr="006D5B39" w:rsidRDefault="000E0469" w:rsidP="00201198">
      <w:pPr>
        <w:ind w:left="1710"/>
        <w:rPr>
          <w:rFonts w:eastAsiaTheme="majorEastAsia"/>
          <w:i/>
          <w:iCs/>
          <w:sz w:val="28"/>
          <w:szCs w:val="28"/>
        </w:rPr>
      </w:pPr>
      <w:r w:rsidRPr="006D5B39">
        <w:rPr>
          <w:rFonts w:eastAsiaTheme="majorEastAsia"/>
          <w:i/>
          <w:iCs/>
          <w:sz w:val="28"/>
          <w:szCs w:val="28"/>
        </w:rPr>
        <w:t>Attachment 1</w:t>
      </w:r>
      <w:r w:rsidR="0063046D" w:rsidRPr="006D5B39">
        <w:rPr>
          <w:rFonts w:eastAsiaTheme="majorEastAsia"/>
          <w:i/>
          <w:iCs/>
          <w:sz w:val="28"/>
          <w:szCs w:val="28"/>
        </w:rPr>
        <w:t xml:space="preserve"> - </w:t>
      </w:r>
      <w:r w:rsidRPr="006D5B39">
        <w:rPr>
          <w:rFonts w:eastAsiaTheme="majorEastAsia"/>
          <w:i/>
          <w:iCs/>
          <w:sz w:val="28"/>
          <w:szCs w:val="28"/>
        </w:rPr>
        <w:t>Application for Sea Otter Recovery Grants</w:t>
      </w:r>
    </w:p>
    <w:p w14:paraId="2A48A7E5" w14:textId="77777777" w:rsidR="00794408" w:rsidRPr="006D5B39" w:rsidRDefault="00794408" w:rsidP="00201198">
      <w:pPr>
        <w:pStyle w:val="ListParagraph"/>
        <w:ind w:left="1710"/>
        <w:rPr>
          <w:rFonts w:eastAsiaTheme="majorEastAsia"/>
          <w:i/>
          <w:iCs/>
          <w:sz w:val="16"/>
          <w:szCs w:val="16"/>
        </w:rPr>
      </w:pPr>
    </w:p>
    <w:p w14:paraId="3D852F1C" w14:textId="2D525E58" w:rsidR="00794408" w:rsidRPr="006D5B39" w:rsidRDefault="000E0469" w:rsidP="00201198">
      <w:pPr>
        <w:ind w:left="1710"/>
        <w:rPr>
          <w:rFonts w:eastAsiaTheme="majorEastAsia"/>
          <w:i/>
          <w:iCs/>
          <w:sz w:val="28"/>
          <w:szCs w:val="28"/>
        </w:rPr>
      </w:pPr>
      <w:r w:rsidRPr="006D5B39">
        <w:rPr>
          <w:rFonts w:eastAsiaTheme="majorEastAsia"/>
          <w:i/>
          <w:iCs/>
          <w:sz w:val="28"/>
          <w:szCs w:val="28"/>
        </w:rPr>
        <w:t>Attachment 2</w:t>
      </w:r>
      <w:r w:rsidR="0063046D" w:rsidRPr="006D5B39">
        <w:rPr>
          <w:rFonts w:eastAsiaTheme="majorEastAsia"/>
          <w:i/>
          <w:iCs/>
          <w:sz w:val="28"/>
          <w:szCs w:val="28"/>
        </w:rPr>
        <w:t xml:space="preserve"> - </w:t>
      </w:r>
      <w:r w:rsidRPr="006D5B39">
        <w:rPr>
          <w:rFonts w:eastAsiaTheme="majorEastAsia"/>
          <w:i/>
          <w:iCs/>
          <w:sz w:val="28"/>
          <w:szCs w:val="28"/>
        </w:rPr>
        <w:t>Acknowledgement of Terms and Conditions</w:t>
      </w:r>
    </w:p>
    <w:p w14:paraId="65B5DE74" w14:textId="77777777" w:rsidR="00794408" w:rsidRPr="006D5B39" w:rsidRDefault="00794408" w:rsidP="00201198">
      <w:pPr>
        <w:ind w:left="1710"/>
        <w:rPr>
          <w:rFonts w:eastAsiaTheme="majorEastAsia"/>
          <w:i/>
          <w:iCs/>
          <w:sz w:val="16"/>
          <w:szCs w:val="16"/>
        </w:rPr>
      </w:pPr>
    </w:p>
    <w:p w14:paraId="488FEEFF" w14:textId="25ADB64C" w:rsidR="001941C0" w:rsidRPr="006D5B39" w:rsidRDefault="000E0469" w:rsidP="00201198">
      <w:pPr>
        <w:ind w:left="1710"/>
        <w:rPr>
          <w:rFonts w:asciiTheme="minorHAnsi" w:hAnsiTheme="minorHAnsi" w:cs="Calibri"/>
          <w:b/>
          <w:i/>
          <w:iCs/>
          <w:sz w:val="36"/>
          <w:szCs w:val="36"/>
        </w:rPr>
        <w:sectPr w:rsidR="001941C0" w:rsidRPr="006D5B39" w:rsidSect="00201198">
          <w:headerReference w:type="default" r:id="rId20"/>
          <w:footerReference w:type="default" r:id="rId21"/>
          <w:pgSz w:w="12240" w:h="15840" w:code="1"/>
          <w:pgMar w:top="1440" w:right="1440" w:bottom="1440" w:left="1440" w:header="720" w:footer="720" w:gutter="0"/>
          <w:pgNumType w:start="1"/>
          <w:cols w:space="720"/>
          <w:docGrid w:linePitch="360"/>
        </w:sectPr>
      </w:pPr>
      <w:r w:rsidRPr="006D5B39">
        <w:rPr>
          <w:rFonts w:eastAsiaTheme="majorEastAsia"/>
          <w:i/>
          <w:iCs/>
          <w:sz w:val="28"/>
          <w:szCs w:val="28"/>
        </w:rPr>
        <w:t>Attachment 3</w:t>
      </w:r>
      <w:r w:rsidR="0063046D" w:rsidRPr="006D5B39">
        <w:rPr>
          <w:rFonts w:eastAsiaTheme="majorEastAsia"/>
          <w:i/>
          <w:iCs/>
          <w:sz w:val="28"/>
          <w:szCs w:val="28"/>
        </w:rPr>
        <w:t xml:space="preserve"> - </w:t>
      </w:r>
      <w:r w:rsidRPr="006D5B39">
        <w:rPr>
          <w:rFonts w:eastAsiaTheme="majorEastAsia"/>
          <w:i/>
          <w:iCs/>
          <w:sz w:val="28"/>
          <w:szCs w:val="28"/>
        </w:rPr>
        <w:t>Sample Grant Agreemen</w:t>
      </w:r>
      <w:r w:rsidR="008D6D03" w:rsidRPr="006D5B39">
        <w:rPr>
          <w:rFonts w:eastAsiaTheme="majorEastAsia"/>
          <w:i/>
          <w:iCs/>
          <w:sz w:val="28"/>
          <w:szCs w:val="28"/>
        </w:rPr>
        <w:t>t</w:t>
      </w:r>
    </w:p>
    <w:p w14:paraId="423E3387" w14:textId="77777777" w:rsidR="00201198" w:rsidRDefault="00201198">
      <w:pPr>
        <w:spacing w:after="160" w:line="259" w:lineRule="auto"/>
        <w:rPr>
          <w:rFonts w:asciiTheme="minorHAnsi" w:hAnsiTheme="minorHAnsi" w:cs="Calibri"/>
          <w:b/>
          <w:sz w:val="36"/>
          <w:szCs w:val="36"/>
        </w:rPr>
        <w:sectPr w:rsidR="00201198" w:rsidSect="00201198">
          <w:headerReference w:type="default" r:id="rId22"/>
          <w:footerReference w:type="default" r:id="rId23"/>
          <w:type w:val="continuous"/>
          <w:pgSz w:w="12240" w:h="15840" w:code="1"/>
          <w:pgMar w:top="1440" w:right="1440" w:bottom="1440" w:left="1440" w:header="720" w:footer="720" w:gutter="0"/>
          <w:pgNumType w:start="1"/>
          <w:cols w:space="720"/>
          <w:docGrid w:linePitch="360"/>
        </w:sectPr>
      </w:pPr>
    </w:p>
    <w:p w14:paraId="63231E9B" w14:textId="3F873D0F" w:rsidR="001941C0" w:rsidRDefault="001941C0">
      <w:pPr>
        <w:spacing w:after="160" w:line="259" w:lineRule="auto"/>
        <w:rPr>
          <w:rFonts w:asciiTheme="minorHAnsi" w:hAnsiTheme="minorHAnsi" w:cs="Calibri"/>
          <w:b/>
          <w:sz w:val="36"/>
          <w:szCs w:val="36"/>
        </w:rPr>
      </w:pPr>
    </w:p>
    <w:p w14:paraId="69DF8DB3" w14:textId="3A8A3C18" w:rsidR="00A82182" w:rsidRDefault="00051B90" w:rsidP="00201198">
      <w:pPr>
        <w:spacing w:after="160" w:line="259" w:lineRule="auto"/>
        <w:jc w:val="center"/>
        <w:rPr>
          <w:rFonts w:asciiTheme="minorHAnsi" w:hAnsiTheme="minorHAnsi" w:cs="Calibri"/>
          <w:b/>
          <w:sz w:val="36"/>
          <w:szCs w:val="36"/>
        </w:rPr>
      </w:pPr>
      <w:r w:rsidRPr="00201198">
        <w:rPr>
          <w:rFonts w:asciiTheme="minorHAnsi" w:hAnsiTheme="minorHAnsi" w:cs="Calibri"/>
          <w:b/>
          <w:sz w:val="36"/>
          <w:szCs w:val="36"/>
        </w:rPr>
        <w:t>SEA OTTER RECOVERY PROGRAM</w:t>
      </w:r>
      <w:r w:rsidR="00137589" w:rsidRPr="00201198">
        <w:rPr>
          <w:rFonts w:asciiTheme="minorHAnsi" w:hAnsiTheme="minorHAnsi" w:cs="Calibri"/>
          <w:b/>
          <w:sz w:val="36"/>
          <w:szCs w:val="36"/>
        </w:rPr>
        <w:t xml:space="preserve"> </w:t>
      </w:r>
      <w:r w:rsidR="00EC49C8" w:rsidRPr="00201198">
        <w:rPr>
          <w:rFonts w:asciiTheme="minorHAnsi" w:hAnsiTheme="minorHAnsi" w:cs="Calibri"/>
          <w:b/>
          <w:sz w:val="36"/>
          <w:szCs w:val="36"/>
        </w:rPr>
        <w:t>GRANT APPLICATION</w:t>
      </w:r>
    </w:p>
    <w:p w14:paraId="139D4001" w14:textId="31CCCDA0" w:rsidR="00EC49C8" w:rsidRDefault="00A82182" w:rsidP="00684F9E">
      <w:pPr>
        <w:tabs>
          <w:tab w:val="left" w:pos="2160"/>
          <w:tab w:val="left" w:pos="4320"/>
          <w:tab w:val="left" w:pos="7920"/>
          <w:tab w:val="left" w:pos="9360"/>
        </w:tabs>
        <w:spacing w:line="288" w:lineRule="auto"/>
        <w:jc w:val="center"/>
        <w:rPr>
          <w:rFonts w:asciiTheme="minorHAnsi" w:hAnsiTheme="minorHAnsi" w:cs="Calibri"/>
          <w:b/>
          <w:sz w:val="32"/>
          <w:szCs w:val="32"/>
        </w:rPr>
      </w:pPr>
      <w:r w:rsidRPr="00201198">
        <w:rPr>
          <w:rFonts w:asciiTheme="minorHAnsi" w:hAnsiTheme="minorHAnsi" w:cs="Calibri"/>
          <w:b/>
          <w:sz w:val="32"/>
          <w:szCs w:val="32"/>
        </w:rPr>
        <w:t xml:space="preserve">Applications due </w:t>
      </w:r>
      <w:r w:rsidR="009707C8">
        <w:rPr>
          <w:rFonts w:asciiTheme="minorHAnsi" w:hAnsiTheme="minorHAnsi" w:cs="Calibri"/>
          <w:b/>
          <w:sz w:val="32"/>
          <w:szCs w:val="32"/>
        </w:rPr>
        <w:t>July 1</w:t>
      </w:r>
      <w:r w:rsidR="003966BE">
        <w:rPr>
          <w:rFonts w:asciiTheme="minorHAnsi" w:hAnsiTheme="minorHAnsi" w:cs="Calibri"/>
          <w:b/>
          <w:sz w:val="32"/>
          <w:szCs w:val="32"/>
        </w:rPr>
        <w:t>7</w:t>
      </w:r>
      <w:r w:rsidRPr="00201198">
        <w:rPr>
          <w:rFonts w:asciiTheme="minorHAnsi" w:hAnsiTheme="minorHAnsi" w:cs="Calibri"/>
          <w:b/>
          <w:sz w:val="32"/>
          <w:szCs w:val="32"/>
        </w:rPr>
        <w:t>, 202</w:t>
      </w:r>
      <w:r w:rsidR="003966BE">
        <w:rPr>
          <w:rFonts w:asciiTheme="minorHAnsi" w:hAnsiTheme="minorHAnsi" w:cs="Calibri"/>
          <w:b/>
          <w:sz w:val="32"/>
          <w:szCs w:val="32"/>
        </w:rPr>
        <w:t>6</w:t>
      </w:r>
    </w:p>
    <w:p w14:paraId="53001851" w14:textId="4C453E1D" w:rsidR="00753153" w:rsidRDefault="00753153">
      <w:pPr>
        <w:tabs>
          <w:tab w:val="left" w:pos="2160"/>
          <w:tab w:val="left" w:pos="4320"/>
          <w:tab w:val="left" w:pos="7920"/>
          <w:tab w:val="left" w:pos="9360"/>
        </w:tabs>
        <w:spacing w:line="288" w:lineRule="auto"/>
        <w:rPr>
          <w:rFonts w:asciiTheme="minorHAnsi" w:hAnsiTheme="minorHAnsi" w:cs="Calibri"/>
          <w:b/>
        </w:rPr>
      </w:pPr>
    </w:p>
    <w:p w14:paraId="13074171" w14:textId="5EB9C041" w:rsidR="00E6237C" w:rsidRPr="003C3E55" w:rsidRDefault="00E6237C" w:rsidP="00E6237C">
      <w:pPr>
        <w:pStyle w:val="Instructions"/>
        <w:tabs>
          <w:tab w:val="clear" w:pos="360"/>
        </w:tabs>
        <w:jc w:val="center"/>
        <w:rPr>
          <w:rFonts w:asciiTheme="minorHAnsi" w:hAnsiTheme="minorHAnsi"/>
          <w:iCs/>
          <w:szCs w:val="24"/>
        </w:rPr>
      </w:pPr>
      <w:r w:rsidRPr="00683F89">
        <w:rPr>
          <w:iCs/>
          <w:sz w:val="24"/>
          <w:szCs w:val="24"/>
        </w:rPr>
        <w:t xml:space="preserve">Directions: Please limit your response to the following questions to </w:t>
      </w:r>
      <w:r w:rsidRPr="00683F89">
        <w:rPr>
          <w:b/>
          <w:bCs/>
          <w:iCs/>
          <w:sz w:val="24"/>
          <w:szCs w:val="24"/>
          <w:u w:val="single"/>
        </w:rPr>
        <w:t>no more than ten pages</w:t>
      </w:r>
      <w:r w:rsidRPr="00683F89">
        <w:rPr>
          <w:iCs/>
          <w:szCs w:val="24"/>
        </w:rPr>
        <w:t>.</w:t>
      </w:r>
      <w:r w:rsidRPr="00683F89">
        <w:rPr>
          <w:rFonts w:asciiTheme="minorHAnsi" w:hAnsiTheme="minorHAnsi"/>
          <w:iCs/>
          <w:szCs w:val="24"/>
        </w:rPr>
        <w:t xml:space="preserve"> You may delete the instructions for each application question if you need more space.</w:t>
      </w:r>
    </w:p>
    <w:p w14:paraId="0E7C2F41" w14:textId="77777777" w:rsidR="00FB01CD" w:rsidRPr="00103740" w:rsidRDefault="00FB01CD" w:rsidP="00201198">
      <w:pPr>
        <w:tabs>
          <w:tab w:val="left" w:pos="2160"/>
          <w:tab w:val="left" w:pos="4320"/>
          <w:tab w:val="left" w:pos="7920"/>
          <w:tab w:val="left" w:pos="9360"/>
        </w:tabs>
        <w:spacing w:line="288" w:lineRule="auto"/>
        <w:rPr>
          <w:rFonts w:asciiTheme="minorHAnsi" w:hAnsiTheme="minorHAnsi" w:cs="Calibri"/>
          <w:b/>
        </w:rPr>
      </w:pPr>
    </w:p>
    <w:p w14:paraId="12AD254E" w14:textId="40549346" w:rsidR="00EC49C8" w:rsidRPr="00A3068E" w:rsidRDefault="00F04FBE" w:rsidP="00EC49C8">
      <w:pPr>
        <w:shd w:val="clear" w:color="auto" w:fill="000000" w:themeFill="text1"/>
        <w:tabs>
          <w:tab w:val="left" w:pos="2160"/>
          <w:tab w:val="left" w:pos="4320"/>
          <w:tab w:val="left" w:pos="7920"/>
          <w:tab w:val="left" w:pos="9360"/>
        </w:tabs>
        <w:spacing w:line="288" w:lineRule="auto"/>
        <w:rPr>
          <w:rFonts w:asciiTheme="minorHAnsi" w:hAnsiTheme="minorHAnsi" w:cs="Calibri"/>
        </w:rPr>
      </w:pPr>
      <w:r>
        <w:rPr>
          <w:rFonts w:asciiTheme="minorHAnsi" w:hAnsiTheme="minorHAnsi" w:cs="Calibri"/>
          <w:b/>
        </w:rPr>
        <w:t xml:space="preserve">APPLICANT </w:t>
      </w:r>
      <w:r w:rsidR="00EC49C8" w:rsidRPr="00A3068E">
        <w:rPr>
          <w:rFonts w:asciiTheme="minorHAnsi" w:hAnsiTheme="minorHAnsi" w:cs="Calibri"/>
          <w:b/>
        </w:rPr>
        <w:t>INFO</w:t>
      </w:r>
    </w:p>
    <w:tbl>
      <w:tblPr>
        <w:tblStyle w:val="TableGrid"/>
        <w:tblW w:w="9297"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8" w:type="dxa"/>
          <w:right w:w="58" w:type="dxa"/>
        </w:tblCellMar>
        <w:tblLook w:val="04A0" w:firstRow="1" w:lastRow="0" w:firstColumn="1" w:lastColumn="0" w:noHBand="0" w:noVBand="1"/>
      </w:tblPr>
      <w:tblGrid>
        <w:gridCol w:w="1598"/>
        <w:gridCol w:w="3487"/>
        <w:gridCol w:w="873"/>
        <w:gridCol w:w="3339"/>
      </w:tblGrid>
      <w:tr w:rsidR="00EC49C8" w:rsidRPr="00927BC1" w14:paraId="488FA3D3" w14:textId="77777777" w:rsidTr="00201198">
        <w:trPr>
          <w:trHeight w:hRule="exact" w:val="487"/>
        </w:trPr>
        <w:tc>
          <w:tcPr>
            <w:tcW w:w="1598" w:type="dxa"/>
            <w:tcBorders>
              <w:top w:val="single" w:sz="4" w:space="0" w:color="auto"/>
              <w:left w:val="single" w:sz="4" w:space="0" w:color="auto"/>
              <w:bottom w:val="single" w:sz="4" w:space="0" w:color="auto"/>
              <w:right w:val="single" w:sz="4" w:space="0" w:color="auto"/>
            </w:tcBorders>
          </w:tcPr>
          <w:p w14:paraId="177CEAFE" w14:textId="77777777" w:rsidR="00EC49C8" w:rsidRPr="00A3068E" w:rsidRDefault="00EC49C8" w:rsidP="00E852F1">
            <w:pPr>
              <w:pStyle w:val="FormAnswers"/>
              <w:jc w:val="right"/>
              <w:rPr>
                <w:rFonts w:asciiTheme="minorHAnsi" w:hAnsiTheme="minorHAnsi" w:cs="Calibri"/>
                <w:b/>
              </w:rPr>
            </w:pPr>
            <w:r w:rsidRPr="00A3068E">
              <w:rPr>
                <w:rFonts w:asciiTheme="minorHAnsi" w:hAnsiTheme="minorHAnsi" w:cs="Calibri"/>
                <w:b/>
              </w:rPr>
              <w:t xml:space="preserve">Organization*  </w:t>
            </w:r>
          </w:p>
        </w:tc>
        <w:tc>
          <w:tcPr>
            <w:tcW w:w="7699" w:type="dxa"/>
            <w:gridSpan w:val="3"/>
            <w:tcBorders>
              <w:top w:val="single" w:sz="4" w:space="0" w:color="auto"/>
              <w:left w:val="single" w:sz="4" w:space="0" w:color="auto"/>
              <w:bottom w:val="single" w:sz="4" w:space="0" w:color="auto"/>
              <w:right w:val="single" w:sz="4" w:space="0" w:color="auto"/>
            </w:tcBorders>
          </w:tcPr>
          <w:p w14:paraId="2E4FDAF5" w14:textId="77777777" w:rsidR="00EC49C8" w:rsidRPr="00D321C6" w:rsidRDefault="00EC49C8" w:rsidP="00E852F1">
            <w:pPr>
              <w:pStyle w:val="FormAnswers"/>
              <w:rPr>
                <w:rFonts w:asciiTheme="minorHAnsi" w:hAnsiTheme="minorHAnsi" w:cs="Calibri"/>
                <w:b/>
              </w:rPr>
            </w:pPr>
          </w:p>
        </w:tc>
      </w:tr>
      <w:tr w:rsidR="00EC49C8" w:rsidRPr="00927BC1" w14:paraId="4EF9C3C8" w14:textId="77777777" w:rsidTr="00201198">
        <w:trPr>
          <w:trHeight w:val="530"/>
        </w:trPr>
        <w:tc>
          <w:tcPr>
            <w:tcW w:w="1598" w:type="dxa"/>
            <w:tcBorders>
              <w:top w:val="single" w:sz="4" w:space="0" w:color="auto"/>
              <w:left w:val="single" w:sz="4" w:space="0" w:color="auto"/>
              <w:bottom w:val="single" w:sz="4" w:space="0" w:color="auto"/>
              <w:right w:val="single" w:sz="4" w:space="0" w:color="auto"/>
            </w:tcBorders>
          </w:tcPr>
          <w:p w14:paraId="498C9FAE" w14:textId="77777777" w:rsidR="00EC49C8" w:rsidRPr="00103740" w:rsidRDefault="00EC49C8" w:rsidP="00E852F1">
            <w:pPr>
              <w:pStyle w:val="FormAnswers"/>
              <w:jc w:val="right"/>
              <w:rPr>
                <w:rFonts w:asciiTheme="minorHAnsi" w:hAnsiTheme="minorHAnsi" w:cs="Calibri"/>
                <w:b/>
              </w:rPr>
            </w:pPr>
            <w:r w:rsidRPr="00103740">
              <w:rPr>
                <w:rFonts w:asciiTheme="minorHAnsi" w:hAnsiTheme="minorHAnsi" w:cs="Calibri"/>
                <w:b/>
              </w:rPr>
              <w:t>Contact Person</w:t>
            </w:r>
          </w:p>
        </w:tc>
        <w:tc>
          <w:tcPr>
            <w:tcW w:w="3487" w:type="dxa"/>
            <w:tcBorders>
              <w:top w:val="single" w:sz="4" w:space="0" w:color="auto"/>
              <w:left w:val="single" w:sz="4" w:space="0" w:color="auto"/>
              <w:bottom w:val="single" w:sz="4" w:space="0" w:color="auto"/>
              <w:right w:val="single" w:sz="4" w:space="0" w:color="auto"/>
            </w:tcBorders>
          </w:tcPr>
          <w:p w14:paraId="32D6C1BC" w14:textId="77777777" w:rsidR="00EC49C8" w:rsidRPr="00103740" w:rsidRDefault="00EC49C8" w:rsidP="00E852F1">
            <w:pPr>
              <w:pStyle w:val="FormAnswers"/>
              <w:rPr>
                <w:rFonts w:asciiTheme="minorHAnsi" w:hAnsiTheme="minorHAnsi" w:cs="Calibri"/>
                <w:b/>
              </w:rPr>
            </w:pPr>
          </w:p>
        </w:tc>
        <w:tc>
          <w:tcPr>
            <w:tcW w:w="873" w:type="dxa"/>
            <w:tcBorders>
              <w:top w:val="single" w:sz="4" w:space="0" w:color="auto"/>
              <w:left w:val="single" w:sz="4" w:space="0" w:color="auto"/>
              <w:bottom w:val="single" w:sz="4" w:space="0" w:color="auto"/>
              <w:right w:val="single" w:sz="4" w:space="0" w:color="auto"/>
            </w:tcBorders>
          </w:tcPr>
          <w:p w14:paraId="73D315DF" w14:textId="77777777" w:rsidR="00EC49C8" w:rsidRPr="00A3068E" w:rsidRDefault="00EC49C8" w:rsidP="00E852F1">
            <w:pPr>
              <w:pStyle w:val="FormAnswers"/>
              <w:jc w:val="right"/>
              <w:rPr>
                <w:rFonts w:asciiTheme="minorHAnsi" w:hAnsiTheme="minorHAnsi" w:cs="Calibri"/>
                <w:b/>
              </w:rPr>
            </w:pPr>
            <w:r w:rsidRPr="00A3068E">
              <w:rPr>
                <w:rFonts w:asciiTheme="minorHAnsi" w:hAnsiTheme="minorHAnsi" w:cs="Calibri"/>
                <w:b/>
              </w:rPr>
              <w:t>Email</w:t>
            </w:r>
          </w:p>
        </w:tc>
        <w:tc>
          <w:tcPr>
            <w:tcW w:w="3339" w:type="dxa"/>
            <w:tcBorders>
              <w:top w:val="single" w:sz="4" w:space="0" w:color="auto"/>
              <w:left w:val="single" w:sz="4" w:space="0" w:color="auto"/>
              <w:bottom w:val="single" w:sz="4" w:space="0" w:color="auto"/>
              <w:right w:val="single" w:sz="4" w:space="0" w:color="auto"/>
            </w:tcBorders>
          </w:tcPr>
          <w:p w14:paraId="03FAFE48" w14:textId="77777777" w:rsidR="00EC49C8" w:rsidRPr="00A3068E" w:rsidRDefault="00EC49C8" w:rsidP="00E852F1">
            <w:pPr>
              <w:pStyle w:val="FormAnswers"/>
              <w:rPr>
                <w:rFonts w:asciiTheme="minorHAnsi" w:hAnsiTheme="minorHAnsi" w:cs="Calibri"/>
                <w:b/>
              </w:rPr>
            </w:pPr>
          </w:p>
        </w:tc>
      </w:tr>
      <w:tr w:rsidR="00EC49C8" w:rsidRPr="00927BC1" w14:paraId="5F033E2B" w14:textId="77777777" w:rsidTr="00201198">
        <w:trPr>
          <w:trHeight w:val="521"/>
        </w:trPr>
        <w:tc>
          <w:tcPr>
            <w:tcW w:w="1598" w:type="dxa"/>
            <w:tcBorders>
              <w:top w:val="single" w:sz="4" w:space="0" w:color="auto"/>
              <w:left w:val="single" w:sz="4" w:space="0" w:color="auto"/>
              <w:bottom w:val="single" w:sz="4" w:space="0" w:color="auto"/>
              <w:right w:val="single" w:sz="4" w:space="0" w:color="auto"/>
            </w:tcBorders>
          </w:tcPr>
          <w:p w14:paraId="5ED8AF43" w14:textId="77777777" w:rsidR="00EC49C8" w:rsidRPr="00103740" w:rsidRDefault="00EC49C8" w:rsidP="00E852F1">
            <w:pPr>
              <w:pStyle w:val="FormAnswers"/>
              <w:jc w:val="right"/>
              <w:rPr>
                <w:rFonts w:asciiTheme="minorHAnsi" w:hAnsiTheme="minorHAnsi" w:cs="Calibri"/>
                <w:b/>
              </w:rPr>
            </w:pPr>
            <w:r w:rsidRPr="00103740">
              <w:rPr>
                <w:rFonts w:asciiTheme="minorHAnsi" w:hAnsiTheme="minorHAnsi" w:cs="Calibri"/>
                <w:b/>
              </w:rPr>
              <w:t>Position/Title</w:t>
            </w:r>
          </w:p>
        </w:tc>
        <w:tc>
          <w:tcPr>
            <w:tcW w:w="7699" w:type="dxa"/>
            <w:gridSpan w:val="3"/>
            <w:tcBorders>
              <w:top w:val="single" w:sz="4" w:space="0" w:color="auto"/>
              <w:left w:val="single" w:sz="4" w:space="0" w:color="auto"/>
              <w:bottom w:val="single" w:sz="4" w:space="0" w:color="auto"/>
              <w:right w:val="single" w:sz="4" w:space="0" w:color="auto"/>
            </w:tcBorders>
          </w:tcPr>
          <w:p w14:paraId="39C894DA" w14:textId="77777777" w:rsidR="00EC49C8" w:rsidRPr="00103740" w:rsidRDefault="00EC49C8" w:rsidP="00E852F1">
            <w:pPr>
              <w:pStyle w:val="FormAnswers"/>
              <w:rPr>
                <w:rFonts w:asciiTheme="minorHAnsi" w:hAnsiTheme="minorHAnsi" w:cs="Calibri"/>
                <w:b/>
              </w:rPr>
            </w:pPr>
          </w:p>
        </w:tc>
      </w:tr>
      <w:tr w:rsidR="00BA2BB4" w:rsidRPr="00927BC1" w14:paraId="283B48E8" w14:textId="77777777" w:rsidTr="00201198">
        <w:trPr>
          <w:trHeight w:val="521"/>
        </w:trPr>
        <w:tc>
          <w:tcPr>
            <w:tcW w:w="1598" w:type="dxa"/>
            <w:tcBorders>
              <w:top w:val="single" w:sz="4" w:space="0" w:color="auto"/>
              <w:left w:val="single" w:sz="4" w:space="0" w:color="auto"/>
              <w:bottom w:val="single" w:sz="4" w:space="0" w:color="auto"/>
              <w:right w:val="single" w:sz="4" w:space="0" w:color="auto"/>
            </w:tcBorders>
          </w:tcPr>
          <w:p w14:paraId="1A74E2B2" w14:textId="77777777" w:rsidR="00BA2BB4" w:rsidRPr="00103740" w:rsidRDefault="00BA2BB4" w:rsidP="00E852F1">
            <w:pPr>
              <w:pStyle w:val="FormAnswers"/>
              <w:jc w:val="right"/>
              <w:rPr>
                <w:rFonts w:asciiTheme="minorHAnsi" w:hAnsiTheme="minorHAnsi" w:cs="Calibri"/>
                <w:b/>
              </w:rPr>
            </w:pPr>
            <w:r w:rsidRPr="00103740">
              <w:rPr>
                <w:rFonts w:asciiTheme="minorHAnsi" w:hAnsiTheme="minorHAnsi" w:cs="Calibri"/>
                <w:b/>
              </w:rPr>
              <w:t>Phone</w:t>
            </w:r>
          </w:p>
        </w:tc>
        <w:tc>
          <w:tcPr>
            <w:tcW w:w="7699" w:type="dxa"/>
            <w:gridSpan w:val="3"/>
            <w:tcBorders>
              <w:top w:val="single" w:sz="4" w:space="0" w:color="auto"/>
              <w:left w:val="single" w:sz="4" w:space="0" w:color="auto"/>
              <w:bottom w:val="single" w:sz="4" w:space="0" w:color="auto"/>
              <w:right w:val="single" w:sz="4" w:space="0" w:color="auto"/>
            </w:tcBorders>
          </w:tcPr>
          <w:p w14:paraId="40EB918B" w14:textId="77777777" w:rsidR="00BA2BB4" w:rsidRPr="00A3068E" w:rsidRDefault="00BA2BB4" w:rsidP="00E852F1">
            <w:pPr>
              <w:pStyle w:val="FormAnswers"/>
              <w:rPr>
                <w:rFonts w:asciiTheme="minorHAnsi" w:hAnsiTheme="minorHAnsi" w:cs="Calibri"/>
                <w:b/>
              </w:rPr>
            </w:pPr>
          </w:p>
        </w:tc>
      </w:tr>
      <w:tr w:rsidR="00EC49C8" w:rsidRPr="00927BC1" w14:paraId="61AF1ED5" w14:textId="77777777" w:rsidTr="00201198">
        <w:trPr>
          <w:trHeight w:val="530"/>
        </w:trPr>
        <w:tc>
          <w:tcPr>
            <w:tcW w:w="1598" w:type="dxa"/>
            <w:tcBorders>
              <w:top w:val="single" w:sz="4" w:space="0" w:color="auto"/>
              <w:left w:val="single" w:sz="4" w:space="0" w:color="auto"/>
              <w:bottom w:val="single" w:sz="4" w:space="0" w:color="auto"/>
              <w:right w:val="single" w:sz="4" w:space="0" w:color="auto"/>
            </w:tcBorders>
          </w:tcPr>
          <w:p w14:paraId="0568BABC" w14:textId="77777777" w:rsidR="00EC49C8" w:rsidRPr="00103740" w:rsidRDefault="00EC49C8" w:rsidP="00E852F1">
            <w:pPr>
              <w:pStyle w:val="FormAnswers"/>
              <w:jc w:val="right"/>
              <w:rPr>
                <w:rFonts w:asciiTheme="minorHAnsi" w:hAnsiTheme="minorHAnsi" w:cs="Calibri"/>
                <w:b/>
              </w:rPr>
            </w:pPr>
            <w:r w:rsidRPr="00103740">
              <w:rPr>
                <w:rFonts w:asciiTheme="minorHAnsi" w:hAnsiTheme="minorHAnsi" w:cs="Calibri"/>
                <w:b/>
              </w:rPr>
              <w:t>Address</w:t>
            </w:r>
          </w:p>
        </w:tc>
        <w:tc>
          <w:tcPr>
            <w:tcW w:w="7699" w:type="dxa"/>
            <w:gridSpan w:val="3"/>
            <w:tcBorders>
              <w:top w:val="single" w:sz="4" w:space="0" w:color="auto"/>
              <w:left w:val="single" w:sz="4" w:space="0" w:color="auto"/>
              <w:bottom w:val="single" w:sz="4" w:space="0" w:color="auto"/>
              <w:right w:val="single" w:sz="4" w:space="0" w:color="auto"/>
            </w:tcBorders>
          </w:tcPr>
          <w:p w14:paraId="1DD07898" w14:textId="77777777" w:rsidR="00EC49C8" w:rsidRPr="00103740" w:rsidRDefault="00EC49C8" w:rsidP="00E852F1">
            <w:pPr>
              <w:pStyle w:val="FormAnswers"/>
              <w:rPr>
                <w:rFonts w:asciiTheme="minorHAnsi" w:hAnsiTheme="minorHAnsi" w:cs="Calibri"/>
                <w:b/>
              </w:rPr>
            </w:pPr>
          </w:p>
        </w:tc>
      </w:tr>
      <w:tr w:rsidR="00EC49C8" w:rsidRPr="00927BC1" w14:paraId="5C3469EC" w14:textId="77777777" w:rsidTr="00201198">
        <w:trPr>
          <w:trHeight w:val="539"/>
        </w:trPr>
        <w:tc>
          <w:tcPr>
            <w:tcW w:w="1598" w:type="dxa"/>
            <w:tcBorders>
              <w:top w:val="single" w:sz="4" w:space="0" w:color="auto"/>
              <w:left w:val="single" w:sz="4" w:space="0" w:color="auto"/>
              <w:bottom w:val="single" w:sz="4" w:space="0" w:color="auto"/>
              <w:right w:val="single" w:sz="4" w:space="0" w:color="auto"/>
            </w:tcBorders>
          </w:tcPr>
          <w:p w14:paraId="163EB363" w14:textId="77777777" w:rsidR="00EC49C8" w:rsidRPr="00103740" w:rsidRDefault="00EC49C8" w:rsidP="00E852F1">
            <w:pPr>
              <w:pStyle w:val="FormAnswers"/>
              <w:jc w:val="right"/>
              <w:rPr>
                <w:rFonts w:asciiTheme="minorHAnsi" w:hAnsiTheme="minorHAnsi" w:cs="Calibri"/>
                <w:b/>
              </w:rPr>
            </w:pPr>
            <w:r w:rsidRPr="00103740">
              <w:rPr>
                <w:rFonts w:asciiTheme="minorHAnsi" w:hAnsiTheme="minorHAnsi" w:cs="Calibri"/>
                <w:b/>
              </w:rPr>
              <w:t>Federal Tax ID #</w:t>
            </w:r>
          </w:p>
        </w:tc>
        <w:tc>
          <w:tcPr>
            <w:tcW w:w="7699" w:type="dxa"/>
            <w:gridSpan w:val="3"/>
            <w:tcBorders>
              <w:top w:val="single" w:sz="4" w:space="0" w:color="auto"/>
              <w:left w:val="single" w:sz="4" w:space="0" w:color="auto"/>
              <w:bottom w:val="single" w:sz="4" w:space="0" w:color="auto"/>
              <w:right w:val="single" w:sz="4" w:space="0" w:color="auto"/>
            </w:tcBorders>
          </w:tcPr>
          <w:p w14:paraId="7E74A6EA" w14:textId="77777777" w:rsidR="00EC49C8" w:rsidRPr="00103740" w:rsidRDefault="00EC49C8" w:rsidP="00E852F1">
            <w:pPr>
              <w:pStyle w:val="FormAnswers"/>
              <w:rPr>
                <w:rFonts w:asciiTheme="minorHAnsi" w:hAnsiTheme="minorHAnsi" w:cs="Calibri"/>
                <w:b/>
              </w:rPr>
            </w:pPr>
          </w:p>
        </w:tc>
      </w:tr>
    </w:tbl>
    <w:p w14:paraId="15E31262" w14:textId="07FCEB43" w:rsidR="00EC49C8" w:rsidRDefault="00EC49C8" w:rsidP="008949C8">
      <w:pPr>
        <w:spacing w:after="120"/>
        <w:rPr>
          <w:rFonts w:asciiTheme="minorHAnsi" w:hAnsiTheme="minorHAnsi" w:cs="Calibri"/>
          <w:i/>
        </w:rPr>
      </w:pPr>
      <w:r w:rsidRPr="00927BC1">
        <w:rPr>
          <w:rFonts w:asciiTheme="minorHAnsi" w:hAnsiTheme="minorHAnsi" w:cs="Calibri"/>
          <w:b/>
        </w:rPr>
        <w:t>*Organization Type</w:t>
      </w:r>
      <w:r w:rsidRPr="00927BC1">
        <w:rPr>
          <w:rFonts w:asciiTheme="minorHAnsi" w:hAnsiTheme="minorHAnsi" w:cs="Calibri"/>
        </w:rPr>
        <w:t xml:space="preserve"> </w:t>
      </w:r>
      <w:r w:rsidRPr="00103740">
        <w:rPr>
          <w:rFonts w:asciiTheme="minorHAnsi" w:hAnsiTheme="minorHAnsi" w:cs="Calibri"/>
        </w:rPr>
        <w:t>–</w:t>
      </w:r>
      <w:r w:rsidRPr="00927BC1">
        <w:rPr>
          <w:rFonts w:asciiTheme="minorHAnsi" w:hAnsiTheme="minorHAnsi" w:cs="Calibri"/>
        </w:rPr>
        <w:t xml:space="preserve"> </w:t>
      </w:r>
      <w:bookmarkStart w:id="7" w:name="_Hlk503535850"/>
      <w:r w:rsidRPr="00916D17">
        <w:rPr>
          <w:rFonts w:asciiTheme="minorHAnsi" w:hAnsiTheme="minorHAnsi" w:cs="Calibri"/>
        </w:rPr>
        <w:t>If applicant qualifies as a 501(c)(3) organization, provide your IRS 501(c)(3) letter</w:t>
      </w:r>
      <w:r>
        <w:rPr>
          <w:rFonts w:asciiTheme="minorHAnsi" w:hAnsiTheme="minorHAnsi" w:cs="Calibri"/>
        </w:rPr>
        <w:t xml:space="preserve"> </w:t>
      </w:r>
      <w:r w:rsidRPr="00927BC1">
        <w:rPr>
          <w:rFonts w:asciiTheme="minorHAnsi" w:hAnsiTheme="minorHAnsi" w:cs="Calibri"/>
        </w:rPr>
        <w:t xml:space="preserve">and Articles of Incorporation as attachments to your completed </w:t>
      </w:r>
      <w:hyperlink r:id="rId24" w:history="1">
        <w:r w:rsidRPr="00927BC1">
          <w:rPr>
            <w:rStyle w:val="Hyperlink"/>
            <w:rFonts w:asciiTheme="minorHAnsi" w:hAnsiTheme="minorHAnsi" w:cs="Calibri"/>
          </w:rPr>
          <w:t>Non-Profit Questionnaire.</w:t>
        </w:r>
      </w:hyperlink>
      <w:r w:rsidRPr="00927BC1">
        <w:rPr>
          <w:rFonts w:asciiTheme="minorHAnsi" w:hAnsiTheme="minorHAnsi" w:cs="Calibri"/>
        </w:rPr>
        <w:t xml:space="preserve"> </w:t>
      </w:r>
      <w:r w:rsidRPr="00927BC1">
        <w:rPr>
          <w:rFonts w:asciiTheme="minorHAnsi" w:hAnsiTheme="minorHAnsi" w:cs="Calibri"/>
          <w:i/>
        </w:rPr>
        <w:t xml:space="preserve">Note: Applicants who have submitted </w:t>
      </w:r>
      <w:r>
        <w:rPr>
          <w:rFonts w:asciiTheme="minorHAnsi" w:hAnsiTheme="minorHAnsi" w:cs="Calibri"/>
          <w:i/>
        </w:rPr>
        <w:t xml:space="preserve">the Non-Profit Questionnaire </w:t>
      </w:r>
      <w:r w:rsidRPr="00927BC1">
        <w:rPr>
          <w:rFonts w:asciiTheme="minorHAnsi" w:hAnsiTheme="minorHAnsi" w:cs="Calibri"/>
          <w:i/>
        </w:rPr>
        <w:t>in the past two years do not need to resubmit.</w:t>
      </w:r>
      <w:r>
        <w:rPr>
          <w:rFonts w:asciiTheme="minorHAnsi" w:hAnsiTheme="minorHAnsi" w:cs="Calibri"/>
          <w:i/>
        </w:rPr>
        <w:t xml:space="preserve"> </w:t>
      </w:r>
      <w:bookmarkStart w:id="8" w:name="_Hlk18398584"/>
      <w:bookmarkEnd w:id="7"/>
    </w:p>
    <w:p w14:paraId="0CDA15DA" w14:textId="122FAF17" w:rsidR="00F04FBE" w:rsidRDefault="00F04FBE" w:rsidP="008949C8">
      <w:pPr>
        <w:spacing w:after="120"/>
        <w:rPr>
          <w:rFonts w:asciiTheme="minorHAnsi" w:hAnsiTheme="minorHAnsi" w:cs="Calibri"/>
          <w:i/>
        </w:rPr>
      </w:pPr>
    </w:p>
    <w:p w14:paraId="4A5CB010" w14:textId="77777777" w:rsidR="00F04FBE" w:rsidRPr="008949C8" w:rsidRDefault="00F04FBE" w:rsidP="008949C8">
      <w:pPr>
        <w:spacing w:after="120"/>
        <w:rPr>
          <w:rFonts w:asciiTheme="minorHAnsi" w:hAnsiTheme="minorHAnsi" w:cs="Calibri"/>
          <w:i/>
        </w:rPr>
      </w:pPr>
    </w:p>
    <w:bookmarkEnd w:id="8"/>
    <w:p w14:paraId="4344E86F" w14:textId="77777777" w:rsidR="00EC49C8" w:rsidRPr="00103740" w:rsidRDefault="00EC49C8" w:rsidP="00EC49C8">
      <w:pPr>
        <w:shd w:val="clear" w:color="auto" w:fill="000000" w:themeFill="text1"/>
        <w:tabs>
          <w:tab w:val="left" w:pos="2160"/>
          <w:tab w:val="left" w:pos="4320"/>
          <w:tab w:val="left" w:pos="7920"/>
        </w:tabs>
        <w:spacing w:line="288" w:lineRule="auto"/>
        <w:rPr>
          <w:rFonts w:asciiTheme="minorHAnsi" w:hAnsiTheme="minorHAnsi" w:cs="Calibri"/>
          <w:b/>
        </w:rPr>
      </w:pPr>
      <w:r w:rsidRPr="00103740">
        <w:rPr>
          <w:rFonts w:asciiTheme="minorHAnsi" w:hAnsiTheme="minorHAnsi" w:cs="Calibri"/>
          <w:b/>
        </w:rPr>
        <w:t>PROJECT INFO</w:t>
      </w:r>
    </w:p>
    <w:tbl>
      <w:tblPr>
        <w:tblStyle w:val="TableGrid"/>
        <w:tblW w:w="9360" w:type="dxa"/>
        <w:tblInd w:w="-5" w:type="dxa"/>
        <w:tblLayout w:type="fixed"/>
        <w:tblCellMar>
          <w:left w:w="58" w:type="dxa"/>
          <w:right w:w="0" w:type="dxa"/>
        </w:tblCellMar>
        <w:tblLook w:val="04A0" w:firstRow="1" w:lastRow="0" w:firstColumn="1" w:lastColumn="0" w:noHBand="0" w:noVBand="1"/>
      </w:tblPr>
      <w:tblGrid>
        <w:gridCol w:w="1980"/>
        <w:gridCol w:w="2835"/>
        <w:gridCol w:w="2025"/>
        <w:gridCol w:w="2520"/>
      </w:tblGrid>
      <w:tr w:rsidR="00EC49C8" w:rsidRPr="00927BC1" w14:paraId="0ABE106C" w14:textId="77777777" w:rsidTr="00201198">
        <w:trPr>
          <w:trHeight w:val="530"/>
        </w:trPr>
        <w:tc>
          <w:tcPr>
            <w:tcW w:w="1980" w:type="dxa"/>
            <w:tcMar>
              <w:right w:w="58" w:type="dxa"/>
            </w:tcMar>
          </w:tcPr>
          <w:p w14:paraId="4595B1F5" w14:textId="77777777" w:rsidR="00EC49C8" w:rsidRPr="00A3068E" w:rsidRDefault="00EC49C8" w:rsidP="00E852F1">
            <w:pPr>
              <w:pStyle w:val="FormAnswers"/>
              <w:jc w:val="right"/>
              <w:rPr>
                <w:rFonts w:asciiTheme="minorHAnsi" w:hAnsiTheme="minorHAnsi" w:cs="Calibri"/>
                <w:b/>
              </w:rPr>
            </w:pPr>
            <w:r w:rsidRPr="00A3068E">
              <w:rPr>
                <w:rFonts w:asciiTheme="minorHAnsi" w:hAnsiTheme="minorHAnsi" w:cs="Calibri"/>
                <w:b/>
              </w:rPr>
              <w:t xml:space="preserve">Project Name  </w:t>
            </w:r>
          </w:p>
        </w:tc>
        <w:tc>
          <w:tcPr>
            <w:tcW w:w="7380" w:type="dxa"/>
            <w:gridSpan w:val="3"/>
            <w:tcMar>
              <w:right w:w="58" w:type="dxa"/>
            </w:tcMar>
          </w:tcPr>
          <w:p w14:paraId="1AD8D05C" w14:textId="77777777" w:rsidR="00EC49C8" w:rsidRPr="00927BC1" w:rsidRDefault="00EC49C8" w:rsidP="00E852F1">
            <w:pPr>
              <w:pStyle w:val="FormAnswers"/>
              <w:rPr>
                <w:rFonts w:asciiTheme="minorHAnsi" w:hAnsiTheme="minorHAnsi" w:cs="Calibri"/>
              </w:rPr>
            </w:pPr>
          </w:p>
        </w:tc>
      </w:tr>
      <w:tr w:rsidR="00EC49C8" w:rsidRPr="00927BC1" w14:paraId="0A8BE5A0" w14:textId="77777777" w:rsidTr="00201198">
        <w:tblPrEx>
          <w:tblCellMar>
            <w:right w:w="108" w:type="dxa"/>
          </w:tblCellMar>
        </w:tblPrEx>
        <w:trPr>
          <w:trHeight w:hRule="exact" w:val="1189"/>
        </w:trPr>
        <w:tc>
          <w:tcPr>
            <w:tcW w:w="1980" w:type="dxa"/>
            <w:tcBorders>
              <w:bottom w:val="single" w:sz="4" w:space="0" w:color="auto"/>
            </w:tcBorders>
            <w:tcMar>
              <w:right w:w="58" w:type="dxa"/>
            </w:tcMar>
          </w:tcPr>
          <w:p w14:paraId="3888BF26" w14:textId="77777777" w:rsidR="00EC49C8" w:rsidRPr="00103740" w:rsidRDefault="00EC49C8" w:rsidP="00E852F1">
            <w:pPr>
              <w:pStyle w:val="FormAnswers"/>
              <w:jc w:val="right"/>
              <w:rPr>
                <w:rFonts w:asciiTheme="minorHAnsi" w:hAnsiTheme="minorHAnsi" w:cs="Calibri"/>
                <w:b/>
              </w:rPr>
            </w:pPr>
            <w:r w:rsidRPr="00103740">
              <w:rPr>
                <w:rFonts w:asciiTheme="minorHAnsi" w:hAnsiTheme="minorHAnsi" w:cs="Calibri"/>
                <w:b/>
              </w:rPr>
              <w:t xml:space="preserve">Summary  </w:t>
            </w:r>
          </w:p>
        </w:tc>
        <w:tc>
          <w:tcPr>
            <w:tcW w:w="7380" w:type="dxa"/>
            <w:gridSpan w:val="3"/>
            <w:tcBorders>
              <w:bottom w:val="single" w:sz="4" w:space="0" w:color="auto"/>
            </w:tcBorders>
            <w:tcMar>
              <w:right w:w="58" w:type="dxa"/>
            </w:tcMar>
          </w:tcPr>
          <w:p w14:paraId="7119EC51" w14:textId="77777777" w:rsidR="00EC49C8" w:rsidRPr="00103740" w:rsidRDefault="00EC49C8" w:rsidP="00E852F1">
            <w:pPr>
              <w:pStyle w:val="FormAnswers"/>
              <w:rPr>
                <w:rFonts w:asciiTheme="minorHAnsi" w:hAnsiTheme="minorHAnsi" w:cs="Calibri"/>
                <w:b/>
              </w:rPr>
            </w:pPr>
          </w:p>
        </w:tc>
      </w:tr>
      <w:tr w:rsidR="00EC49C8" w:rsidRPr="00927BC1" w14:paraId="6017F8F0" w14:textId="77777777" w:rsidTr="00201198">
        <w:trPr>
          <w:trHeight w:val="593"/>
        </w:trPr>
        <w:tc>
          <w:tcPr>
            <w:tcW w:w="1980" w:type="dxa"/>
            <w:tcBorders>
              <w:top w:val="single" w:sz="4" w:space="0" w:color="auto"/>
              <w:left w:val="single" w:sz="4" w:space="0" w:color="auto"/>
              <w:bottom w:val="single" w:sz="4" w:space="0" w:color="auto"/>
              <w:right w:val="single" w:sz="4" w:space="0" w:color="auto"/>
            </w:tcBorders>
            <w:tcMar>
              <w:right w:w="58" w:type="dxa"/>
            </w:tcMar>
          </w:tcPr>
          <w:p w14:paraId="33F4EAE4" w14:textId="77777777" w:rsidR="00EC49C8" w:rsidRPr="00103740" w:rsidRDefault="00EC49C8" w:rsidP="00E852F1">
            <w:pPr>
              <w:pStyle w:val="FormAnswers"/>
              <w:jc w:val="right"/>
              <w:rPr>
                <w:rFonts w:asciiTheme="minorHAnsi" w:hAnsiTheme="minorHAnsi" w:cs="Calibri"/>
                <w:b/>
              </w:rPr>
            </w:pPr>
            <w:r w:rsidRPr="00103740">
              <w:rPr>
                <w:rFonts w:asciiTheme="minorHAnsi" w:hAnsiTheme="minorHAnsi" w:cs="Calibri"/>
                <w:b/>
              </w:rPr>
              <w:t>Total Project Cost</w:t>
            </w:r>
          </w:p>
        </w:tc>
        <w:tc>
          <w:tcPr>
            <w:tcW w:w="2835" w:type="dxa"/>
            <w:tcBorders>
              <w:top w:val="single" w:sz="4" w:space="0" w:color="auto"/>
              <w:left w:val="single" w:sz="4" w:space="0" w:color="auto"/>
              <w:bottom w:val="single" w:sz="4" w:space="0" w:color="auto"/>
              <w:right w:val="single" w:sz="4" w:space="0" w:color="auto"/>
            </w:tcBorders>
            <w:tcMar>
              <w:right w:w="58" w:type="dxa"/>
            </w:tcMar>
          </w:tcPr>
          <w:p w14:paraId="55E3F668" w14:textId="77777777" w:rsidR="00EC49C8" w:rsidRPr="00103740" w:rsidRDefault="00EC49C8" w:rsidP="00E852F1">
            <w:pPr>
              <w:pStyle w:val="FormAnswers"/>
              <w:rPr>
                <w:rFonts w:asciiTheme="minorHAnsi" w:hAnsiTheme="minorHAnsi" w:cs="Calibri"/>
                <w:b/>
              </w:rPr>
            </w:pPr>
            <w:r w:rsidRPr="00103740">
              <w:rPr>
                <w:rFonts w:asciiTheme="minorHAnsi" w:hAnsiTheme="minorHAnsi" w:cs="Calibri"/>
                <w:b/>
              </w:rPr>
              <w:t>$</w:t>
            </w:r>
          </w:p>
        </w:tc>
        <w:tc>
          <w:tcPr>
            <w:tcW w:w="2025" w:type="dxa"/>
            <w:tcBorders>
              <w:top w:val="single" w:sz="4" w:space="0" w:color="auto"/>
              <w:left w:val="single" w:sz="4" w:space="0" w:color="auto"/>
              <w:bottom w:val="single" w:sz="4" w:space="0" w:color="auto"/>
              <w:right w:val="single" w:sz="4" w:space="0" w:color="auto"/>
            </w:tcBorders>
            <w:tcMar>
              <w:right w:w="58" w:type="dxa"/>
            </w:tcMar>
          </w:tcPr>
          <w:p w14:paraId="2570DBDC" w14:textId="77777777" w:rsidR="00EC49C8" w:rsidRPr="00A3068E" w:rsidRDefault="00EC49C8" w:rsidP="00E852F1">
            <w:pPr>
              <w:pStyle w:val="FormAnswers"/>
              <w:jc w:val="right"/>
              <w:rPr>
                <w:rFonts w:asciiTheme="minorHAnsi" w:hAnsiTheme="minorHAnsi" w:cs="Calibri"/>
                <w:b/>
              </w:rPr>
            </w:pPr>
            <w:r w:rsidRPr="00A3068E">
              <w:rPr>
                <w:rFonts w:asciiTheme="minorHAnsi" w:hAnsiTheme="minorHAnsi" w:cs="Calibri"/>
                <w:b/>
              </w:rPr>
              <w:t>Amount Requested</w:t>
            </w:r>
          </w:p>
        </w:tc>
        <w:tc>
          <w:tcPr>
            <w:tcW w:w="2520" w:type="dxa"/>
            <w:tcBorders>
              <w:top w:val="single" w:sz="4" w:space="0" w:color="auto"/>
              <w:left w:val="single" w:sz="4" w:space="0" w:color="auto"/>
              <w:bottom w:val="single" w:sz="4" w:space="0" w:color="auto"/>
              <w:right w:val="single" w:sz="4" w:space="0" w:color="auto"/>
            </w:tcBorders>
            <w:tcMar>
              <w:right w:w="58" w:type="dxa"/>
            </w:tcMar>
          </w:tcPr>
          <w:p w14:paraId="75AF45DC" w14:textId="77777777" w:rsidR="00EC49C8" w:rsidRPr="00A3068E" w:rsidRDefault="00EC49C8" w:rsidP="00E852F1">
            <w:pPr>
              <w:pStyle w:val="FormAnswers"/>
              <w:rPr>
                <w:rFonts w:asciiTheme="minorHAnsi" w:hAnsiTheme="minorHAnsi" w:cs="Calibri"/>
                <w:b/>
              </w:rPr>
            </w:pPr>
            <w:r w:rsidRPr="00A3068E">
              <w:rPr>
                <w:rFonts w:asciiTheme="minorHAnsi" w:hAnsiTheme="minorHAnsi" w:cs="Calibri"/>
                <w:b/>
              </w:rPr>
              <w:t>$</w:t>
            </w:r>
          </w:p>
        </w:tc>
      </w:tr>
      <w:tr w:rsidR="00EC49C8" w:rsidRPr="00927BC1" w14:paraId="3E6B2B14" w14:textId="77777777" w:rsidTr="00201198">
        <w:tblPrEx>
          <w:tblCellMar>
            <w:right w:w="108" w:type="dxa"/>
          </w:tblCellMar>
        </w:tblPrEx>
        <w:trPr>
          <w:trHeight w:val="548"/>
        </w:trPr>
        <w:tc>
          <w:tcPr>
            <w:tcW w:w="1980" w:type="dxa"/>
            <w:tcBorders>
              <w:top w:val="single" w:sz="4" w:space="0" w:color="auto"/>
              <w:left w:val="single" w:sz="4" w:space="0" w:color="auto"/>
              <w:bottom w:val="single" w:sz="4" w:space="0" w:color="auto"/>
              <w:right w:val="single" w:sz="4" w:space="0" w:color="auto"/>
            </w:tcBorders>
            <w:tcMar>
              <w:right w:w="58" w:type="dxa"/>
            </w:tcMar>
          </w:tcPr>
          <w:p w14:paraId="12B5FE4F" w14:textId="77777777" w:rsidR="00EC49C8" w:rsidRPr="00103740" w:rsidRDefault="00EC49C8" w:rsidP="00E852F1">
            <w:pPr>
              <w:pStyle w:val="FormAnswers"/>
              <w:jc w:val="right"/>
              <w:rPr>
                <w:rFonts w:asciiTheme="minorHAnsi" w:hAnsiTheme="minorHAnsi" w:cs="Calibri"/>
                <w:b/>
              </w:rPr>
            </w:pPr>
            <w:r w:rsidRPr="00103740">
              <w:rPr>
                <w:rFonts w:asciiTheme="minorHAnsi" w:hAnsiTheme="minorHAnsi" w:cs="Calibri"/>
                <w:b/>
              </w:rPr>
              <w:t>Start Date</w:t>
            </w:r>
          </w:p>
        </w:tc>
        <w:tc>
          <w:tcPr>
            <w:tcW w:w="2835" w:type="dxa"/>
            <w:tcBorders>
              <w:top w:val="single" w:sz="4" w:space="0" w:color="auto"/>
              <w:left w:val="single" w:sz="4" w:space="0" w:color="auto"/>
              <w:bottom w:val="single" w:sz="4" w:space="0" w:color="auto"/>
              <w:right w:val="single" w:sz="4" w:space="0" w:color="auto"/>
            </w:tcBorders>
            <w:tcMar>
              <w:right w:w="58" w:type="dxa"/>
            </w:tcMar>
          </w:tcPr>
          <w:p w14:paraId="6AE9DE7C" w14:textId="77777777" w:rsidR="00EC49C8" w:rsidRPr="00103740" w:rsidRDefault="00EC49C8" w:rsidP="00E852F1">
            <w:pPr>
              <w:pStyle w:val="FormAnswers"/>
              <w:rPr>
                <w:rFonts w:asciiTheme="minorHAnsi" w:hAnsiTheme="minorHAnsi" w:cs="Calibri"/>
                <w:b/>
              </w:rPr>
            </w:pPr>
          </w:p>
        </w:tc>
        <w:tc>
          <w:tcPr>
            <w:tcW w:w="2025" w:type="dxa"/>
            <w:tcBorders>
              <w:top w:val="single" w:sz="4" w:space="0" w:color="auto"/>
              <w:left w:val="single" w:sz="4" w:space="0" w:color="auto"/>
              <w:bottom w:val="single" w:sz="4" w:space="0" w:color="auto"/>
              <w:right w:val="single" w:sz="4" w:space="0" w:color="auto"/>
            </w:tcBorders>
            <w:tcMar>
              <w:right w:w="58" w:type="dxa"/>
            </w:tcMar>
          </w:tcPr>
          <w:p w14:paraId="29092752" w14:textId="77777777" w:rsidR="00EC49C8" w:rsidRPr="00A3068E" w:rsidRDefault="00EC49C8" w:rsidP="00E852F1">
            <w:pPr>
              <w:pStyle w:val="FormAnswers"/>
              <w:jc w:val="right"/>
              <w:rPr>
                <w:rFonts w:asciiTheme="minorHAnsi" w:hAnsiTheme="minorHAnsi" w:cs="Calibri"/>
                <w:b/>
              </w:rPr>
            </w:pPr>
            <w:r w:rsidRPr="00A3068E">
              <w:rPr>
                <w:rFonts w:asciiTheme="minorHAnsi" w:hAnsiTheme="minorHAnsi" w:cs="Calibri"/>
                <w:b/>
              </w:rPr>
              <w:t>End Date</w:t>
            </w:r>
          </w:p>
        </w:tc>
        <w:tc>
          <w:tcPr>
            <w:tcW w:w="2520" w:type="dxa"/>
            <w:tcBorders>
              <w:top w:val="single" w:sz="4" w:space="0" w:color="auto"/>
              <w:left w:val="single" w:sz="4" w:space="0" w:color="auto"/>
              <w:bottom w:val="single" w:sz="4" w:space="0" w:color="auto"/>
              <w:right w:val="single" w:sz="4" w:space="0" w:color="auto"/>
            </w:tcBorders>
            <w:tcMar>
              <w:right w:w="58" w:type="dxa"/>
            </w:tcMar>
          </w:tcPr>
          <w:p w14:paraId="5F363A65" w14:textId="77777777" w:rsidR="00EC49C8" w:rsidRPr="00A3068E" w:rsidRDefault="00EC49C8" w:rsidP="00E852F1">
            <w:pPr>
              <w:pStyle w:val="FormAnswers"/>
              <w:rPr>
                <w:rFonts w:asciiTheme="minorHAnsi" w:hAnsiTheme="minorHAnsi" w:cs="Calibri"/>
                <w:b/>
              </w:rPr>
            </w:pPr>
          </w:p>
        </w:tc>
      </w:tr>
      <w:tr w:rsidR="00F04FBE" w:rsidRPr="00927BC1" w14:paraId="7FF9DEA7" w14:textId="77777777" w:rsidTr="00201198">
        <w:tblPrEx>
          <w:tblCellMar>
            <w:right w:w="108" w:type="dxa"/>
          </w:tblCellMar>
        </w:tblPrEx>
        <w:trPr>
          <w:trHeight w:val="719"/>
        </w:trPr>
        <w:tc>
          <w:tcPr>
            <w:tcW w:w="1980" w:type="dxa"/>
            <w:tcBorders>
              <w:top w:val="single" w:sz="4" w:space="0" w:color="auto"/>
              <w:left w:val="single" w:sz="4" w:space="0" w:color="auto"/>
              <w:bottom w:val="single" w:sz="4" w:space="0" w:color="auto"/>
              <w:right w:val="single" w:sz="4" w:space="0" w:color="auto"/>
            </w:tcBorders>
            <w:tcMar>
              <w:right w:w="58" w:type="dxa"/>
            </w:tcMar>
          </w:tcPr>
          <w:p w14:paraId="39427786" w14:textId="77058052" w:rsidR="00F04FBE" w:rsidRPr="00103740" w:rsidRDefault="00F04FBE" w:rsidP="00E852F1">
            <w:pPr>
              <w:pStyle w:val="FormAnswers"/>
              <w:jc w:val="right"/>
              <w:rPr>
                <w:rFonts w:asciiTheme="minorHAnsi" w:hAnsiTheme="minorHAnsi" w:cs="Calibri"/>
                <w:b/>
              </w:rPr>
            </w:pPr>
            <w:r>
              <w:rPr>
                <w:rFonts w:asciiTheme="minorHAnsi" w:hAnsiTheme="minorHAnsi" w:cs="Calibri"/>
                <w:b/>
              </w:rPr>
              <w:t>Project Location(s)</w:t>
            </w:r>
          </w:p>
        </w:tc>
        <w:tc>
          <w:tcPr>
            <w:tcW w:w="7380" w:type="dxa"/>
            <w:gridSpan w:val="3"/>
            <w:tcBorders>
              <w:top w:val="single" w:sz="4" w:space="0" w:color="auto"/>
              <w:left w:val="single" w:sz="4" w:space="0" w:color="auto"/>
              <w:bottom w:val="single" w:sz="4" w:space="0" w:color="auto"/>
              <w:right w:val="single" w:sz="4" w:space="0" w:color="auto"/>
            </w:tcBorders>
            <w:tcMar>
              <w:right w:w="58" w:type="dxa"/>
            </w:tcMar>
          </w:tcPr>
          <w:p w14:paraId="0CCF18DF" w14:textId="77777777" w:rsidR="00F04FBE" w:rsidRPr="00A3068E" w:rsidRDefault="00F04FBE" w:rsidP="00E852F1">
            <w:pPr>
              <w:pStyle w:val="FormAnswers"/>
              <w:rPr>
                <w:rFonts w:asciiTheme="minorHAnsi" w:hAnsiTheme="minorHAnsi" w:cs="Calibri"/>
                <w:b/>
              </w:rPr>
            </w:pPr>
          </w:p>
        </w:tc>
      </w:tr>
    </w:tbl>
    <w:p w14:paraId="331E3611" w14:textId="1FD2F065" w:rsidR="00E6237C" w:rsidRDefault="00E6237C" w:rsidP="00201198">
      <w:pPr>
        <w:tabs>
          <w:tab w:val="left" w:pos="3150"/>
        </w:tabs>
        <w:spacing w:line="288" w:lineRule="auto"/>
        <w:rPr>
          <w:rFonts w:asciiTheme="minorHAnsi" w:hAnsiTheme="minorHAnsi" w:cs="Calibri"/>
          <w:b/>
          <w:i/>
          <w:iCs/>
        </w:rPr>
        <w:sectPr w:rsidR="00E6237C" w:rsidSect="00201198">
          <w:pgSz w:w="12240" w:h="15840" w:code="1"/>
          <w:pgMar w:top="1440" w:right="1440" w:bottom="1440" w:left="1440" w:header="720" w:footer="720" w:gutter="0"/>
          <w:pgNumType w:start="1"/>
          <w:cols w:space="720"/>
          <w:docGrid w:linePitch="360"/>
        </w:sectPr>
      </w:pPr>
    </w:p>
    <w:p w14:paraId="5E10B25B" w14:textId="77777777" w:rsidR="00614577" w:rsidRDefault="00614577" w:rsidP="00EA02F4">
      <w:pPr>
        <w:pStyle w:val="Instructions"/>
        <w:tabs>
          <w:tab w:val="clear" w:pos="360"/>
        </w:tabs>
        <w:rPr>
          <w:b/>
          <w:bCs/>
          <w:iCs/>
          <w:szCs w:val="24"/>
        </w:rPr>
      </w:pPr>
    </w:p>
    <w:p w14:paraId="1AE820C9" w14:textId="060B18F6" w:rsidR="003F162D" w:rsidRDefault="00EA02F4" w:rsidP="00EA02F4">
      <w:pPr>
        <w:pStyle w:val="Instructions"/>
        <w:tabs>
          <w:tab w:val="clear" w:pos="360"/>
        </w:tabs>
        <w:rPr>
          <w:b/>
          <w:bCs/>
          <w:iCs/>
          <w:szCs w:val="24"/>
        </w:rPr>
      </w:pPr>
      <w:r>
        <w:rPr>
          <w:b/>
          <w:bCs/>
          <w:iCs/>
          <w:szCs w:val="24"/>
        </w:rPr>
        <w:t>APPLICATION QUESTIONS:</w:t>
      </w:r>
    </w:p>
    <w:p w14:paraId="3AF083CC" w14:textId="14307D90" w:rsidR="00EC49C8" w:rsidRPr="00927BC1" w:rsidRDefault="00EC49C8" w:rsidP="00201198">
      <w:pPr>
        <w:tabs>
          <w:tab w:val="left" w:pos="2160"/>
          <w:tab w:val="left" w:pos="4320"/>
          <w:tab w:val="left" w:pos="7920"/>
          <w:tab w:val="left" w:pos="9360"/>
        </w:tabs>
        <w:spacing w:line="288" w:lineRule="auto"/>
      </w:pPr>
    </w:p>
    <w:p w14:paraId="37FD0F2A" w14:textId="209A936B" w:rsidR="00EC49C8" w:rsidRPr="00AF510F" w:rsidRDefault="00EC49C8" w:rsidP="00EC49C8">
      <w:pPr>
        <w:pStyle w:val="Instructions"/>
        <w:numPr>
          <w:ilvl w:val="0"/>
          <w:numId w:val="1"/>
        </w:numPr>
        <w:tabs>
          <w:tab w:val="clear" w:pos="360"/>
        </w:tabs>
        <w:ind w:left="360"/>
        <w:rPr>
          <w:rFonts w:asciiTheme="minorHAnsi" w:hAnsiTheme="minorHAnsi" w:cs="Calibri"/>
          <w:i w:val="0"/>
        </w:rPr>
      </w:pPr>
      <w:r w:rsidRPr="00AD50EB">
        <w:rPr>
          <w:rFonts w:asciiTheme="minorHAnsi" w:hAnsiTheme="minorHAnsi" w:cs="Calibri"/>
          <w:b/>
          <w:i w:val="0"/>
        </w:rPr>
        <w:t>Need for the project.</w:t>
      </w:r>
      <w:r w:rsidRPr="00AF510F">
        <w:rPr>
          <w:rFonts w:asciiTheme="minorHAnsi" w:hAnsiTheme="minorHAnsi" w:cs="Calibri"/>
          <w:i w:val="0"/>
        </w:rPr>
        <w:t xml:space="preserve"> </w:t>
      </w:r>
      <w:r w:rsidRPr="00292553">
        <w:rPr>
          <w:rFonts w:asciiTheme="minorHAnsi" w:hAnsiTheme="minorHAnsi" w:cs="Calibri"/>
          <w:i w:val="0"/>
        </w:rPr>
        <w:t>Describe the specific problems, issues, or unserved needs the project will address</w:t>
      </w:r>
      <w:r w:rsidR="005C59D8" w:rsidRPr="00D26622">
        <w:rPr>
          <w:rFonts w:asciiTheme="minorHAnsi" w:hAnsiTheme="minorHAnsi" w:cs="Calibri"/>
          <w:i w:val="0"/>
        </w:rPr>
        <w:t xml:space="preserve"> to</w:t>
      </w:r>
      <w:r w:rsidR="00051B90" w:rsidRPr="00C205A3">
        <w:rPr>
          <w:rFonts w:asciiTheme="minorHAnsi" w:hAnsiTheme="minorHAnsi" w:cs="Calibri"/>
          <w:i w:val="0"/>
        </w:rPr>
        <w:t xml:space="preserve"> </w:t>
      </w:r>
      <w:r w:rsidR="00AF510F" w:rsidRPr="00201198">
        <w:rPr>
          <w:rFonts w:asciiTheme="minorHAnsi" w:hAnsiTheme="minorHAnsi" w:cs="Calibri"/>
          <w:i w:val="0"/>
        </w:rPr>
        <w:t>assist in the</w:t>
      </w:r>
      <w:r w:rsidR="00051B90" w:rsidRPr="00292553">
        <w:rPr>
          <w:rFonts w:asciiTheme="minorHAnsi" w:hAnsiTheme="minorHAnsi" w:cs="Calibri"/>
          <w:i w:val="0"/>
        </w:rPr>
        <w:t xml:space="preserve"> recovery of the southern sea otter populati</w:t>
      </w:r>
      <w:r w:rsidR="00726CE9" w:rsidRPr="00D26622">
        <w:rPr>
          <w:rFonts w:asciiTheme="minorHAnsi" w:hAnsiTheme="minorHAnsi" w:cs="Calibri"/>
          <w:i w:val="0"/>
        </w:rPr>
        <w:t>o</w:t>
      </w:r>
      <w:r w:rsidR="00051B90" w:rsidRPr="00C205A3">
        <w:rPr>
          <w:rFonts w:asciiTheme="minorHAnsi" w:hAnsiTheme="minorHAnsi" w:cs="Calibri"/>
          <w:i w:val="0"/>
        </w:rPr>
        <w:t>n</w:t>
      </w:r>
      <w:r w:rsidR="00AF510F" w:rsidRPr="00201198">
        <w:rPr>
          <w:rFonts w:asciiTheme="minorHAnsi" w:hAnsiTheme="minorHAnsi" w:cs="Calibri"/>
          <w:i w:val="0"/>
        </w:rPr>
        <w:t xml:space="preserve">. </w:t>
      </w:r>
    </w:p>
    <w:p w14:paraId="023B80E0" w14:textId="19811EEF" w:rsidR="00EC49C8" w:rsidRDefault="00EC49C8" w:rsidP="00EC49C8">
      <w:pPr>
        <w:pStyle w:val="Instructions"/>
        <w:tabs>
          <w:tab w:val="clear" w:pos="360"/>
        </w:tabs>
        <w:rPr>
          <w:rFonts w:asciiTheme="minorHAnsi" w:hAnsiTheme="minorHAnsi" w:cs="Calibri"/>
          <w:i w:val="0"/>
        </w:rPr>
      </w:pPr>
    </w:p>
    <w:p w14:paraId="098C6595" w14:textId="7A3FDD4D" w:rsidR="00AF510F" w:rsidRDefault="00AF510F" w:rsidP="00EC49C8">
      <w:pPr>
        <w:pStyle w:val="Instructions"/>
        <w:tabs>
          <w:tab w:val="clear" w:pos="360"/>
        </w:tabs>
        <w:rPr>
          <w:rFonts w:asciiTheme="minorHAnsi" w:hAnsiTheme="minorHAnsi" w:cs="Calibri"/>
          <w:i w:val="0"/>
        </w:rPr>
      </w:pPr>
    </w:p>
    <w:p w14:paraId="7F19DB1D" w14:textId="1DF7E963" w:rsidR="000804C9" w:rsidRDefault="000804C9" w:rsidP="00EC49C8">
      <w:pPr>
        <w:pStyle w:val="Instructions"/>
        <w:tabs>
          <w:tab w:val="clear" w:pos="360"/>
        </w:tabs>
        <w:rPr>
          <w:rFonts w:asciiTheme="minorHAnsi" w:hAnsiTheme="minorHAnsi" w:cs="Calibri"/>
          <w:i w:val="0"/>
        </w:rPr>
      </w:pPr>
    </w:p>
    <w:p w14:paraId="4AC14C90" w14:textId="74A302BB" w:rsidR="000804C9" w:rsidRDefault="000804C9" w:rsidP="00EC49C8">
      <w:pPr>
        <w:pStyle w:val="Instructions"/>
        <w:tabs>
          <w:tab w:val="clear" w:pos="360"/>
        </w:tabs>
        <w:rPr>
          <w:rFonts w:asciiTheme="minorHAnsi" w:hAnsiTheme="minorHAnsi" w:cs="Calibri"/>
          <w:i w:val="0"/>
        </w:rPr>
      </w:pPr>
    </w:p>
    <w:p w14:paraId="1719BD56" w14:textId="518151B3" w:rsidR="00145A68" w:rsidRDefault="00145A68" w:rsidP="00EC49C8">
      <w:pPr>
        <w:pStyle w:val="Instructions"/>
        <w:tabs>
          <w:tab w:val="clear" w:pos="360"/>
        </w:tabs>
        <w:rPr>
          <w:rFonts w:asciiTheme="minorHAnsi" w:hAnsiTheme="minorHAnsi" w:cs="Calibri"/>
          <w:i w:val="0"/>
        </w:rPr>
      </w:pPr>
    </w:p>
    <w:p w14:paraId="6928287A" w14:textId="44A5B21A" w:rsidR="00145A68" w:rsidRDefault="00145A68" w:rsidP="00EC49C8">
      <w:pPr>
        <w:pStyle w:val="Instructions"/>
        <w:tabs>
          <w:tab w:val="clear" w:pos="360"/>
        </w:tabs>
        <w:rPr>
          <w:rFonts w:asciiTheme="minorHAnsi" w:hAnsiTheme="minorHAnsi" w:cs="Calibri"/>
          <w:i w:val="0"/>
        </w:rPr>
      </w:pPr>
    </w:p>
    <w:p w14:paraId="23AE6ADC" w14:textId="77777777" w:rsidR="00145A68" w:rsidRDefault="00145A68" w:rsidP="00EC49C8">
      <w:pPr>
        <w:pStyle w:val="Instructions"/>
        <w:tabs>
          <w:tab w:val="clear" w:pos="360"/>
        </w:tabs>
        <w:rPr>
          <w:rFonts w:asciiTheme="minorHAnsi" w:hAnsiTheme="minorHAnsi" w:cs="Calibri"/>
          <w:i w:val="0"/>
        </w:rPr>
      </w:pPr>
    </w:p>
    <w:p w14:paraId="65092F51" w14:textId="77777777" w:rsidR="000804C9" w:rsidRPr="00927BC1" w:rsidRDefault="000804C9" w:rsidP="00EC49C8">
      <w:pPr>
        <w:pStyle w:val="Instructions"/>
        <w:tabs>
          <w:tab w:val="clear" w:pos="360"/>
        </w:tabs>
        <w:rPr>
          <w:rFonts w:asciiTheme="minorHAnsi" w:hAnsiTheme="minorHAnsi" w:cs="Calibri"/>
          <w:i w:val="0"/>
        </w:rPr>
      </w:pPr>
    </w:p>
    <w:p w14:paraId="3FCBB0D8" w14:textId="77777777" w:rsidR="00EC49C8" w:rsidRPr="00927BC1" w:rsidRDefault="00EC49C8" w:rsidP="00EC49C8">
      <w:pPr>
        <w:pStyle w:val="Instructions"/>
        <w:numPr>
          <w:ilvl w:val="0"/>
          <w:numId w:val="1"/>
        </w:numPr>
        <w:tabs>
          <w:tab w:val="clear" w:pos="360"/>
        </w:tabs>
        <w:ind w:left="360"/>
        <w:rPr>
          <w:rFonts w:asciiTheme="minorHAnsi" w:hAnsiTheme="minorHAnsi" w:cs="Calibri"/>
          <w:i w:val="0"/>
        </w:rPr>
      </w:pPr>
      <w:r w:rsidRPr="00927BC1">
        <w:rPr>
          <w:rFonts w:asciiTheme="minorHAnsi" w:hAnsiTheme="minorHAnsi" w:cs="Calibri"/>
          <w:b/>
          <w:i w:val="0"/>
        </w:rPr>
        <w:t>Goals and objectives.</w:t>
      </w:r>
      <w:r w:rsidRPr="00927BC1">
        <w:rPr>
          <w:rFonts w:asciiTheme="minorHAnsi" w:hAnsiTheme="minorHAnsi" w:cs="Calibri"/>
          <w:i w:val="0"/>
        </w:rPr>
        <w:t xml:space="preserve"> The goals and objectives should clearly define the expected outcomes and benefits of the project.</w:t>
      </w:r>
    </w:p>
    <w:p w14:paraId="6F44DE5C" w14:textId="2C6911EA" w:rsidR="00AF510F" w:rsidRDefault="00AF510F" w:rsidP="00EC49C8">
      <w:pPr>
        <w:pStyle w:val="Instructions"/>
        <w:tabs>
          <w:tab w:val="clear" w:pos="360"/>
        </w:tabs>
        <w:rPr>
          <w:rFonts w:asciiTheme="minorHAnsi" w:hAnsiTheme="minorHAnsi" w:cs="Calibri"/>
          <w:i w:val="0"/>
        </w:rPr>
      </w:pPr>
    </w:p>
    <w:p w14:paraId="55E10F87" w14:textId="361D9FDC" w:rsidR="000804C9" w:rsidRDefault="000804C9" w:rsidP="00EC49C8">
      <w:pPr>
        <w:pStyle w:val="Instructions"/>
        <w:tabs>
          <w:tab w:val="clear" w:pos="360"/>
        </w:tabs>
        <w:rPr>
          <w:rFonts w:asciiTheme="minorHAnsi" w:hAnsiTheme="minorHAnsi" w:cs="Calibri"/>
          <w:i w:val="0"/>
        </w:rPr>
      </w:pPr>
    </w:p>
    <w:p w14:paraId="23BDCBE5" w14:textId="4343E66F" w:rsidR="00145A68" w:rsidRDefault="00145A68" w:rsidP="00EC49C8">
      <w:pPr>
        <w:pStyle w:val="Instructions"/>
        <w:tabs>
          <w:tab w:val="clear" w:pos="360"/>
        </w:tabs>
        <w:rPr>
          <w:rFonts w:asciiTheme="minorHAnsi" w:hAnsiTheme="minorHAnsi" w:cs="Calibri"/>
          <w:i w:val="0"/>
        </w:rPr>
      </w:pPr>
    </w:p>
    <w:p w14:paraId="1EEC0CCA" w14:textId="60B35A67" w:rsidR="00145A68" w:rsidRDefault="00145A68" w:rsidP="00EC49C8">
      <w:pPr>
        <w:pStyle w:val="Instructions"/>
        <w:tabs>
          <w:tab w:val="clear" w:pos="360"/>
        </w:tabs>
        <w:rPr>
          <w:rFonts w:asciiTheme="minorHAnsi" w:hAnsiTheme="minorHAnsi" w:cs="Calibri"/>
          <w:i w:val="0"/>
        </w:rPr>
      </w:pPr>
    </w:p>
    <w:p w14:paraId="5BA00406" w14:textId="77777777" w:rsidR="00145A68" w:rsidRDefault="00145A68" w:rsidP="00EC49C8">
      <w:pPr>
        <w:pStyle w:val="Instructions"/>
        <w:tabs>
          <w:tab w:val="clear" w:pos="360"/>
        </w:tabs>
        <w:rPr>
          <w:rFonts w:asciiTheme="minorHAnsi" w:hAnsiTheme="minorHAnsi" w:cs="Calibri"/>
          <w:i w:val="0"/>
        </w:rPr>
      </w:pPr>
    </w:p>
    <w:p w14:paraId="2D93B3E7" w14:textId="16696249" w:rsidR="000804C9" w:rsidRDefault="000804C9" w:rsidP="00EC49C8">
      <w:pPr>
        <w:pStyle w:val="Instructions"/>
        <w:tabs>
          <w:tab w:val="clear" w:pos="360"/>
        </w:tabs>
        <w:rPr>
          <w:rFonts w:asciiTheme="minorHAnsi" w:hAnsiTheme="minorHAnsi" w:cs="Calibri"/>
          <w:i w:val="0"/>
        </w:rPr>
      </w:pPr>
    </w:p>
    <w:p w14:paraId="63EC5B4A" w14:textId="77777777" w:rsidR="000804C9" w:rsidRDefault="000804C9" w:rsidP="00EC49C8">
      <w:pPr>
        <w:pStyle w:val="Instructions"/>
        <w:tabs>
          <w:tab w:val="clear" w:pos="360"/>
        </w:tabs>
        <w:rPr>
          <w:rFonts w:asciiTheme="minorHAnsi" w:hAnsiTheme="minorHAnsi" w:cs="Calibri"/>
          <w:i w:val="0"/>
        </w:rPr>
      </w:pPr>
    </w:p>
    <w:p w14:paraId="51C62595" w14:textId="77777777" w:rsidR="00C205A3" w:rsidRPr="000804C9" w:rsidRDefault="00C205A3" w:rsidP="00EC49C8">
      <w:pPr>
        <w:pStyle w:val="Instructions"/>
        <w:tabs>
          <w:tab w:val="clear" w:pos="360"/>
        </w:tabs>
        <w:rPr>
          <w:rFonts w:asciiTheme="minorHAnsi" w:hAnsiTheme="minorHAnsi" w:cs="Calibri"/>
          <w:i w:val="0"/>
          <w:sz w:val="16"/>
          <w:szCs w:val="16"/>
        </w:rPr>
      </w:pPr>
    </w:p>
    <w:p w14:paraId="2999B10E" w14:textId="4E437CF1" w:rsidR="00EC49C8" w:rsidRPr="00927BC1" w:rsidRDefault="00EC49C8" w:rsidP="00201198">
      <w:pPr>
        <w:pStyle w:val="Instructions"/>
        <w:numPr>
          <w:ilvl w:val="0"/>
          <w:numId w:val="1"/>
        </w:numPr>
        <w:tabs>
          <w:tab w:val="clear" w:pos="360"/>
        </w:tabs>
        <w:ind w:left="360"/>
        <w:rPr>
          <w:rFonts w:asciiTheme="minorHAnsi" w:hAnsiTheme="minorHAnsi" w:cs="Calibri"/>
          <w:i w:val="0"/>
        </w:rPr>
      </w:pPr>
      <w:r w:rsidRPr="00927BC1">
        <w:rPr>
          <w:rFonts w:asciiTheme="minorHAnsi" w:hAnsiTheme="minorHAnsi" w:cs="Calibri"/>
          <w:b/>
          <w:i w:val="0"/>
        </w:rPr>
        <w:t>Project Description.</w:t>
      </w:r>
      <w:r w:rsidRPr="00927BC1">
        <w:rPr>
          <w:rFonts w:asciiTheme="minorHAnsi" w:hAnsiTheme="minorHAnsi" w:cs="Calibri"/>
          <w:i w:val="0"/>
        </w:rPr>
        <w:t xml:space="preserve"> Describe </w:t>
      </w:r>
      <w:proofErr w:type="gramStart"/>
      <w:r w:rsidRPr="00927BC1">
        <w:rPr>
          <w:rFonts w:asciiTheme="minorHAnsi" w:hAnsiTheme="minorHAnsi" w:cs="Calibri"/>
          <w:i w:val="0"/>
        </w:rPr>
        <w:t>all of</w:t>
      </w:r>
      <w:proofErr w:type="gramEnd"/>
      <w:r w:rsidRPr="00927BC1">
        <w:rPr>
          <w:rFonts w:asciiTheme="minorHAnsi" w:hAnsiTheme="minorHAnsi" w:cs="Calibri"/>
          <w:i w:val="0"/>
        </w:rPr>
        <w:t xml:space="preserve"> the major project components (i.e., what will </w:t>
      </w:r>
      <w:proofErr w:type="gramStart"/>
      <w:r w:rsidRPr="00927BC1">
        <w:rPr>
          <w:rFonts w:asciiTheme="minorHAnsi" w:hAnsiTheme="minorHAnsi" w:cs="Calibri"/>
          <w:i w:val="0"/>
        </w:rPr>
        <w:t>actually be</w:t>
      </w:r>
      <w:proofErr w:type="gramEnd"/>
      <w:r w:rsidRPr="00927BC1">
        <w:rPr>
          <w:rFonts w:asciiTheme="minorHAnsi" w:hAnsiTheme="minorHAnsi" w:cs="Calibri"/>
          <w:i w:val="0"/>
        </w:rPr>
        <w:t xml:space="preserve"> done to address the need and achieve the goals and objectives).</w:t>
      </w:r>
    </w:p>
    <w:p w14:paraId="1478CCF4" w14:textId="77777777" w:rsidR="00AF510F" w:rsidRDefault="00AF510F" w:rsidP="00201198">
      <w:pPr>
        <w:pStyle w:val="Instructions"/>
        <w:tabs>
          <w:tab w:val="clear" w:pos="360"/>
        </w:tabs>
        <w:rPr>
          <w:rFonts w:asciiTheme="minorHAnsi" w:hAnsiTheme="minorHAnsi" w:cs="Calibri"/>
          <w:i w:val="0"/>
        </w:rPr>
      </w:pPr>
    </w:p>
    <w:p w14:paraId="57B53AD6" w14:textId="24C73585" w:rsidR="00EC49C8" w:rsidRDefault="00EC49C8" w:rsidP="00201198">
      <w:pPr>
        <w:pStyle w:val="Instructions"/>
        <w:tabs>
          <w:tab w:val="clear" w:pos="360"/>
        </w:tabs>
        <w:rPr>
          <w:rFonts w:asciiTheme="minorHAnsi" w:hAnsiTheme="minorHAnsi" w:cs="Calibri"/>
          <w:i w:val="0"/>
          <w:sz w:val="16"/>
          <w:szCs w:val="16"/>
        </w:rPr>
      </w:pPr>
    </w:p>
    <w:p w14:paraId="095CF2E8" w14:textId="4DDF5B9D" w:rsidR="00145A68" w:rsidRDefault="00145A68" w:rsidP="00201198">
      <w:pPr>
        <w:pStyle w:val="Instructions"/>
        <w:tabs>
          <w:tab w:val="clear" w:pos="360"/>
        </w:tabs>
        <w:rPr>
          <w:rFonts w:asciiTheme="minorHAnsi" w:hAnsiTheme="minorHAnsi" w:cs="Calibri"/>
          <w:i w:val="0"/>
          <w:sz w:val="16"/>
          <w:szCs w:val="16"/>
        </w:rPr>
      </w:pPr>
    </w:p>
    <w:p w14:paraId="0CCA6BC2" w14:textId="4C949D29" w:rsidR="00145A68" w:rsidRDefault="00145A68" w:rsidP="00201198">
      <w:pPr>
        <w:pStyle w:val="Instructions"/>
        <w:tabs>
          <w:tab w:val="clear" w:pos="360"/>
        </w:tabs>
        <w:rPr>
          <w:rFonts w:asciiTheme="minorHAnsi" w:hAnsiTheme="minorHAnsi" w:cs="Calibri"/>
          <w:i w:val="0"/>
          <w:sz w:val="16"/>
          <w:szCs w:val="16"/>
        </w:rPr>
      </w:pPr>
    </w:p>
    <w:p w14:paraId="7C5E03C2" w14:textId="3DC32FD3" w:rsidR="00145A68" w:rsidRDefault="00145A68" w:rsidP="00201198">
      <w:pPr>
        <w:pStyle w:val="Instructions"/>
        <w:tabs>
          <w:tab w:val="clear" w:pos="360"/>
        </w:tabs>
        <w:rPr>
          <w:rFonts w:asciiTheme="minorHAnsi" w:hAnsiTheme="minorHAnsi" w:cs="Calibri"/>
          <w:i w:val="0"/>
          <w:sz w:val="16"/>
          <w:szCs w:val="16"/>
        </w:rPr>
      </w:pPr>
    </w:p>
    <w:p w14:paraId="040E7F5B" w14:textId="3B388766" w:rsidR="00145A68" w:rsidRDefault="00145A68" w:rsidP="00201198">
      <w:pPr>
        <w:pStyle w:val="Instructions"/>
        <w:tabs>
          <w:tab w:val="clear" w:pos="360"/>
        </w:tabs>
        <w:rPr>
          <w:rFonts w:asciiTheme="minorHAnsi" w:hAnsiTheme="minorHAnsi" w:cs="Calibri"/>
          <w:i w:val="0"/>
          <w:sz w:val="16"/>
          <w:szCs w:val="16"/>
        </w:rPr>
      </w:pPr>
    </w:p>
    <w:p w14:paraId="02AF1685" w14:textId="11FFA437" w:rsidR="00145A68" w:rsidRDefault="00145A68" w:rsidP="00201198">
      <w:pPr>
        <w:pStyle w:val="Instructions"/>
        <w:tabs>
          <w:tab w:val="clear" w:pos="360"/>
        </w:tabs>
        <w:rPr>
          <w:rFonts w:asciiTheme="minorHAnsi" w:hAnsiTheme="minorHAnsi" w:cs="Calibri"/>
          <w:i w:val="0"/>
          <w:sz w:val="16"/>
          <w:szCs w:val="16"/>
        </w:rPr>
      </w:pPr>
    </w:p>
    <w:p w14:paraId="174B98CB" w14:textId="4A3160D0" w:rsidR="00145A68" w:rsidRDefault="00145A68" w:rsidP="00201198">
      <w:pPr>
        <w:pStyle w:val="Instructions"/>
        <w:tabs>
          <w:tab w:val="clear" w:pos="360"/>
        </w:tabs>
        <w:rPr>
          <w:rFonts w:asciiTheme="minorHAnsi" w:hAnsiTheme="minorHAnsi" w:cs="Calibri"/>
          <w:i w:val="0"/>
          <w:sz w:val="16"/>
          <w:szCs w:val="16"/>
        </w:rPr>
      </w:pPr>
    </w:p>
    <w:p w14:paraId="635BE6D3" w14:textId="57B30FA2" w:rsidR="00145A68" w:rsidRDefault="00145A68" w:rsidP="00201198">
      <w:pPr>
        <w:pStyle w:val="Instructions"/>
        <w:tabs>
          <w:tab w:val="clear" w:pos="360"/>
        </w:tabs>
        <w:rPr>
          <w:rFonts w:asciiTheme="minorHAnsi" w:hAnsiTheme="minorHAnsi" w:cs="Calibri"/>
          <w:i w:val="0"/>
          <w:sz w:val="16"/>
          <w:szCs w:val="16"/>
        </w:rPr>
      </w:pPr>
    </w:p>
    <w:p w14:paraId="0B6B91AC" w14:textId="77777777" w:rsidR="00145A68" w:rsidRDefault="00145A68" w:rsidP="00201198">
      <w:pPr>
        <w:pStyle w:val="Instructions"/>
        <w:tabs>
          <w:tab w:val="clear" w:pos="360"/>
        </w:tabs>
        <w:rPr>
          <w:rFonts w:asciiTheme="minorHAnsi" w:hAnsiTheme="minorHAnsi" w:cs="Calibri"/>
          <w:i w:val="0"/>
          <w:sz w:val="16"/>
          <w:szCs w:val="16"/>
        </w:rPr>
      </w:pPr>
    </w:p>
    <w:p w14:paraId="5DE33856" w14:textId="70F528DC" w:rsidR="000804C9" w:rsidRDefault="000804C9" w:rsidP="00201198">
      <w:pPr>
        <w:pStyle w:val="Instructions"/>
        <w:tabs>
          <w:tab w:val="clear" w:pos="360"/>
        </w:tabs>
        <w:rPr>
          <w:rFonts w:asciiTheme="minorHAnsi" w:hAnsiTheme="minorHAnsi" w:cs="Calibri"/>
          <w:i w:val="0"/>
          <w:sz w:val="16"/>
          <w:szCs w:val="16"/>
        </w:rPr>
      </w:pPr>
    </w:p>
    <w:p w14:paraId="082D762A" w14:textId="531ACEA5" w:rsidR="000804C9" w:rsidRDefault="000804C9" w:rsidP="00201198">
      <w:pPr>
        <w:pStyle w:val="Instructions"/>
        <w:tabs>
          <w:tab w:val="clear" w:pos="360"/>
        </w:tabs>
        <w:rPr>
          <w:rFonts w:asciiTheme="minorHAnsi" w:hAnsiTheme="minorHAnsi" w:cs="Calibri"/>
          <w:i w:val="0"/>
          <w:sz w:val="16"/>
          <w:szCs w:val="16"/>
        </w:rPr>
      </w:pPr>
    </w:p>
    <w:p w14:paraId="450F8527" w14:textId="22DD08BD" w:rsidR="000804C9" w:rsidRPr="000804C9" w:rsidRDefault="000804C9" w:rsidP="00201198">
      <w:pPr>
        <w:pStyle w:val="Instructions"/>
        <w:tabs>
          <w:tab w:val="clear" w:pos="360"/>
        </w:tabs>
        <w:rPr>
          <w:rFonts w:asciiTheme="minorHAnsi" w:hAnsiTheme="minorHAnsi" w:cs="Calibri"/>
          <w:i w:val="0"/>
          <w:sz w:val="16"/>
          <w:szCs w:val="16"/>
        </w:rPr>
      </w:pPr>
    </w:p>
    <w:p w14:paraId="22AABC73" w14:textId="288929E5" w:rsidR="00145A68" w:rsidRPr="00353EBD" w:rsidRDefault="005E329E" w:rsidP="00145A68">
      <w:pPr>
        <w:pStyle w:val="Instructions"/>
        <w:numPr>
          <w:ilvl w:val="0"/>
          <w:numId w:val="1"/>
        </w:numPr>
        <w:tabs>
          <w:tab w:val="clear" w:pos="360"/>
        </w:tabs>
        <w:ind w:left="360"/>
        <w:rPr>
          <w:rFonts w:asciiTheme="minorHAnsi" w:hAnsiTheme="minorHAnsi" w:cs="Calibri"/>
          <w:i w:val="0"/>
        </w:rPr>
      </w:pPr>
      <w:r w:rsidRPr="000D0E47">
        <w:rPr>
          <w:rFonts w:asciiTheme="minorHAnsi" w:hAnsiTheme="minorHAnsi" w:cs="Calibri"/>
          <w:b/>
          <w:i w:val="0"/>
        </w:rPr>
        <w:t xml:space="preserve">Site Description. </w:t>
      </w:r>
      <w:r w:rsidRPr="000D0E47">
        <w:rPr>
          <w:rFonts w:asciiTheme="minorHAnsi" w:hAnsiTheme="minorHAnsi" w:cs="Calibri"/>
          <w:i w:val="0"/>
        </w:rPr>
        <w:t xml:space="preserve">Describe the project site or area, including site characteristics that are tied to </w:t>
      </w:r>
      <w:r>
        <w:rPr>
          <w:rFonts w:asciiTheme="minorHAnsi" w:hAnsiTheme="minorHAnsi" w:cs="Calibri"/>
          <w:i w:val="0"/>
        </w:rPr>
        <w:t>the project</w:t>
      </w:r>
      <w:r w:rsidRPr="000D0E47">
        <w:rPr>
          <w:rFonts w:asciiTheme="minorHAnsi" w:hAnsiTheme="minorHAnsi" w:cs="Calibri"/>
          <w:i w:val="0"/>
        </w:rPr>
        <w:t xml:space="preserve"> objectives </w:t>
      </w:r>
      <w:r>
        <w:rPr>
          <w:rFonts w:asciiTheme="minorHAnsi" w:hAnsiTheme="minorHAnsi" w:cs="Calibri"/>
          <w:i w:val="0"/>
        </w:rPr>
        <w:t>and w</w:t>
      </w:r>
      <w:r w:rsidRPr="000D0E47">
        <w:rPr>
          <w:rFonts w:asciiTheme="minorHAnsi" w:hAnsiTheme="minorHAnsi" w:cs="Calibri"/>
          <w:i w:val="0"/>
        </w:rPr>
        <w:t>hen relevant, include ownership and management information.</w:t>
      </w:r>
    </w:p>
    <w:p w14:paraId="159BFB2D" w14:textId="6652FE58" w:rsidR="00145A68" w:rsidRDefault="00145A68" w:rsidP="00145A68">
      <w:pPr>
        <w:pStyle w:val="Instructions"/>
        <w:tabs>
          <w:tab w:val="clear" w:pos="360"/>
        </w:tabs>
        <w:ind w:left="360"/>
        <w:rPr>
          <w:rFonts w:asciiTheme="minorHAnsi" w:hAnsiTheme="minorHAnsi" w:cs="Calibri"/>
          <w:i w:val="0"/>
        </w:rPr>
      </w:pPr>
    </w:p>
    <w:p w14:paraId="18F47413" w14:textId="7515CB46" w:rsidR="00145A68" w:rsidRDefault="00145A68" w:rsidP="00145A68">
      <w:pPr>
        <w:pStyle w:val="Instructions"/>
        <w:tabs>
          <w:tab w:val="clear" w:pos="360"/>
        </w:tabs>
        <w:ind w:left="360"/>
        <w:rPr>
          <w:rFonts w:asciiTheme="minorHAnsi" w:hAnsiTheme="minorHAnsi" w:cs="Calibri"/>
          <w:i w:val="0"/>
        </w:rPr>
      </w:pPr>
    </w:p>
    <w:p w14:paraId="60243C7B" w14:textId="693124DB" w:rsidR="00145A68" w:rsidRDefault="00145A68" w:rsidP="00145A68">
      <w:pPr>
        <w:pStyle w:val="Instructions"/>
        <w:tabs>
          <w:tab w:val="clear" w:pos="360"/>
        </w:tabs>
        <w:ind w:left="360"/>
        <w:rPr>
          <w:rFonts w:asciiTheme="minorHAnsi" w:hAnsiTheme="minorHAnsi" w:cs="Calibri"/>
          <w:i w:val="0"/>
        </w:rPr>
      </w:pPr>
    </w:p>
    <w:p w14:paraId="1D5FCE29" w14:textId="7F74C43F" w:rsidR="00145A68" w:rsidRDefault="00145A68" w:rsidP="00145A68">
      <w:pPr>
        <w:pStyle w:val="Instructions"/>
        <w:tabs>
          <w:tab w:val="clear" w:pos="360"/>
        </w:tabs>
        <w:ind w:left="360"/>
        <w:rPr>
          <w:rFonts w:asciiTheme="minorHAnsi" w:hAnsiTheme="minorHAnsi" w:cs="Calibri"/>
          <w:i w:val="0"/>
        </w:rPr>
      </w:pPr>
    </w:p>
    <w:p w14:paraId="6B0D1667" w14:textId="70215EC8" w:rsidR="00145A68" w:rsidRDefault="00145A68" w:rsidP="00145A68">
      <w:pPr>
        <w:pStyle w:val="Instructions"/>
        <w:tabs>
          <w:tab w:val="clear" w:pos="360"/>
        </w:tabs>
        <w:ind w:left="360"/>
        <w:rPr>
          <w:rFonts w:asciiTheme="minorHAnsi" w:hAnsiTheme="minorHAnsi" w:cs="Calibri"/>
          <w:i w:val="0"/>
        </w:rPr>
      </w:pPr>
    </w:p>
    <w:p w14:paraId="4B3E181D" w14:textId="77777777" w:rsidR="00145A68" w:rsidRDefault="00145A68" w:rsidP="00353EBD">
      <w:pPr>
        <w:pStyle w:val="Instructions"/>
        <w:tabs>
          <w:tab w:val="clear" w:pos="360"/>
        </w:tabs>
        <w:ind w:left="360"/>
        <w:rPr>
          <w:rFonts w:asciiTheme="minorHAnsi" w:hAnsiTheme="minorHAnsi" w:cs="Calibri"/>
          <w:i w:val="0"/>
        </w:rPr>
      </w:pPr>
    </w:p>
    <w:p w14:paraId="348E3CC1" w14:textId="1E1AD75F" w:rsidR="00145A68" w:rsidRDefault="00145A68" w:rsidP="00353EBD">
      <w:pPr>
        <w:pStyle w:val="Instructions"/>
        <w:numPr>
          <w:ilvl w:val="0"/>
          <w:numId w:val="1"/>
        </w:numPr>
        <w:tabs>
          <w:tab w:val="clear" w:pos="360"/>
        </w:tabs>
        <w:ind w:left="360"/>
        <w:rPr>
          <w:rFonts w:asciiTheme="minorHAnsi" w:hAnsiTheme="minorHAnsi" w:cs="Calibri"/>
          <w:bCs/>
          <w:i w:val="0"/>
        </w:rPr>
      </w:pPr>
      <w:r>
        <w:rPr>
          <w:rFonts w:asciiTheme="minorHAnsi" w:hAnsiTheme="minorHAnsi" w:cs="Calibri"/>
          <w:b/>
          <w:i w:val="0"/>
        </w:rPr>
        <w:t>Recovery Plan</w:t>
      </w:r>
      <w:r w:rsidR="00D421CE">
        <w:rPr>
          <w:rFonts w:asciiTheme="minorHAnsi" w:hAnsiTheme="minorHAnsi" w:cs="Calibri"/>
          <w:b/>
          <w:i w:val="0"/>
        </w:rPr>
        <w:t xml:space="preserve"> &amp; Solicitation Priorities</w:t>
      </w:r>
      <w:r>
        <w:rPr>
          <w:rFonts w:asciiTheme="minorHAnsi" w:hAnsiTheme="minorHAnsi" w:cs="Calibri"/>
          <w:b/>
          <w:i w:val="0"/>
        </w:rPr>
        <w:t xml:space="preserve">. </w:t>
      </w:r>
      <w:r w:rsidRPr="000F2F24">
        <w:rPr>
          <w:rFonts w:asciiTheme="minorHAnsi" w:hAnsiTheme="minorHAnsi" w:cs="Calibri"/>
          <w:bCs/>
          <w:i w:val="0"/>
        </w:rPr>
        <w:t xml:space="preserve">How will this project implement or promote the </w:t>
      </w:r>
      <w:hyperlink r:id="rId25" w:history="1">
        <w:r w:rsidRPr="000F2F24">
          <w:rPr>
            <w:rStyle w:val="Hyperlink"/>
            <w:rFonts w:asciiTheme="minorHAnsi" w:hAnsiTheme="minorHAnsi" w:cs="Calibri"/>
            <w:bCs/>
            <w:i w:val="0"/>
          </w:rPr>
          <w:t>Federal Southern Sea Otter Recovery Plan</w:t>
        </w:r>
      </w:hyperlink>
      <w:r w:rsidRPr="000F2F24">
        <w:rPr>
          <w:rFonts w:asciiTheme="minorHAnsi" w:hAnsiTheme="minorHAnsi" w:cs="Calibri"/>
          <w:bCs/>
          <w:i w:val="0"/>
        </w:rPr>
        <w:t xml:space="preserve"> and </w:t>
      </w:r>
      <w:hyperlink r:id="rId26" w:anchor=":~:text=5-YEAR%20REVIEW%20Southern%20Sea%20Otter%20%28Enhydra%20lutris%20nereis%29,status%20has%20changed%20since%20it%20was%20listed%20%28or" w:history="1">
        <w:r w:rsidRPr="000F2F24">
          <w:rPr>
            <w:rStyle w:val="Hyperlink"/>
            <w:rFonts w:asciiTheme="minorHAnsi" w:hAnsiTheme="minorHAnsi" w:cs="Calibri"/>
            <w:bCs/>
            <w:i w:val="0"/>
          </w:rPr>
          <w:t>Five Year Review of the Southern Sea Otter</w:t>
        </w:r>
      </w:hyperlink>
      <w:r w:rsidRPr="000F2F24">
        <w:rPr>
          <w:rFonts w:asciiTheme="minorHAnsi" w:hAnsiTheme="minorHAnsi" w:cs="Calibri"/>
          <w:bCs/>
          <w:i w:val="0"/>
        </w:rPr>
        <w:t>, or the priorities listed in Section B. of this grant announcement?</w:t>
      </w:r>
    </w:p>
    <w:p w14:paraId="4FBD818B" w14:textId="77777777" w:rsidR="00145A68" w:rsidRDefault="00145A68" w:rsidP="00145A68">
      <w:pPr>
        <w:pStyle w:val="Instructions"/>
        <w:tabs>
          <w:tab w:val="clear" w:pos="360"/>
        </w:tabs>
        <w:rPr>
          <w:rFonts w:asciiTheme="minorHAnsi" w:hAnsiTheme="minorHAnsi" w:cs="Calibri"/>
          <w:bCs/>
          <w:i w:val="0"/>
        </w:rPr>
      </w:pPr>
    </w:p>
    <w:p w14:paraId="341F8BA3" w14:textId="282FFB4F" w:rsidR="00145A68" w:rsidRDefault="00145A68" w:rsidP="00145A68">
      <w:pPr>
        <w:pStyle w:val="Instructions"/>
        <w:tabs>
          <w:tab w:val="clear" w:pos="360"/>
        </w:tabs>
        <w:rPr>
          <w:rFonts w:asciiTheme="minorHAnsi" w:hAnsiTheme="minorHAnsi" w:cs="Calibri"/>
          <w:bCs/>
          <w:i w:val="0"/>
        </w:rPr>
      </w:pPr>
    </w:p>
    <w:p w14:paraId="24B69D4D" w14:textId="38C02277" w:rsidR="00145A68" w:rsidRDefault="00145A68" w:rsidP="00145A68">
      <w:pPr>
        <w:pStyle w:val="Instructions"/>
        <w:tabs>
          <w:tab w:val="clear" w:pos="360"/>
        </w:tabs>
        <w:rPr>
          <w:rFonts w:asciiTheme="minorHAnsi" w:hAnsiTheme="minorHAnsi" w:cs="Calibri"/>
          <w:bCs/>
          <w:i w:val="0"/>
        </w:rPr>
      </w:pPr>
    </w:p>
    <w:p w14:paraId="3DF704CD" w14:textId="77777777" w:rsidR="00145A68" w:rsidRDefault="00145A68" w:rsidP="00145A68">
      <w:pPr>
        <w:pStyle w:val="Instructions"/>
        <w:tabs>
          <w:tab w:val="clear" w:pos="360"/>
        </w:tabs>
        <w:rPr>
          <w:rFonts w:asciiTheme="minorHAnsi" w:hAnsiTheme="minorHAnsi" w:cs="Calibri"/>
          <w:bCs/>
          <w:i w:val="0"/>
        </w:rPr>
      </w:pPr>
    </w:p>
    <w:p w14:paraId="393CB366" w14:textId="77777777" w:rsidR="00145A68" w:rsidRDefault="00145A68" w:rsidP="00145A68">
      <w:pPr>
        <w:pStyle w:val="Instructions"/>
        <w:tabs>
          <w:tab w:val="clear" w:pos="360"/>
        </w:tabs>
        <w:rPr>
          <w:rFonts w:asciiTheme="minorHAnsi" w:hAnsiTheme="minorHAnsi" w:cs="Calibri"/>
          <w:bCs/>
          <w:i w:val="0"/>
        </w:rPr>
      </w:pPr>
    </w:p>
    <w:p w14:paraId="5E9F18B4" w14:textId="77777777" w:rsidR="00EC49C8" w:rsidRPr="00927BC1" w:rsidRDefault="00EC49C8" w:rsidP="00EC49C8">
      <w:pPr>
        <w:pStyle w:val="Instructions"/>
        <w:numPr>
          <w:ilvl w:val="0"/>
          <w:numId w:val="1"/>
        </w:numPr>
        <w:tabs>
          <w:tab w:val="clear" w:pos="360"/>
        </w:tabs>
        <w:ind w:left="360"/>
        <w:rPr>
          <w:rFonts w:asciiTheme="minorHAnsi" w:hAnsiTheme="minorHAnsi" w:cs="Calibri"/>
          <w:i w:val="0"/>
        </w:rPr>
      </w:pPr>
      <w:r w:rsidRPr="00927BC1">
        <w:rPr>
          <w:rFonts w:asciiTheme="minorHAnsi" w:hAnsiTheme="minorHAnsi" w:cs="Calibri"/>
          <w:b/>
          <w:i w:val="0"/>
        </w:rPr>
        <w:t>Specific Tasks.</w:t>
      </w:r>
      <w:r w:rsidRPr="00927BC1">
        <w:rPr>
          <w:rFonts w:asciiTheme="minorHAnsi" w:hAnsiTheme="minorHAnsi" w:cs="Calibri"/>
          <w:i w:val="0"/>
        </w:rPr>
        <w:t xml:space="preserve"> Identify the specific tasks that will be undertaken and the work that will be accomplished for each task. </w:t>
      </w:r>
    </w:p>
    <w:tbl>
      <w:tblPr>
        <w:tblStyle w:val="TableGrid"/>
        <w:tblW w:w="0" w:type="auto"/>
        <w:tblInd w:w="355" w:type="dxa"/>
        <w:tblLook w:val="04A0" w:firstRow="1" w:lastRow="0" w:firstColumn="1" w:lastColumn="0" w:noHBand="0" w:noVBand="1"/>
      </w:tblPr>
      <w:tblGrid>
        <w:gridCol w:w="450"/>
        <w:gridCol w:w="1710"/>
        <w:gridCol w:w="4680"/>
        <w:gridCol w:w="2155"/>
      </w:tblGrid>
      <w:tr w:rsidR="00EC49C8" w:rsidRPr="00927BC1" w14:paraId="49A6C014" w14:textId="77777777" w:rsidTr="00201198">
        <w:trPr>
          <w:trHeight w:val="548"/>
        </w:trPr>
        <w:tc>
          <w:tcPr>
            <w:tcW w:w="450" w:type="dxa"/>
          </w:tcPr>
          <w:p w14:paraId="18839FFD" w14:textId="77777777" w:rsidR="00EC49C8" w:rsidRPr="00103740" w:rsidRDefault="00EC49C8" w:rsidP="00E852F1">
            <w:pPr>
              <w:rPr>
                <w:rFonts w:asciiTheme="minorHAnsi" w:hAnsiTheme="minorHAnsi" w:cs="Calibri"/>
                <w:b/>
              </w:rPr>
            </w:pPr>
            <w:r w:rsidRPr="00103740">
              <w:rPr>
                <w:rFonts w:asciiTheme="minorHAnsi" w:hAnsiTheme="minorHAnsi" w:cs="Calibri"/>
                <w:b/>
              </w:rPr>
              <w:t>#</w:t>
            </w:r>
          </w:p>
        </w:tc>
        <w:tc>
          <w:tcPr>
            <w:tcW w:w="1710" w:type="dxa"/>
          </w:tcPr>
          <w:p w14:paraId="0C9D6449" w14:textId="77777777" w:rsidR="00EC49C8" w:rsidRPr="00103740" w:rsidRDefault="00EC49C8" w:rsidP="00E852F1">
            <w:pPr>
              <w:rPr>
                <w:rFonts w:asciiTheme="minorHAnsi" w:hAnsiTheme="minorHAnsi" w:cs="Calibri"/>
                <w:b/>
              </w:rPr>
            </w:pPr>
            <w:r w:rsidRPr="00103740">
              <w:rPr>
                <w:rFonts w:asciiTheme="minorHAnsi" w:hAnsiTheme="minorHAnsi" w:cs="Calibri"/>
                <w:b/>
              </w:rPr>
              <w:t>Task Name</w:t>
            </w:r>
          </w:p>
        </w:tc>
        <w:tc>
          <w:tcPr>
            <w:tcW w:w="4680" w:type="dxa"/>
          </w:tcPr>
          <w:p w14:paraId="0D1D00EA" w14:textId="77777777" w:rsidR="00EC49C8" w:rsidRPr="00A3068E" w:rsidRDefault="00EC49C8" w:rsidP="00E852F1">
            <w:pPr>
              <w:rPr>
                <w:rFonts w:asciiTheme="minorHAnsi" w:hAnsiTheme="minorHAnsi" w:cs="Calibri"/>
                <w:b/>
              </w:rPr>
            </w:pPr>
            <w:r w:rsidRPr="00A3068E">
              <w:rPr>
                <w:rFonts w:asciiTheme="minorHAnsi" w:hAnsiTheme="minorHAnsi" w:cs="Calibri"/>
                <w:b/>
              </w:rPr>
              <w:t>Description</w:t>
            </w:r>
          </w:p>
        </w:tc>
        <w:tc>
          <w:tcPr>
            <w:tcW w:w="2155" w:type="dxa"/>
          </w:tcPr>
          <w:p w14:paraId="2CB8D3EC" w14:textId="77777777" w:rsidR="00EC49C8" w:rsidRPr="00A3068E" w:rsidRDefault="00EC49C8" w:rsidP="00E852F1">
            <w:pPr>
              <w:rPr>
                <w:rFonts w:asciiTheme="minorHAnsi" w:hAnsiTheme="minorHAnsi" w:cs="Calibri"/>
                <w:b/>
              </w:rPr>
            </w:pPr>
            <w:r w:rsidRPr="00A3068E">
              <w:rPr>
                <w:rFonts w:asciiTheme="minorHAnsi" w:hAnsiTheme="minorHAnsi" w:cs="Calibri"/>
                <w:b/>
              </w:rPr>
              <w:t xml:space="preserve">Expected Completion Date </w:t>
            </w:r>
          </w:p>
        </w:tc>
      </w:tr>
      <w:tr w:rsidR="00EC49C8" w:rsidRPr="00927BC1" w14:paraId="18A4780C" w14:textId="77777777" w:rsidTr="00201198">
        <w:trPr>
          <w:trHeight w:val="305"/>
        </w:trPr>
        <w:tc>
          <w:tcPr>
            <w:tcW w:w="450" w:type="dxa"/>
          </w:tcPr>
          <w:p w14:paraId="1D2393B6" w14:textId="77777777" w:rsidR="00EC49C8" w:rsidRPr="00103740" w:rsidRDefault="00EC49C8" w:rsidP="00E852F1">
            <w:pPr>
              <w:rPr>
                <w:rFonts w:asciiTheme="minorHAnsi" w:hAnsiTheme="minorHAnsi" w:cs="Calibri"/>
              </w:rPr>
            </w:pPr>
            <w:r w:rsidRPr="00103740">
              <w:rPr>
                <w:rFonts w:asciiTheme="minorHAnsi" w:hAnsiTheme="minorHAnsi" w:cs="Calibri"/>
              </w:rPr>
              <w:t>1</w:t>
            </w:r>
          </w:p>
        </w:tc>
        <w:tc>
          <w:tcPr>
            <w:tcW w:w="1710" w:type="dxa"/>
          </w:tcPr>
          <w:p w14:paraId="78E67BCA" w14:textId="77777777" w:rsidR="00EC49C8" w:rsidRPr="00103740" w:rsidRDefault="00EC49C8" w:rsidP="00E852F1">
            <w:pPr>
              <w:rPr>
                <w:rFonts w:asciiTheme="minorHAnsi" w:hAnsiTheme="minorHAnsi" w:cs="Calibri"/>
              </w:rPr>
            </w:pPr>
          </w:p>
        </w:tc>
        <w:tc>
          <w:tcPr>
            <w:tcW w:w="4680" w:type="dxa"/>
          </w:tcPr>
          <w:p w14:paraId="3D27E9F2" w14:textId="77777777" w:rsidR="00EC49C8" w:rsidRPr="00A3068E" w:rsidRDefault="00EC49C8" w:rsidP="00E852F1">
            <w:pPr>
              <w:rPr>
                <w:rFonts w:asciiTheme="minorHAnsi" w:hAnsiTheme="minorHAnsi" w:cs="Calibri"/>
              </w:rPr>
            </w:pPr>
          </w:p>
        </w:tc>
        <w:tc>
          <w:tcPr>
            <w:tcW w:w="2155" w:type="dxa"/>
          </w:tcPr>
          <w:p w14:paraId="3F46C29B" w14:textId="77777777" w:rsidR="00EC49C8" w:rsidRPr="00A3068E" w:rsidRDefault="00EC49C8" w:rsidP="00E852F1">
            <w:pPr>
              <w:rPr>
                <w:rFonts w:asciiTheme="minorHAnsi" w:hAnsiTheme="minorHAnsi" w:cs="Calibri"/>
              </w:rPr>
            </w:pPr>
          </w:p>
        </w:tc>
      </w:tr>
      <w:tr w:rsidR="00EC49C8" w:rsidRPr="00927BC1" w14:paraId="38A13091" w14:textId="77777777" w:rsidTr="00201198">
        <w:tc>
          <w:tcPr>
            <w:tcW w:w="450" w:type="dxa"/>
          </w:tcPr>
          <w:p w14:paraId="789E1FA0" w14:textId="77777777" w:rsidR="00EC49C8" w:rsidRPr="00103740" w:rsidRDefault="00EC49C8" w:rsidP="00E852F1">
            <w:pPr>
              <w:rPr>
                <w:rFonts w:asciiTheme="minorHAnsi" w:hAnsiTheme="minorHAnsi" w:cs="Calibri"/>
              </w:rPr>
            </w:pPr>
            <w:r w:rsidRPr="00103740">
              <w:rPr>
                <w:rFonts w:asciiTheme="minorHAnsi" w:hAnsiTheme="minorHAnsi" w:cs="Calibri"/>
              </w:rPr>
              <w:t>2</w:t>
            </w:r>
          </w:p>
        </w:tc>
        <w:tc>
          <w:tcPr>
            <w:tcW w:w="1710" w:type="dxa"/>
          </w:tcPr>
          <w:p w14:paraId="653030F6" w14:textId="77777777" w:rsidR="00EC49C8" w:rsidRPr="00103740" w:rsidRDefault="00EC49C8" w:rsidP="00E852F1">
            <w:pPr>
              <w:rPr>
                <w:rFonts w:asciiTheme="minorHAnsi" w:hAnsiTheme="minorHAnsi" w:cs="Calibri"/>
              </w:rPr>
            </w:pPr>
          </w:p>
        </w:tc>
        <w:tc>
          <w:tcPr>
            <w:tcW w:w="4680" w:type="dxa"/>
          </w:tcPr>
          <w:p w14:paraId="04D346AE" w14:textId="77777777" w:rsidR="00EC49C8" w:rsidRPr="00A3068E" w:rsidRDefault="00EC49C8" w:rsidP="00E852F1">
            <w:pPr>
              <w:rPr>
                <w:rFonts w:asciiTheme="minorHAnsi" w:hAnsiTheme="minorHAnsi" w:cs="Calibri"/>
              </w:rPr>
            </w:pPr>
          </w:p>
        </w:tc>
        <w:tc>
          <w:tcPr>
            <w:tcW w:w="2155" w:type="dxa"/>
          </w:tcPr>
          <w:p w14:paraId="384B379C" w14:textId="77777777" w:rsidR="00EC49C8" w:rsidRPr="00A3068E" w:rsidRDefault="00EC49C8" w:rsidP="00E852F1">
            <w:pPr>
              <w:rPr>
                <w:rFonts w:asciiTheme="minorHAnsi" w:hAnsiTheme="minorHAnsi" w:cs="Calibri"/>
              </w:rPr>
            </w:pPr>
          </w:p>
        </w:tc>
      </w:tr>
    </w:tbl>
    <w:p w14:paraId="318F178B" w14:textId="18B807E2" w:rsidR="00EC49C8" w:rsidRPr="00292553" w:rsidRDefault="00EC49C8" w:rsidP="00201198">
      <w:pPr>
        <w:ind w:firstLine="360"/>
        <w:rPr>
          <w:rFonts w:cs="Calibri"/>
        </w:rPr>
      </w:pPr>
      <w:r w:rsidRPr="00103740">
        <w:rPr>
          <w:rFonts w:asciiTheme="minorHAnsi" w:hAnsiTheme="minorHAnsi" w:cs="Calibri"/>
          <w:i/>
        </w:rPr>
        <w:t xml:space="preserve">Add or delete rows as necessary. </w:t>
      </w:r>
    </w:p>
    <w:p w14:paraId="4B100203" w14:textId="795ACCBF" w:rsidR="00BD2AAF" w:rsidRDefault="00BD2AAF" w:rsidP="00EC49C8">
      <w:pPr>
        <w:pStyle w:val="ListParagraph"/>
        <w:rPr>
          <w:rFonts w:cs="Calibri"/>
        </w:rPr>
      </w:pPr>
    </w:p>
    <w:p w14:paraId="2B6DA616" w14:textId="288966A5" w:rsidR="000804C9" w:rsidRDefault="000804C9" w:rsidP="00EC49C8">
      <w:pPr>
        <w:pStyle w:val="ListParagraph"/>
        <w:rPr>
          <w:rFonts w:cs="Calibri"/>
        </w:rPr>
      </w:pPr>
    </w:p>
    <w:p w14:paraId="3A339AD0" w14:textId="45015F02" w:rsidR="000804C9" w:rsidRDefault="000804C9" w:rsidP="00EC49C8">
      <w:pPr>
        <w:pStyle w:val="ListParagraph"/>
        <w:rPr>
          <w:rFonts w:cs="Calibri"/>
        </w:rPr>
      </w:pPr>
    </w:p>
    <w:p w14:paraId="60A6ABBD" w14:textId="77777777" w:rsidR="000804C9" w:rsidRDefault="000804C9" w:rsidP="00EC49C8">
      <w:pPr>
        <w:pStyle w:val="ListParagraph"/>
        <w:rPr>
          <w:rFonts w:cs="Calibri"/>
        </w:rPr>
      </w:pPr>
    </w:p>
    <w:p w14:paraId="2C7B4B0F" w14:textId="77777777" w:rsidR="00576495" w:rsidRPr="000804C9" w:rsidRDefault="00576495" w:rsidP="00EC49C8">
      <w:pPr>
        <w:pStyle w:val="ListParagraph"/>
        <w:rPr>
          <w:rFonts w:cs="Calibri"/>
          <w:sz w:val="16"/>
          <w:szCs w:val="16"/>
        </w:rPr>
      </w:pPr>
    </w:p>
    <w:p w14:paraId="487742AC" w14:textId="67132052" w:rsidR="00C205A3" w:rsidRDefault="00EC49C8" w:rsidP="00AF510F">
      <w:pPr>
        <w:pStyle w:val="Instructions"/>
        <w:numPr>
          <w:ilvl w:val="0"/>
          <w:numId w:val="1"/>
        </w:numPr>
        <w:tabs>
          <w:tab w:val="clear" w:pos="360"/>
        </w:tabs>
        <w:ind w:left="360"/>
        <w:rPr>
          <w:rFonts w:asciiTheme="minorHAnsi" w:hAnsiTheme="minorHAnsi" w:cs="Calibri"/>
          <w:i w:val="0"/>
        </w:rPr>
      </w:pPr>
      <w:r w:rsidRPr="00103740">
        <w:rPr>
          <w:rFonts w:asciiTheme="minorHAnsi" w:hAnsiTheme="minorHAnsi" w:cs="Calibri"/>
          <w:b/>
          <w:i w:val="0"/>
        </w:rPr>
        <w:t>Work Products.</w:t>
      </w:r>
      <w:r w:rsidRPr="00103740">
        <w:rPr>
          <w:rFonts w:asciiTheme="minorHAnsi" w:hAnsiTheme="minorHAnsi" w:cs="Calibri"/>
          <w:i w:val="0"/>
        </w:rPr>
        <w:t xml:space="preserve"> List below the specific work products or other deliverables that the project will result in</w:t>
      </w:r>
      <w:r w:rsidRPr="00A3068E">
        <w:rPr>
          <w:rFonts w:asciiTheme="minorHAnsi" w:hAnsiTheme="minorHAnsi" w:cs="Calibri"/>
          <w:i w:val="0"/>
        </w:rPr>
        <w:t>:</w:t>
      </w:r>
    </w:p>
    <w:p w14:paraId="1E222AFB" w14:textId="77777777" w:rsidR="00576495" w:rsidRDefault="00576495" w:rsidP="00731352">
      <w:pPr>
        <w:pStyle w:val="Instructions"/>
        <w:tabs>
          <w:tab w:val="clear" w:pos="360"/>
        </w:tabs>
        <w:rPr>
          <w:rFonts w:asciiTheme="minorHAnsi" w:hAnsiTheme="minorHAnsi" w:cs="Calibri"/>
          <w:i w:val="0"/>
        </w:rPr>
      </w:pPr>
    </w:p>
    <w:p w14:paraId="2BDC8ADC" w14:textId="366758F7" w:rsidR="00731352" w:rsidRDefault="00731352" w:rsidP="00731352">
      <w:pPr>
        <w:pStyle w:val="Instructions"/>
        <w:tabs>
          <w:tab w:val="clear" w:pos="360"/>
        </w:tabs>
        <w:rPr>
          <w:rFonts w:asciiTheme="minorHAnsi" w:hAnsiTheme="minorHAnsi" w:cs="Calibri"/>
          <w:i w:val="0"/>
          <w:sz w:val="16"/>
          <w:szCs w:val="16"/>
        </w:rPr>
      </w:pPr>
    </w:p>
    <w:p w14:paraId="35CCC802" w14:textId="0CBD6878" w:rsidR="000804C9" w:rsidRDefault="000804C9" w:rsidP="00731352">
      <w:pPr>
        <w:pStyle w:val="Instructions"/>
        <w:tabs>
          <w:tab w:val="clear" w:pos="360"/>
        </w:tabs>
        <w:rPr>
          <w:rFonts w:asciiTheme="minorHAnsi" w:hAnsiTheme="minorHAnsi" w:cs="Calibri"/>
          <w:i w:val="0"/>
          <w:sz w:val="16"/>
          <w:szCs w:val="16"/>
        </w:rPr>
      </w:pPr>
    </w:p>
    <w:p w14:paraId="595D80BC" w14:textId="73208E86" w:rsidR="00145A68" w:rsidRDefault="00145A68" w:rsidP="00731352">
      <w:pPr>
        <w:pStyle w:val="Instructions"/>
        <w:tabs>
          <w:tab w:val="clear" w:pos="360"/>
        </w:tabs>
        <w:rPr>
          <w:rFonts w:asciiTheme="minorHAnsi" w:hAnsiTheme="minorHAnsi" w:cs="Calibri"/>
          <w:i w:val="0"/>
          <w:sz w:val="16"/>
          <w:szCs w:val="16"/>
        </w:rPr>
      </w:pPr>
    </w:p>
    <w:p w14:paraId="4308AFE7" w14:textId="77777777" w:rsidR="00145A68" w:rsidRDefault="00145A68" w:rsidP="00731352">
      <w:pPr>
        <w:pStyle w:val="Instructions"/>
        <w:tabs>
          <w:tab w:val="clear" w:pos="360"/>
        </w:tabs>
        <w:rPr>
          <w:rFonts w:asciiTheme="minorHAnsi" w:hAnsiTheme="minorHAnsi" w:cs="Calibri"/>
          <w:i w:val="0"/>
          <w:sz w:val="16"/>
          <w:szCs w:val="16"/>
        </w:rPr>
      </w:pPr>
    </w:p>
    <w:p w14:paraId="1A08BB8E" w14:textId="77777777" w:rsidR="000804C9" w:rsidRDefault="000804C9" w:rsidP="00731352">
      <w:pPr>
        <w:pStyle w:val="Instructions"/>
        <w:tabs>
          <w:tab w:val="clear" w:pos="360"/>
        </w:tabs>
        <w:rPr>
          <w:rFonts w:asciiTheme="minorHAnsi" w:hAnsiTheme="minorHAnsi" w:cs="Calibri"/>
          <w:i w:val="0"/>
          <w:sz w:val="16"/>
          <w:szCs w:val="16"/>
        </w:rPr>
      </w:pPr>
    </w:p>
    <w:p w14:paraId="077A284D" w14:textId="77777777" w:rsidR="000804C9" w:rsidRPr="000804C9" w:rsidRDefault="000804C9" w:rsidP="00731352">
      <w:pPr>
        <w:pStyle w:val="Instructions"/>
        <w:tabs>
          <w:tab w:val="clear" w:pos="360"/>
        </w:tabs>
        <w:rPr>
          <w:rFonts w:asciiTheme="minorHAnsi" w:hAnsiTheme="minorHAnsi" w:cs="Calibri"/>
          <w:i w:val="0"/>
          <w:sz w:val="16"/>
          <w:szCs w:val="16"/>
        </w:rPr>
      </w:pPr>
    </w:p>
    <w:p w14:paraId="6932C8A8" w14:textId="77777777" w:rsidR="000804C9" w:rsidRPr="00201198" w:rsidRDefault="000804C9" w:rsidP="00201198">
      <w:pPr>
        <w:rPr>
          <w:rFonts w:cs="Calibri"/>
          <w:b/>
        </w:rPr>
      </w:pPr>
    </w:p>
    <w:p w14:paraId="2BF37695" w14:textId="7FC49F39" w:rsidR="006E04B5" w:rsidRPr="00AD50EB" w:rsidRDefault="00B52DC2" w:rsidP="00201198">
      <w:pPr>
        <w:pStyle w:val="ListParagraph"/>
        <w:numPr>
          <w:ilvl w:val="0"/>
          <w:numId w:val="1"/>
        </w:numPr>
        <w:tabs>
          <w:tab w:val="left" w:pos="2520"/>
          <w:tab w:val="left" w:pos="3600"/>
        </w:tabs>
        <w:spacing w:after="120" w:line="240" w:lineRule="auto"/>
        <w:ind w:left="360"/>
        <w:contextualSpacing w:val="0"/>
        <w:rPr>
          <w:rFonts w:cs="Calibri"/>
        </w:rPr>
      </w:pPr>
      <w:r>
        <w:rPr>
          <w:rFonts w:cs="Calibri"/>
          <w:b/>
        </w:rPr>
        <w:t xml:space="preserve">Preliminary </w:t>
      </w:r>
      <w:r w:rsidR="006E04B5">
        <w:rPr>
          <w:rFonts w:cs="Calibri"/>
          <w:b/>
        </w:rPr>
        <w:t xml:space="preserve">Budget </w:t>
      </w:r>
    </w:p>
    <w:p w14:paraId="3EA0D40E" w14:textId="031E5D05" w:rsidR="0013651D" w:rsidRPr="00927BC1" w:rsidRDefault="00EC49C8" w:rsidP="00201198">
      <w:pPr>
        <w:ind w:left="360"/>
      </w:pPr>
      <w:r w:rsidRPr="00927BC1">
        <w:t xml:space="preserve">In the budget matrix below, relist the tasks identified in </w:t>
      </w:r>
      <w:r w:rsidR="008949C8">
        <w:t xml:space="preserve">question </w:t>
      </w:r>
      <w:r w:rsidRPr="00927BC1">
        <w:t>#</w:t>
      </w:r>
      <w:r w:rsidR="00AD4CEA">
        <w:t>4</w:t>
      </w:r>
      <w:r w:rsidRPr="00927BC1">
        <w:t xml:space="preserve"> above and for each</w:t>
      </w:r>
      <w:r w:rsidR="008949C8">
        <w:t xml:space="preserve"> task</w:t>
      </w:r>
      <w:r w:rsidRPr="00927BC1">
        <w:t xml:space="preserve"> provide</w:t>
      </w:r>
      <w:proofErr w:type="gramStart"/>
      <w:r w:rsidRPr="00927BC1">
        <w:t>:  the</w:t>
      </w:r>
      <w:proofErr w:type="gramEnd"/>
      <w:r w:rsidRPr="00927BC1">
        <w:t xml:space="preserve"> estimated cost of the task and the funding sources for the task.</w:t>
      </w:r>
      <w:r w:rsidRPr="00927BC1">
        <w:rPr>
          <w:b/>
        </w:rPr>
        <w:t xml:space="preserve"> </w:t>
      </w:r>
    </w:p>
    <w:p w14:paraId="1C199B91" w14:textId="07305E1B" w:rsidR="00EC49C8" w:rsidRPr="00927BC1" w:rsidRDefault="00EC49C8" w:rsidP="00201198">
      <w:pPr>
        <w:ind w:left="360"/>
      </w:pPr>
    </w:p>
    <w:tbl>
      <w:tblPr>
        <w:tblStyle w:val="TableGrid"/>
        <w:tblW w:w="8296" w:type="dxa"/>
        <w:tblInd w:w="360" w:type="dxa"/>
        <w:tblLook w:val="04A0" w:firstRow="1" w:lastRow="0" w:firstColumn="1" w:lastColumn="0" w:noHBand="0" w:noVBand="1"/>
      </w:tblPr>
      <w:tblGrid>
        <w:gridCol w:w="965"/>
        <w:gridCol w:w="1511"/>
        <w:gridCol w:w="1480"/>
        <w:gridCol w:w="1410"/>
        <w:gridCol w:w="1497"/>
        <w:gridCol w:w="1433"/>
      </w:tblGrid>
      <w:tr w:rsidR="00AF510F" w:rsidRPr="00B67C5F" w14:paraId="11F0333C" w14:textId="77777777" w:rsidTr="00201198">
        <w:trPr>
          <w:trHeight w:val="923"/>
        </w:trPr>
        <w:tc>
          <w:tcPr>
            <w:tcW w:w="965" w:type="dxa"/>
          </w:tcPr>
          <w:p w14:paraId="1D71D7D4" w14:textId="77777777" w:rsidR="00AF510F" w:rsidRPr="00927BC1" w:rsidRDefault="00AF510F" w:rsidP="00E852F1">
            <w:pPr>
              <w:spacing w:line="276" w:lineRule="auto"/>
              <w:rPr>
                <w:rFonts w:asciiTheme="minorHAnsi" w:hAnsiTheme="minorHAnsi" w:cs="Calibri"/>
                <w:b/>
              </w:rPr>
            </w:pPr>
            <w:r w:rsidRPr="00927BC1">
              <w:rPr>
                <w:rFonts w:asciiTheme="minorHAnsi" w:hAnsiTheme="minorHAnsi" w:cs="Calibri"/>
                <w:b/>
              </w:rPr>
              <w:t>Task Number</w:t>
            </w:r>
          </w:p>
        </w:tc>
        <w:tc>
          <w:tcPr>
            <w:tcW w:w="1511" w:type="dxa"/>
          </w:tcPr>
          <w:p w14:paraId="3371A4CD" w14:textId="77777777" w:rsidR="00AF510F" w:rsidRPr="00927BC1" w:rsidRDefault="00AF510F" w:rsidP="00E852F1">
            <w:pPr>
              <w:spacing w:line="276" w:lineRule="auto"/>
              <w:rPr>
                <w:rFonts w:asciiTheme="minorHAnsi" w:hAnsiTheme="minorHAnsi" w:cs="Calibri"/>
                <w:b/>
              </w:rPr>
            </w:pPr>
            <w:r w:rsidRPr="00927BC1">
              <w:rPr>
                <w:rFonts w:asciiTheme="minorHAnsi" w:hAnsiTheme="minorHAnsi" w:cs="Calibri"/>
                <w:b/>
              </w:rPr>
              <w:t>Task</w:t>
            </w:r>
          </w:p>
        </w:tc>
        <w:tc>
          <w:tcPr>
            <w:tcW w:w="1480" w:type="dxa"/>
          </w:tcPr>
          <w:p w14:paraId="29CC1C93" w14:textId="77777777" w:rsidR="00AF510F" w:rsidRPr="00927BC1" w:rsidRDefault="00AF510F" w:rsidP="00E852F1">
            <w:pPr>
              <w:spacing w:line="276" w:lineRule="auto"/>
              <w:rPr>
                <w:rFonts w:asciiTheme="minorHAnsi" w:hAnsiTheme="minorHAnsi" w:cs="Calibri"/>
                <w:b/>
              </w:rPr>
            </w:pPr>
            <w:r w:rsidRPr="00927BC1">
              <w:rPr>
                <w:rFonts w:asciiTheme="minorHAnsi" w:hAnsiTheme="minorHAnsi" w:cs="Calibri"/>
                <w:b/>
              </w:rPr>
              <w:t>Coastal Conservancy</w:t>
            </w:r>
          </w:p>
        </w:tc>
        <w:tc>
          <w:tcPr>
            <w:tcW w:w="1410" w:type="dxa"/>
          </w:tcPr>
          <w:p w14:paraId="1670ED8D" w14:textId="77777777" w:rsidR="00AF510F" w:rsidRPr="00927BC1" w:rsidRDefault="00AF510F" w:rsidP="00E852F1">
            <w:pPr>
              <w:spacing w:line="276" w:lineRule="auto"/>
              <w:rPr>
                <w:rFonts w:asciiTheme="minorHAnsi" w:hAnsiTheme="minorHAnsi" w:cs="Calibri"/>
              </w:rPr>
            </w:pPr>
            <w:r w:rsidRPr="00927BC1">
              <w:rPr>
                <w:rFonts w:asciiTheme="minorHAnsi" w:hAnsiTheme="minorHAnsi" w:cs="Calibri"/>
              </w:rPr>
              <w:t>Other CA State Funds</w:t>
            </w:r>
          </w:p>
        </w:tc>
        <w:tc>
          <w:tcPr>
            <w:tcW w:w="1497" w:type="dxa"/>
          </w:tcPr>
          <w:p w14:paraId="0555EBE7" w14:textId="77777777" w:rsidR="00AF510F" w:rsidRPr="00927BC1" w:rsidRDefault="00AF510F" w:rsidP="00E852F1">
            <w:pPr>
              <w:spacing w:line="276" w:lineRule="auto"/>
              <w:rPr>
                <w:rFonts w:asciiTheme="minorHAnsi" w:hAnsiTheme="minorHAnsi" w:cs="Calibri"/>
              </w:rPr>
            </w:pPr>
            <w:r w:rsidRPr="00927BC1">
              <w:rPr>
                <w:rFonts w:asciiTheme="minorHAnsi" w:hAnsiTheme="minorHAnsi" w:cs="Calibri"/>
              </w:rPr>
              <w:t xml:space="preserve">Other Non- State Funds </w:t>
            </w:r>
          </w:p>
        </w:tc>
        <w:tc>
          <w:tcPr>
            <w:tcW w:w="1433" w:type="dxa"/>
          </w:tcPr>
          <w:p w14:paraId="4C47C0CD" w14:textId="77777777" w:rsidR="00AF510F" w:rsidRPr="00927BC1" w:rsidRDefault="00AF510F" w:rsidP="00E852F1">
            <w:pPr>
              <w:spacing w:line="276" w:lineRule="auto"/>
              <w:rPr>
                <w:rFonts w:asciiTheme="minorHAnsi" w:hAnsiTheme="minorHAnsi" w:cs="Calibri"/>
                <w:b/>
                <w:highlight w:val="yellow"/>
              </w:rPr>
            </w:pPr>
            <w:r w:rsidRPr="00927BC1">
              <w:rPr>
                <w:rFonts w:asciiTheme="minorHAnsi" w:hAnsiTheme="minorHAnsi" w:cs="Calibri"/>
                <w:b/>
              </w:rPr>
              <w:t>Total Cost</w:t>
            </w:r>
          </w:p>
        </w:tc>
      </w:tr>
      <w:tr w:rsidR="00AF510F" w:rsidRPr="00B67C5F" w14:paraId="2A5FA79C" w14:textId="77777777" w:rsidTr="00201198">
        <w:trPr>
          <w:trHeight w:val="450"/>
        </w:trPr>
        <w:tc>
          <w:tcPr>
            <w:tcW w:w="965" w:type="dxa"/>
          </w:tcPr>
          <w:p w14:paraId="46EA31FB" w14:textId="77777777" w:rsidR="00AF510F" w:rsidRPr="00103740" w:rsidRDefault="00AF510F" w:rsidP="00E852F1">
            <w:pPr>
              <w:rPr>
                <w:rFonts w:asciiTheme="minorHAnsi" w:hAnsiTheme="minorHAnsi" w:cs="Calibri"/>
              </w:rPr>
            </w:pPr>
            <w:r w:rsidRPr="00103740">
              <w:rPr>
                <w:rFonts w:asciiTheme="minorHAnsi" w:hAnsiTheme="minorHAnsi" w:cs="Calibri"/>
              </w:rPr>
              <w:t>1</w:t>
            </w:r>
          </w:p>
        </w:tc>
        <w:tc>
          <w:tcPr>
            <w:tcW w:w="1511" w:type="dxa"/>
          </w:tcPr>
          <w:p w14:paraId="218C31F8" w14:textId="77777777" w:rsidR="00AF510F" w:rsidRPr="00927BC1" w:rsidRDefault="00AF510F" w:rsidP="00E852F1">
            <w:pPr>
              <w:spacing w:line="276" w:lineRule="auto"/>
              <w:rPr>
                <w:rFonts w:asciiTheme="minorHAnsi" w:hAnsiTheme="minorHAnsi" w:cs="Calibri"/>
              </w:rPr>
            </w:pPr>
          </w:p>
        </w:tc>
        <w:tc>
          <w:tcPr>
            <w:tcW w:w="1480" w:type="dxa"/>
          </w:tcPr>
          <w:p w14:paraId="1A65AB06" w14:textId="77777777" w:rsidR="00AF510F" w:rsidRPr="00927BC1" w:rsidRDefault="00AF510F" w:rsidP="00E852F1">
            <w:pPr>
              <w:tabs>
                <w:tab w:val="decimal" w:pos="1266"/>
              </w:tabs>
              <w:rPr>
                <w:rFonts w:asciiTheme="minorHAnsi" w:hAnsiTheme="minorHAnsi" w:cs="Calibri"/>
              </w:rPr>
            </w:pPr>
          </w:p>
        </w:tc>
        <w:tc>
          <w:tcPr>
            <w:tcW w:w="1410" w:type="dxa"/>
          </w:tcPr>
          <w:p w14:paraId="495EB3EF" w14:textId="77777777" w:rsidR="00AF510F" w:rsidRPr="00927BC1" w:rsidRDefault="00AF510F" w:rsidP="00E852F1">
            <w:pPr>
              <w:tabs>
                <w:tab w:val="decimal" w:pos="1266"/>
              </w:tabs>
              <w:rPr>
                <w:rFonts w:asciiTheme="minorHAnsi" w:hAnsiTheme="minorHAnsi" w:cs="Calibri"/>
              </w:rPr>
            </w:pPr>
          </w:p>
        </w:tc>
        <w:tc>
          <w:tcPr>
            <w:tcW w:w="1497" w:type="dxa"/>
          </w:tcPr>
          <w:p w14:paraId="5129BEDA" w14:textId="77777777" w:rsidR="00AF510F" w:rsidRPr="00927BC1" w:rsidRDefault="00AF510F" w:rsidP="00E852F1">
            <w:pPr>
              <w:tabs>
                <w:tab w:val="decimal" w:pos="1266"/>
              </w:tabs>
              <w:rPr>
                <w:rFonts w:asciiTheme="minorHAnsi" w:hAnsiTheme="minorHAnsi" w:cs="Calibri"/>
              </w:rPr>
            </w:pPr>
          </w:p>
        </w:tc>
        <w:bookmarkStart w:id="9" w:name="Text45"/>
        <w:tc>
          <w:tcPr>
            <w:tcW w:w="1433" w:type="dxa"/>
          </w:tcPr>
          <w:p w14:paraId="498B81AB" w14:textId="14B028E1" w:rsidR="00AF510F" w:rsidRPr="00927BC1" w:rsidRDefault="00AF510F" w:rsidP="00E852F1">
            <w:pPr>
              <w:tabs>
                <w:tab w:val="decimal" w:pos="1266"/>
              </w:tabs>
              <w:rPr>
                <w:rFonts w:asciiTheme="minorHAnsi" w:hAnsiTheme="minorHAnsi" w:cs="Calibri"/>
                <w:b/>
                <w:highlight w:val="yellow"/>
              </w:rPr>
            </w:pPr>
            <w:r w:rsidRPr="00927BC1">
              <w:rPr>
                <w:rFonts w:asciiTheme="minorHAnsi" w:hAnsiTheme="minorHAnsi" w:cs="Calibri"/>
                <w:b/>
                <w:highlight w:val="yellow"/>
              </w:rPr>
              <w:fldChar w:fldCharType="begin"/>
            </w:r>
            <w:r w:rsidRPr="00927BC1">
              <w:rPr>
                <w:rFonts w:asciiTheme="minorHAnsi" w:hAnsiTheme="minorHAnsi" w:cs="Calibri"/>
                <w:b/>
                <w:highlight w:val="yellow"/>
              </w:rPr>
              <w:instrText xml:space="preserve"> = D2+E2+F2 </w:instrText>
            </w:r>
            <w:r w:rsidRPr="00B67C5F">
              <w:rPr>
                <w:rFonts w:asciiTheme="minorHAnsi" w:hAnsiTheme="minorHAnsi" w:cs="Calibri"/>
                <w:b/>
                <w:highlight w:val="yellow"/>
              </w:rPr>
              <w:instrText>\</w:instrText>
            </w:r>
            <w:r w:rsidRPr="00927BC1">
              <w:rPr>
                <w:rFonts w:asciiTheme="minorHAnsi" w:hAnsiTheme="minorHAnsi" w:cs="Calibri"/>
                <w:b/>
                <w:highlight w:val="yellow"/>
              </w:rPr>
              <w:instrText xml:space="preserve"># "$#,##0" </w:instrText>
            </w:r>
            <w:r w:rsidRPr="00927BC1">
              <w:rPr>
                <w:rFonts w:asciiTheme="minorHAnsi" w:hAnsiTheme="minorHAnsi" w:cs="Calibri"/>
                <w:b/>
                <w:highlight w:val="yellow"/>
              </w:rPr>
              <w:fldChar w:fldCharType="separate"/>
            </w:r>
            <w:r>
              <w:rPr>
                <w:rFonts w:asciiTheme="minorHAnsi" w:hAnsiTheme="minorHAnsi" w:cs="Calibri"/>
                <w:b/>
                <w:noProof/>
                <w:highlight w:val="yellow"/>
              </w:rPr>
              <w:t xml:space="preserve"> </w:t>
            </w:r>
            <w:r w:rsidRPr="00927BC1">
              <w:rPr>
                <w:rFonts w:asciiTheme="minorHAnsi" w:hAnsiTheme="minorHAnsi" w:cs="Calibri"/>
                <w:b/>
                <w:noProof/>
                <w:highlight w:val="yellow"/>
              </w:rPr>
              <w:t xml:space="preserve"> </w:t>
            </w:r>
            <w:r w:rsidRPr="00927BC1">
              <w:rPr>
                <w:rFonts w:asciiTheme="minorHAnsi" w:hAnsiTheme="minorHAnsi" w:cs="Calibri"/>
                <w:b/>
                <w:highlight w:val="yellow"/>
              </w:rPr>
              <w:fldChar w:fldCharType="end"/>
            </w:r>
            <w:bookmarkEnd w:id="9"/>
          </w:p>
        </w:tc>
      </w:tr>
      <w:tr w:rsidR="00AF510F" w:rsidRPr="00B67C5F" w14:paraId="541E66D6" w14:textId="77777777" w:rsidTr="00201198">
        <w:trPr>
          <w:trHeight w:val="450"/>
        </w:trPr>
        <w:tc>
          <w:tcPr>
            <w:tcW w:w="965" w:type="dxa"/>
          </w:tcPr>
          <w:p w14:paraId="32ADD16E" w14:textId="77777777" w:rsidR="00AF510F" w:rsidRPr="00103740" w:rsidRDefault="00AF510F" w:rsidP="00E852F1">
            <w:pPr>
              <w:rPr>
                <w:rFonts w:asciiTheme="minorHAnsi" w:hAnsiTheme="minorHAnsi" w:cs="Calibri"/>
              </w:rPr>
            </w:pPr>
            <w:r w:rsidRPr="00103740">
              <w:rPr>
                <w:rFonts w:asciiTheme="minorHAnsi" w:hAnsiTheme="minorHAnsi" w:cs="Calibri"/>
              </w:rPr>
              <w:t>2</w:t>
            </w:r>
          </w:p>
        </w:tc>
        <w:tc>
          <w:tcPr>
            <w:tcW w:w="1511" w:type="dxa"/>
          </w:tcPr>
          <w:p w14:paraId="514846EC" w14:textId="77777777" w:rsidR="00AF510F" w:rsidRPr="00927BC1" w:rsidRDefault="00AF510F" w:rsidP="00E852F1">
            <w:pPr>
              <w:spacing w:line="276" w:lineRule="auto"/>
              <w:rPr>
                <w:rFonts w:asciiTheme="minorHAnsi" w:hAnsiTheme="minorHAnsi" w:cs="Calibri"/>
              </w:rPr>
            </w:pPr>
          </w:p>
        </w:tc>
        <w:tc>
          <w:tcPr>
            <w:tcW w:w="1480" w:type="dxa"/>
          </w:tcPr>
          <w:p w14:paraId="5CD59D08" w14:textId="77777777" w:rsidR="00AF510F" w:rsidRPr="00927BC1" w:rsidRDefault="00AF510F" w:rsidP="00E852F1">
            <w:pPr>
              <w:tabs>
                <w:tab w:val="decimal" w:pos="1266"/>
              </w:tabs>
              <w:rPr>
                <w:rFonts w:asciiTheme="minorHAnsi" w:hAnsiTheme="minorHAnsi" w:cs="Calibri"/>
              </w:rPr>
            </w:pPr>
            <w:r>
              <w:rPr>
                <w:rFonts w:asciiTheme="minorHAnsi" w:hAnsiTheme="minorHAnsi" w:cs="Calibri"/>
              </w:rPr>
              <w:t xml:space="preserve"> </w:t>
            </w:r>
          </w:p>
        </w:tc>
        <w:tc>
          <w:tcPr>
            <w:tcW w:w="1410" w:type="dxa"/>
          </w:tcPr>
          <w:p w14:paraId="09F618D2" w14:textId="77777777" w:rsidR="00AF510F" w:rsidRPr="00927BC1" w:rsidRDefault="00AF510F" w:rsidP="00E852F1">
            <w:pPr>
              <w:tabs>
                <w:tab w:val="decimal" w:pos="1266"/>
              </w:tabs>
              <w:rPr>
                <w:rFonts w:asciiTheme="minorHAnsi" w:hAnsiTheme="minorHAnsi" w:cs="Calibri"/>
              </w:rPr>
            </w:pPr>
          </w:p>
        </w:tc>
        <w:tc>
          <w:tcPr>
            <w:tcW w:w="1497" w:type="dxa"/>
          </w:tcPr>
          <w:p w14:paraId="4122ECC2" w14:textId="77777777" w:rsidR="00AF510F" w:rsidRPr="00927BC1" w:rsidRDefault="00AF510F" w:rsidP="00E852F1">
            <w:pPr>
              <w:tabs>
                <w:tab w:val="decimal" w:pos="1266"/>
              </w:tabs>
              <w:rPr>
                <w:rFonts w:asciiTheme="minorHAnsi" w:hAnsiTheme="minorHAnsi" w:cs="Calibri"/>
              </w:rPr>
            </w:pPr>
          </w:p>
        </w:tc>
        <w:tc>
          <w:tcPr>
            <w:tcW w:w="1433" w:type="dxa"/>
          </w:tcPr>
          <w:p w14:paraId="73E1985A" w14:textId="77777777" w:rsidR="00AF510F" w:rsidRPr="00927BC1" w:rsidRDefault="00AF510F" w:rsidP="00E852F1">
            <w:pPr>
              <w:tabs>
                <w:tab w:val="decimal" w:pos="1266"/>
              </w:tabs>
              <w:rPr>
                <w:rFonts w:asciiTheme="minorHAnsi" w:hAnsiTheme="minorHAnsi" w:cs="Calibri"/>
                <w:b/>
                <w:highlight w:val="yellow"/>
              </w:rPr>
            </w:pPr>
            <w:r>
              <w:rPr>
                <w:rFonts w:asciiTheme="minorHAnsi" w:hAnsiTheme="minorHAnsi" w:cs="Calibri"/>
                <w:b/>
                <w:highlight w:val="yellow"/>
              </w:rPr>
              <w:t xml:space="preserve"> </w:t>
            </w:r>
          </w:p>
        </w:tc>
      </w:tr>
      <w:tr w:rsidR="00AF510F" w:rsidRPr="00B67C5F" w14:paraId="68B4EE6B" w14:textId="77777777" w:rsidTr="00201198">
        <w:trPr>
          <w:trHeight w:val="431"/>
        </w:trPr>
        <w:tc>
          <w:tcPr>
            <w:tcW w:w="965" w:type="dxa"/>
          </w:tcPr>
          <w:p w14:paraId="2D5BF1DD" w14:textId="77777777" w:rsidR="00AF510F" w:rsidRPr="00103740" w:rsidRDefault="00AF510F" w:rsidP="00E852F1">
            <w:pPr>
              <w:rPr>
                <w:rFonts w:asciiTheme="minorHAnsi" w:hAnsiTheme="minorHAnsi" w:cs="Calibri"/>
              </w:rPr>
            </w:pPr>
            <w:r w:rsidRPr="00103740">
              <w:rPr>
                <w:rFonts w:asciiTheme="minorHAnsi" w:hAnsiTheme="minorHAnsi" w:cs="Calibri"/>
              </w:rPr>
              <w:t>3</w:t>
            </w:r>
          </w:p>
        </w:tc>
        <w:tc>
          <w:tcPr>
            <w:tcW w:w="1511" w:type="dxa"/>
          </w:tcPr>
          <w:p w14:paraId="3B5A881F" w14:textId="77777777" w:rsidR="00AF510F" w:rsidRPr="00927BC1" w:rsidRDefault="00AF510F" w:rsidP="00E852F1">
            <w:pPr>
              <w:spacing w:line="276" w:lineRule="auto"/>
              <w:rPr>
                <w:rFonts w:asciiTheme="minorHAnsi" w:hAnsiTheme="minorHAnsi" w:cs="Calibri"/>
              </w:rPr>
            </w:pPr>
          </w:p>
        </w:tc>
        <w:tc>
          <w:tcPr>
            <w:tcW w:w="1480" w:type="dxa"/>
          </w:tcPr>
          <w:p w14:paraId="1B24E920" w14:textId="77777777" w:rsidR="00AF510F" w:rsidRPr="00927BC1" w:rsidRDefault="00AF510F" w:rsidP="00E852F1">
            <w:pPr>
              <w:tabs>
                <w:tab w:val="decimal" w:pos="1266"/>
              </w:tabs>
              <w:rPr>
                <w:rFonts w:asciiTheme="minorHAnsi" w:hAnsiTheme="minorHAnsi" w:cs="Calibri"/>
              </w:rPr>
            </w:pPr>
            <w:r>
              <w:rPr>
                <w:rFonts w:asciiTheme="minorHAnsi" w:hAnsiTheme="minorHAnsi" w:cs="Calibri"/>
              </w:rPr>
              <w:t xml:space="preserve"> </w:t>
            </w:r>
          </w:p>
        </w:tc>
        <w:tc>
          <w:tcPr>
            <w:tcW w:w="1410" w:type="dxa"/>
          </w:tcPr>
          <w:p w14:paraId="72103E9F" w14:textId="77777777" w:rsidR="00AF510F" w:rsidRPr="00927BC1" w:rsidRDefault="00AF510F" w:rsidP="00E852F1">
            <w:pPr>
              <w:tabs>
                <w:tab w:val="decimal" w:pos="1266"/>
              </w:tabs>
              <w:rPr>
                <w:rFonts w:asciiTheme="minorHAnsi" w:hAnsiTheme="minorHAnsi" w:cs="Calibri"/>
              </w:rPr>
            </w:pPr>
          </w:p>
        </w:tc>
        <w:tc>
          <w:tcPr>
            <w:tcW w:w="1497" w:type="dxa"/>
          </w:tcPr>
          <w:p w14:paraId="743F5D55" w14:textId="77777777" w:rsidR="00AF510F" w:rsidRPr="00927BC1" w:rsidRDefault="00AF510F" w:rsidP="00E852F1">
            <w:pPr>
              <w:tabs>
                <w:tab w:val="decimal" w:pos="1266"/>
              </w:tabs>
              <w:rPr>
                <w:rFonts w:asciiTheme="minorHAnsi" w:hAnsiTheme="minorHAnsi" w:cs="Calibri"/>
              </w:rPr>
            </w:pPr>
          </w:p>
        </w:tc>
        <w:tc>
          <w:tcPr>
            <w:tcW w:w="1433" w:type="dxa"/>
          </w:tcPr>
          <w:p w14:paraId="3DEC8495" w14:textId="77777777" w:rsidR="00AF510F" w:rsidRPr="00927BC1" w:rsidRDefault="00AF510F" w:rsidP="00E852F1">
            <w:pPr>
              <w:tabs>
                <w:tab w:val="decimal" w:pos="1266"/>
              </w:tabs>
              <w:rPr>
                <w:rFonts w:asciiTheme="minorHAnsi" w:hAnsiTheme="minorHAnsi" w:cs="Calibri"/>
                <w:b/>
                <w:highlight w:val="yellow"/>
              </w:rPr>
            </w:pPr>
            <w:r>
              <w:rPr>
                <w:rFonts w:asciiTheme="minorHAnsi" w:hAnsiTheme="minorHAnsi" w:cs="Calibri"/>
                <w:b/>
                <w:highlight w:val="yellow"/>
              </w:rPr>
              <w:t xml:space="preserve"> </w:t>
            </w:r>
          </w:p>
        </w:tc>
      </w:tr>
      <w:tr w:rsidR="00AF510F" w:rsidRPr="00B67C5F" w14:paraId="42AF4CC2" w14:textId="77777777" w:rsidTr="00201198">
        <w:trPr>
          <w:trHeight w:val="395"/>
        </w:trPr>
        <w:tc>
          <w:tcPr>
            <w:tcW w:w="965" w:type="dxa"/>
          </w:tcPr>
          <w:p w14:paraId="74FF5A2C" w14:textId="77777777" w:rsidR="00AF510F" w:rsidRPr="00927BC1" w:rsidRDefault="00AF510F" w:rsidP="00E852F1">
            <w:pPr>
              <w:spacing w:line="276" w:lineRule="auto"/>
              <w:rPr>
                <w:rFonts w:asciiTheme="minorHAnsi" w:hAnsiTheme="minorHAnsi" w:cs="Calibri"/>
                <w:b/>
              </w:rPr>
            </w:pPr>
            <w:r w:rsidRPr="00927BC1">
              <w:rPr>
                <w:rFonts w:asciiTheme="minorHAnsi" w:hAnsiTheme="minorHAnsi" w:cs="Calibri"/>
                <w:b/>
              </w:rPr>
              <w:t>TOTAL</w:t>
            </w:r>
          </w:p>
        </w:tc>
        <w:tc>
          <w:tcPr>
            <w:tcW w:w="1511" w:type="dxa"/>
          </w:tcPr>
          <w:p w14:paraId="033352CF" w14:textId="77777777" w:rsidR="00AF510F" w:rsidRPr="00927BC1" w:rsidRDefault="00AF510F" w:rsidP="00E852F1">
            <w:pPr>
              <w:spacing w:line="276" w:lineRule="auto"/>
              <w:rPr>
                <w:rFonts w:asciiTheme="minorHAnsi" w:hAnsiTheme="minorHAnsi" w:cs="Calibri"/>
                <w:b/>
              </w:rPr>
            </w:pPr>
          </w:p>
        </w:tc>
        <w:tc>
          <w:tcPr>
            <w:tcW w:w="1480" w:type="dxa"/>
          </w:tcPr>
          <w:p w14:paraId="62FC7663" w14:textId="77777777" w:rsidR="00AF510F" w:rsidRPr="00927BC1" w:rsidRDefault="00AF510F" w:rsidP="00E852F1">
            <w:pPr>
              <w:tabs>
                <w:tab w:val="decimal" w:pos="1266"/>
              </w:tabs>
              <w:rPr>
                <w:rFonts w:asciiTheme="minorHAnsi" w:hAnsiTheme="minorHAnsi" w:cs="Calibri"/>
                <w:b/>
              </w:rPr>
            </w:pPr>
            <w:r w:rsidRPr="00927BC1">
              <w:rPr>
                <w:rFonts w:asciiTheme="minorHAnsi" w:hAnsiTheme="minorHAnsi" w:cs="Calibri"/>
                <w:b/>
              </w:rPr>
              <w:fldChar w:fldCharType="begin"/>
            </w:r>
            <w:r w:rsidRPr="00927BC1">
              <w:rPr>
                <w:rFonts w:asciiTheme="minorHAnsi" w:hAnsiTheme="minorHAnsi" w:cs="Calibri"/>
                <w:b/>
              </w:rPr>
              <w:instrText xml:space="preserve"> =sum(e2:e13) </w:instrText>
            </w:r>
            <w:r w:rsidRPr="00B67C5F">
              <w:rPr>
                <w:rFonts w:asciiTheme="minorHAnsi" w:hAnsiTheme="minorHAnsi" w:cs="Calibri"/>
                <w:b/>
              </w:rPr>
              <w:instrText>\</w:instrText>
            </w:r>
            <w:r w:rsidRPr="00927BC1">
              <w:rPr>
                <w:rFonts w:asciiTheme="minorHAnsi" w:hAnsiTheme="minorHAnsi" w:cs="Calibri"/>
                <w:b/>
              </w:rPr>
              <w:instrText xml:space="preserve"># "$#,##0" </w:instrText>
            </w:r>
            <w:r w:rsidRPr="00927BC1">
              <w:rPr>
                <w:rFonts w:asciiTheme="minorHAnsi" w:hAnsiTheme="minorHAnsi" w:cs="Calibri"/>
                <w:b/>
              </w:rPr>
              <w:fldChar w:fldCharType="separate"/>
            </w:r>
            <w:r w:rsidRPr="00927BC1">
              <w:rPr>
                <w:rFonts w:asciiTheme="minorHAnsi" w:hAnsiTheme="minorHAnsi" w:cs="Calibri"/>
                <w:b/>
                <w:noProof/>
              </w:rPr>
              <w:t>$   0</w:t>
            </w:r>
            <w:r w:rsidRPr="00927BC1">
              <w:rPr>
                <w:rFonts w:asciiTheme="minorHAnsi" w:hAnsiTheme="minorHAnsi" w:cs="Calibri"/>
                <w:b/>
              </w:rPr>
              <w:fldChar w:fldCharType="end"/>
            </w:r>
          </w:p>
        </w:tc>
        <w:bookmarkStart w:id="10" w:name="Text47"/>
        <w:tc>
          <w:tcPr>
            <w:tcW w:w="1410" w:type="dxa"/>
          </w:tcPr>
          <w:p w14:paraId="0A568DBC" w14:textId="5AFB0D29" w:rsidR="00AF510F" w:rsidRPr="00927BC1" w:rsidRDefault="00AF510F" w:rsidP="00E852F1">
            <w:pPr>
              <w:tabs>
                <w:tab w:val="decimal" w:pos="1266"/>
              </w:tabs>
              <w:rPr>
                <w:rFonts w:asciiTheme="minorHAnsi" w:hAnsiTheme="minorHAnsi" w:cs="Calibri"/>
                <w:b/>
              </w:rPr>
            </w:pPr>
            <w:r w:rsidRPr="00927BC1">
              <w:rPr>
                <w:rFonts w:asciiTheme="minorHAnsi" w:hAnsiTheme="minorHAnsi" w:cs="Calibri"/>
                <w:b/>
              </w:rPr>
              <w:fldChar w:fldCharType="begin"/>
            </w:r>
            <w:r w:rsidRPr="00927BC1">
              <w:rPr>
                <w:rFonts w:asciiTheme="minorHAnsi" w:hAnsiTheme="minorHAnsi" w:cs="Calibri"/>
                <w:b/>
              </w:rPr>
              <w:instrText xml:space="preserve"> =sum(e2:e13) </w:instrText>
            </w:r>
            <w:r w:rsidRPr="00B67C5F">
              <w:rPr>
                <w:rFonts w:asciiTheme="minorHAnsi" w:hAnsiTheme="minorHAnsi" w:cs="Calibri"/>
                <w:b/>
              </w:rPr>
              <w:instrText>\</w:instrText>
            </w:r>
            <w:r w:rsidRPr="00927BC1">
              <w:rPr>
                <w:rFonts w:asciiTheme="minorHAnsi" w:hAnsiTheme="minorHAnsi" w:cs="Calibri"/>
                <w:b/>
              </w:rPr>
              <w:instrText xml:space="preserve"># "$#,##0" </w:instrText>
            </w:r>
            <w:r w:rsidRPr="00927BC1">
              <w:rPr>
                <w:rFonts w:asciiTheme="minorHAnsi" w:hAnsiTheme="minorHAnsi" w:cs="Calibri"/>
                <w:b/>
              </w:rPr>
              <w:fldChar w:fldCharType="separate"/>
            </w:r>
            <w:r w:rsidRPr="00927BC1">
              <w:rPr>
                <w:rFonts w:asciiTheme="minorHAnsi" w:hAnsiTheme="minorHAnsi" w:cs="Calibri"/>
                <w:b/>
                <w:noProof/>
              </w:rPr>
              <w:t>$   0</w:t>
            </w:r>
            <w:r w:rsidRPr="00927BC1">
              <w:rPr>
                <w:rFonts w:asciiTheme="minorHAnsi" w:hAnsiTheme="minorHAnsi" w:cs="Calibri"/>
                <w:b/>
              </w:rPr>
              <w:fldChar w:fldCharType="end"/>
            </w:r>
            <w:bookmarkEnd w:id="10"/>
          </w:p>
        </w:tc>
        <w:bookmarkStart w:id="11" w:name="Text48"/>
        <w:tc>
          <w:tcPr>
            <w:tcW w:w="1497" w:type="dxa"/>
          </w:tcPr>
          <w:p w14:paraId="358820A4" w14:textId="72D15092" w:rsidR="00AF510F" w:rsidRPr="00927BC1" w:rsidRDefault="00AF510F" w:rsidP="00E852F1">
            <w:pPr>
              <w:tabs>
                <w:tab w:val="decimal" w:pos="1266"/>
              </w:tabs>
              <w:rPr>
                <w:rFonts w:asciiTheme="minorHAnsi" w:hAnsiTheme="minorHAnsi" w:cs="Calibri"/>
                <w:b/>
              </w:rPr>
            </w:pPr>
            <w:r w:rsidRPr="00927BC1">
              <w:rPr>
                <w:rFonts w:asciiTheme="minorHAnsi" w:hAnsiTheme="minorHAnsi" w:cs="Calibri"/>
                <w:b/>
              </w:rPr>
              <w:fldChar w:fldCharType="begin"/>
            </w:r>
            <w:r w:rsidRPr="00927BC1">
              <w:rPr>
                <w:rFonts w:asciiTheme="minorHAnsi" w:hAnsiTheme="minorHAnsi" w:cs="Calibri"/>
                <w:b/>
              </w:rPr>
              <w:instrText xml:space="preserve"> =sum(f2:f13) </w:instrText>
            </w:r>
            <w:r w:rsidRPr="00B67C5F">
              <w:rPr>
                <w:rFonts w:asciiTheme="minorHAnsi" w:hAnsiTheme="minorHAnsi" w:cs="Calibri"/>
                <w:b/>
              </w:rPr>
              <w:instrText>\</w:instrText>
            </w:r>
            <w:r w:rsidRPr="00927BC1">
              <w:rPr>
                <w:rFonts w:asciiTheme="minorHAnsi" w:hAnsiTheme="minorHAnsi" w:cs="Calibri"/>
                <w:b/>
              </w:rPr>
              <w:instrText xml:space="preserve"># "$#,##0" </w:instrText>
            </w:r>
            <w:r w:rsidRPr="00927BC1">
              <w:rPr>
                <w:rFonts w:asciiTheme="minorHAnsi" w:hAnsiTheme="minorHAnsi" w:cs="Calibri"/>
                <w:b/>
              </w:rPr>
              <w:fldChar w:fldCharType="separate"/>
            </w:r>
            <w:r w:rsidRPr="00927BC1">
              <w:rPr>
                <w:rFonts w:asciiTheme="minorHAnsi" w:hAnsiTheme="minorHAnsi" w:cs="Calibri"/>
                <w:b/>
                <w:noProof/>
              </w:rPr>
              <w:t>$   0</w:t>
            </w:r>
            <w:r w:rsidRPr="00927BC1">
              <w:rPr>
                <w:rFonts w:asciiTheme="minorHAnsi" w:hAnsiTheme="minorHAnsi" w:cs="Calibri"/>
                <w:b/>
              </w:rPr>
              <w:fldChar w:fldCharType="end"/>
            </w:r>
            <w:bookmarkEnd w:id="11"/>
          </w:p>
        </w:tc>
        <w:bookmarkStart w:id="12" w:name="Text49"/>
        <w:tc>
          <w:tcPr>
            <w:tcW w:w="1433" w:type="dxa"/>
          </w:tcPr>
          <w:p w14:paraId="42590806" w14:textId="5BFFFBC1" w:rsidR="00AF510F" w:rsidRPr="00927BC1" w:rsidRDefault="00AF510F" w:rsidP="00E852F1">
            <w:pPr>
              <w:tabs>
                <w:tab w:val="decimal" w:pos="1172"/>
              </w:tabs>
              <w:rPr>
                <w:rFonts w:asciiTheme="minorHAnsi" w:hAnsiTheme="minorHAnsi" w:cs="Calibri"/>
                <w:b/>
              </w:rPr>
            </w:pPr>
            <w:r w:rsidRPr="00927BC1">
              <w:rPr>
                <w:rFonts w:asciiTheme="minorHAnsi" w:hAnsiTheme="minorHAnsi" w:cs="Calibri"/>
                <w:b/>
              </w:rPr>
              <w:fldChar w:fldCharType="begin"/>
            </w:r>
            <w:r w:rsidRPr="00927BC1">
              <w:rPr>
                <w:rFonts w:asciiTheme="minorHAnsi" w:hAnsiTheme="minorHAnsi" w:cs="Calibri"/>
                <w:b/>
              </w:rPr>
              <w:instrText xml:space="preserve"> =sum(f2:f13) </w:instrText>
            </w:r>
            <w:r w:rsidRPr="00B67C5F">
              <w:rPr>
                <w:rFonts w:asciiTheme="minorHAnsi" w:hAnsiTheme="minorHAnsi" w:cs="Calibri"/>
                <w:b/>
              </w:rPr>
              <w:instrText>\</w:instrText>
            </w:r>
            <w:r w:rsidRPr="00927BC1">
              <w:rPr>
                <w:rFonts w:asciiTheme="minorHAnsi" w:hAnsiTheme="minorHAnsi" w:cs="Calibri"/>
                <w:b/>
              </w:rPr>
              <w:instrText xml:space="preserve"># "$#,##0" </w:instrText>
            </w:r>
            <w:r w:rsidRPr="00927BC1">
              <w:rPr>
                <w:rFonts w:asciiTheme="minorHAnsi" w:hAnsiTheme="minorHAnsi" w:cs="Calibri"/>
                <w:b/>
              </w:rPr>
              <w:fldChar w:fldCharType="separate"/>
            </w:r>
            <w:r w:rsidRPr="00927BC1">
              <w:rPr>
                <w:rFonts w:asciiTheme="minorHAnsi" w:hAnsiTheme="minorHAnsi" w:cs="Calibri"/>
                <w:b/>
                <w:noProof/>
              </w:rPr>
              <w:t>$   0</w:t>
            </w:r>
            <w:r w:rsidRPr="00927BC1">
              <w:rPr>
                <w:rFonts w:asciiTheme="minorHAnsi" w:hAnsiTheme="minorHAnsi" w:cs="Calibri"/>
                <w:b/>
              </w:rPr>
              <w:fldChar w:fldCharType="end"/>
            </w:r>
            <w:bookmarkEnd w:id="12"/>
          </w:p>
        </w:tc>
      </w:tr>
    </w:tbl>
    <w:p w14:paraId="5A20882A" w14:textId="2C1FC55C" w:rsidR="00EC49C8" w:rsidRDefault="00EC49C8">
      <w:pPr>
        <w:ind w:left="360"/>
        <w:rPr>
          <w:rFonts w:asciiTheme="minorHAnsi" w:hAnsiTheme="minorHAnsi" w:cs="Calibri"/>
          <w:i/>
        </w:rPr>
      </w:pPr>
      <w:r w:rsidRPr="00103740">
        <w:rPr>
          <w:rFonts w:asciiTheme="minorHAnsi" w:hAnsiTheme="minorHAnsi" w:cs="Calibri"/>
          <w:i/>
        </w:rPr>
        <w:t xml:space="preserve">Add or delete rows as necessary. </w:t>
      </w:r>
    </w:p>
    <w:p w14:paraId="59E337B5" w14:textId="7CDCFA0F" w:rsidR="009A2AB5" w:rsidRDefault="009A2AB5">
      <w:pPr>
        <w:ind w:left="360"/>
        <w:rPr>
          <w:rFonts w:asciiTheme="minorHAnsi" w:hAnsiTheme="minorHAnsi" w:cs="Calibri"/>
          <w:i/>
        </w:rPr>
      </w:pPr>
    </w:p>
    <w:p w14:paraId="44721373" w14:textId="41CB1F6A" w:rsidR="009A2AB5" w:rsidRPr="00103740" w:rsidRDefault="009A2AB5" w:rsidP="00201198">
      <w:pPr>
        <w:ind w:left="360"/>
        <w:rPr>
          <w:rFonts w:asciiTheme="minorHAnsi" w:hAnsiTheme="minorHAnsi" w:cs="Calibri"/>
          <w:i/>
        </w:rPr>
      </w:pPr>
      <w:r w:rsidRPr="00927BC1">
        <w:rPr>
          <w:rFonts w:asciiTheme="minorHAnsi" w:hAnsiTheme="minorHAnsi" w:cs="Calibri"/>
          <w:b/>
          <w:i/>
        </w:rPr>
        <w:t xml:space="preserve">Note: Please do not include in-kind services or contributions in the table </w:t>
      </w:r>
      <w:r>
        <w:rPr>
          <w:rFonts w:asciiTheme="minorHAnsi" w:hAnsiTheme="minorHAnsi" w:cs="Calibri"/>
          <w:b/>
          <w:i/>
        </w:rPr>
        <w:t>above</w:t>
      </w:r>
      <w:r w:rsidRPr="00927BC1">
        <w:rPr>
          <w:rFonts w:asciiTheme="minorHAnsi" w:hAnsiTheme="minorHAnsi" w:cs="Calibri"/>
          <w:b/>
          <w:i/>
        </w:rPr>
        <w:t xml:space="preserve">. </w:t>
      </w:r>
      <w:r w:rsidRPr="00927BC1">
        <w:rPr>
          <w:rFonts w:asciiTheme="minorHAnsi" w:hAnsiTheme="minorHAnsi" w:cs="Calibri"/>
          <w:b/>
        </w:rPr>
        <w:t>Please also note that food</w:t>
      </w:r>
      <w:r>
        <w:rPr>
          <w:rFonts w:asciiTheme="minorHAnsi" w:hAnsiTheme="minorHAnsi" w:cs="Calibri"/>
          <w:b/>
        </w:rPr>
        <w:t>/</w:t>
      </w:r>
      <w:r w:rsidRPr="00927BC1">
        <w:rPr>
          <w:rFonts w:asciiTheme="minorHAnsi" w:hAnsiTheme="minorHAnsi" w:cs="Calibri"/>
          <w:b/>
        </w:rPr>
        <w:t>drinks are not allowable expenses</w:t>
      </w:r>
      <w:r>
        <w:rPr>
          <w:rFonts w:asciiTheme="minorHAnsi" w:hAnsiTheme="minorHAnsi" w:cs="Calibri"/>
          <w:b/>
        </w:rPr>
        <w:t xml:space="preserve"> and attendance at </w:t>
      </w:r>
      <w:r w:rsidRPr="005A7419">
        <w:rPr>
          <w:rFonts w:asciiTheme="minorHAnsi" w:hAnsiTheme="minorHAnsi" w:cs="Calibri"/>
          <w:b/>
        </w:rPr>
        <w:t>c</w:t>
      </w:r>
      <w:r w:rsidRPr="00927BC1">
        <w:rPr>
          <w:rFonts w:asciiTheme="minorHAnsi" w:hAnsiTheme="minorHAnsi" w:cs="Calibri"/>
          <w:b/>
        </w:rPr>
        <w:t>onferences</w:t>
      </w:r>
      <w:r>
        <w:rPr>
          <w:rFonts w:asciiTheme="minorHAnsi" w:hAnsiTheme="minorHAnsi" w:cs="Calibri"/>
          <w:b/>
        </w:rPr>
        <w:t>/</w:t>
      </w:r>
      <w:r w:rsidRPr="00927BC1">
        <w:rPr>
          <w:rFonts w:asciiTheme="minorHAnsi" w:hAnsiTheme="minorHAnsi" w:cs="Calibri"/>
          <w:b/>
        </w:rPr>
        <w:t>trainings must clearly support successful implementation of the project</w:t>
      </w:r>
      <w:r>
        <w:rPr>
          <w:rFonts w:asciiTheme="minorHAnsi" w:hAnsiTheme="minorHAnsi" w:cs="Calibri"/>
          <w:b/>
        </w:rPr>
        <w:t xml:space="preserve"> (</w:t>
      </w:r>
      <w:proofErr w:type="gramStart"/>
      <w:r>
        <w:rPr>
          <w:rFonts w:asciiTheme="minorHAnsi" w:hAnsiTheme="minorHAnsi" w:cs="Calibri"/>
          <w:b/>
        </w:rPr>
        <w:t>include</w:t>
      </w:r>
      <w:proofErr w:type="gramEnd"/>
      <w:r>
        <w:rPr>
          <w:rFonts w:asciiTheme="minorHAnsi" w:hAnsiTheme="minorHAnsi" w:cs="Calibri"/>
          <w:b/>
        </w:rPr>
        <w:t xml:space="preserve"> them as a separate line item)</w:t>
      </w:r>
      <w:r w:rsidRPr="00927BC1">
        <w:rPr>
          <w:rFonts w:asciiTheme="minorHAnsi" w:hAnsiTheme="minorHAnsi" w:cs="Calibri"/>
          <w:b/>
        </w:rPr>
        <w:t>.</w:t>
      </w:r>
    </w:p>
    <w:p w14:paraId="2D149D5C" w14:textId="77777777" w:rsidR="00EC49C8" w:rsidRPr="00927BC1" w:rsidRDefault="00EC49C8" w:rsidP="00201198">
      <w:pPr>
        <w:ind w:left="360"/>
        <w:rPr>
          <w:rFonts w:asciiTheme="minorHAnsi" w:hAnsiTheme="minorHAnsi" w:cs="Calibri"/>
        </w:rPr>
      </w:pPr>
    </w:p>
    <w:p w14:paraId="05CC14CC" w14:textId="475DAE4D" w:rsidR="00857657" w:rsidRPr="00201198" w:rsidRDefault="00857657" w:rsidP="00201198">
      <w:pPr>
        <w:pStyle w:val="ListParagraph"/>
        <w:numPr>
          <w:ilvl w:val="0"/>
          <w:numId w:val="10"/>
        </w:numPr>
        <w:rPr>
          <w:rFonts w:cs="Arial"/>
          <w:b/>
        </w:rPr>
      </w:pPr>
      <w:r w:rsidRPr="00201198">
        <w:rPr>
          <w:rFonts w:cs="Arial"/>
          <w:b/>
        </w:rPr>
        <w:t>Budget Justification</w:t>
      </w:r>
    </w:p>
    <w:p w14:paraId="01468685" w14:textId="3122B3C6" w:rsidR="00857657" w:rsidRDefault="00857657" w:rsidP="00857657">
      <w:pPr>
        <w:ind w:left="360"/>
      </w:pPr>
      <w:r w:rsidRPr="00927BC1">
        <w:rPr>
          <w:rFonts w:cs="Arial"/>
        </w:rPr>
        <w:t>Please provide a brief narrative explanation of the budget that</w:t>
      </w:r>
      <w:r w:rsidRPr="00A3068E">
        <w:t xml:space="preserve"> explains and justifies the costs.  The purpose of the narrative is to provide background and detail to explain the costs in the budget, including the source of the estimates. </w:t>
      </w:r>
      <w:r>
        <w:t xml:space="preserve">The narrative should specify whether </w:t>
      </w:r>
      <w:r w:rsidRPr="00A3068E">
        <w:t>the budget includes administrative or indirect costs</w:t>
      </w:r>
      <w:r>
        <w:t>, and/</w:t>
      </w:r>
      <w:r w:rsidRPr="00A3068E">
        <w:t>or contingencies and those amounts</w:t>
      </w:r>
      <w:r>
        <w:t xml:space="preserve"> of each</w:t>
      </w:r>
      <w:r w:rsidRPr="00A3068E">
        <w:t xml:space="preserve">. </w:t>
      </w:r>
    </w:p>
    <w:p w14:paraId="59BBE9D6" w14:textId="77777777" w:rsidR="00857657" w:rsidRDefault="00857657" w:rsidP="00201198">
      <w:pPr>
        <w:rPr>
          <w:rFonts w:asciiTheme="minorHAnsi" w:hAnsiTheme="minorHAnsi" w:cs="Calibri"/>
          <w:b/>
        </w:rPr>
      </w:pPr>
    </w:p>
    <w:p w14:paraId="0AE58DB2" w14:textId="62427979" w:rsidR="00EC49C8" w:rsidRPr="00201198" w:rsidRDefault="00EC49C8" w:rsidP="00201198">
      <w:pPr>
        <w:pStyle w:val="ListParagraph"/>
        <w:numPr>
          <w:ilvl w:val="0"/>
          <w:numId w:val="10"/>
        </w:numPr>
        <w:rPr>
          <w:rFonts w:cs="Calibri"/>
          <w:b/>
        </w:rPr>
      </w:pPr>
      <w:r w:rsidRPr="00201198">
        <w:rPr>
          <w:rFonts w:cs="Calibri"/>
          <w:b/>
        </w:rPr>
        <w:t>Other Funds</w:t>
      </w:r>
    </w:p>
    <w:p w14:paraId="2E2F2857" w14:textId="1B578FEB" w:rsidR="00B82F90" w:rsidRPr="00927BC1" w:rsidRDefault="00EC49C8" w:rsidP="00201198">
      <w:pPr>
        <w:ind w:left="360"/>
        <w:rPr>
          <w:rFonts w:asciiTheme="minorHAnsi" w:hAnsiTheme="minorHAnsi" w:cs="Calibri"/>
          <w:i/>
        </w:rPr>
      </w:pPr>
      <w:r w:rsidRPr="00927BC1">
        <w:rPr>
          <w:rFonts w:asciiTheme="minorHAnsi" w:hAnsiTheme="minorHAnsi" w:cs="Calibri"/>
          <w:i/>
        </w:rPr>
        <w:t xml:space="preserve">Please list </w:t>
      </w:r>
      <w:proofErr w:type="gramStart"/>
      <w:r w:rsidRPr="00927BC1">
        <w:rPr>
          <w:rFonts w:asciiTheme="minorHAnsi" w:hAnsiTheme="minorHAnsi" w:cs="Calibri"/>
          <w:i/>
        </w:rPr>
        <w:t>all of</w:t>
      </w:r>
      <w:proofErr w:type="gramEnd"/>
      <w:r w:rsidRPr="00927BC1">
        <w:rPr>
          <w:rFonts w:asciiTheme="minorHAnsi" w:hAnsiTheme="minorHAnsi" w:cs="Calibri"/>
          <w:i/>
        </w:rPr>
        <w:t xml:space="preserve"> the sources of match funding described above. Please indicate if other funding sources have been secured or are pending (applied for but not yet awarded). </w:t>
      </w:r>
      <w:r w:rsidRPr="00927BC1">
        <w:rPr>
          <w:rFonts w:asciiTheme="minorHAnsi" w:hAnsiTheme="minorHAnsi" w:cs="Calibri"/>
          <w:b/>
          <w:i/>
        </w:rPr>
        <w:t xml:space="preserve">Do not </w:t>
      </w:r>
      <w:r w:rsidRPr="00927BC1">
        <w:rPr>
          <w:rFonts w:asciiTheme="minorHAnsi" w:hAnsiTheme="minorHAnsi" w:cs="Calibri"/>
          <w:i/>
        </w:rPr>
        <w:t>include in-kind services or contributions in the table below.</w:t>
      </w:r>
    </w:p>
    <w:p w14:paraId="091A8118" w14:textId="77777777" w:rsidR="00EC49C8" w:rsidRPr="00201198" w:rsidRDefault="00EC49C8" w:rsidP="00201198">
      <w:pPr>
        <w:ind w:left="360"/>
        <w:rPr>
          <w:rFonts w:asciiTheme="minorHAnsi" w:hAnsiTheme="minorHAnsi" w:cs="Calibri"/>
          <w:i/>
          <w:sz w:val="12"/>
          <w:szCs w:val="12"/>
        </w:rPr>
      </w:pPr>
    </w:p>
    <w:tbl>
      <w:tblPr>
        <w:tblStyle w:val="TableGrid"/>
        <w:tblW w:w="9540" w:type="dxa"/>
        <w:tblInd w:w="360" w:type="dxa"/>
        <w:tblLook w:val="04A0" w:firstRow="1" w:lastRow="0" w:firstColumn="1" w:lastColumn="0" w:noHBand="0" w:noVBand="1"/>
      </w:tblPr>
      <w:tblGrid>
        <w:gridCol w:w="4495"/>
        <w:gridCol w:w="1710"/>
        <w:gridCol w:w="1897"/>
        <w:gridCol w:w="1438"/>
      </w:tblGrid>
      <w:tr w:rsidR="00EC49C8" w:rsidRPr="00B67C5F" w14:paraId="5A746346" w14:textId="77777777" w:rsidTr="00201198">
        <w:trPr>
          <w:trHeight w:val="665"/>
        </w:trPr>
        <w:tc>
          <w:tcPr>
            <w:tcW w:w="4495" w:type="dxa"/>
          </w:tcPr>
          <w:p w14:paraId="58D71E2E" w14:textId="77777777" w:rsidR="00EC49C8" w:rsidRPr="00927BC1" w:rsidRDefault="00EC49C8" w:rsidP="00E852F1">
            <w:pPr>
              <w:spacing w:line="276" w:lineRule="auto"/>
              <w:rPr>
                <w:rFonts w:asciiTheme="minorHAnsi" w:hAnsiTheme="minorHAnsi" w:cs="Calibri"/>
                <w:b/>
              </w:rPr>
            </w:pPr>
            <w:r w:rsidRPr="00927BC1">
              <w:rPr>
                <w:rFonts w:asciiTheme="minorHAnsi" w:hAnsiTheme="minorHAnsi" w:cs="Calibri"/>
                <w:b/>
              </w:rPr>
              <w:t>Source</w:t>
            </w:r>
          </w:p>
        </w:tc>
        <w:tc>
          <w:tcPr>
            <w:tcW w:w="1710" w:type="dxa"/>
          </w:tcPr>
          <w:p w14:paraId="4FADA7D9" w14:textId="77777777" w:rsidR="00EC49C8" w:rsidRPr="00927BC1" w:rsidRDefault="00EC49C8" w:rsidP="00E852F1">
            <w:pPr>
              <w:spacing w:line="276" w:lineRule="auto"/>
              <w:rPr>
                <w:rFonts w:asciiTheme="minorHAnsi" w:hAnsiTheme="minorHAnsi" w:cs="Calibri"/>
                <w:b/>
              </w:rPr>
            </w:pPr>
            <w:r w:rsidRPr="00927BC1">
              <w:rPr>
                <w:rFonts w:asciiTheme="minorHAnsi" w:hAnsiTheme="minorHAnsi" w:cs="Calibri"/>
                <w:b/>
              </w:rPr>
              <w:t>Amount ($)</w:t>
            </w:r>
          </w:p>
        </w:tc>
        <w:tc>
          <w:tcPr>
            <w:tcW w:w="1897" w:type="dxa"/>
          </w:tcPr>
          <w:p w14:paraId="540D0134" w14:textId="77777777" w:rsidR="00EC49C8" w:rsidRPr="00927BC1" w:rsidRDefault="00EC49C8" w:rsidP="00E852F1">
            <w:pPr>
              <w:spacing w:line="276" w:lineRule="auto"/>
              <w:rPr>
                <w:rFonts w:asciiTheme="minorHAnsi" w:hAnsiTheme="minorHAnsi" w:cs="Calibri"/>
                <w:b/>
              </w:rPr>
            </w:pPr>
            <w:r w:rsidRPr="00927BC1">
              <w:rPr>
                <w:rFonts w:asciiTheme="minorHAnsi" w:hAnsiTheme="minorHAnsi" w:cs="Calibri"/>
                <w:b/>
              </w:rPr>
              <w:t>Status - Secured / Applied for</w:t>
            </w:r>
          </w:p>
        </w:tc>
        <w:tc>
          <w:tcPr>
            <w:tcW w:w="1438" w:type="dxa"/>
          </w:tcPr>
          <w:p w14:paraId="11F40BC6" w14:textId="77777777" w:rsidR="00EC49C8" w:rsidRPr="00927BC1" w:rsidRDefault="00EC49C8" w:rsidP="00E852F1">
            <w:pPr>
              <w:spacing w:line="276" w:lineRule="auto"/>
              <w:rPr>
                <w:rFonts w:asciiTheme="minorHAnsi" w:hAnsiTheme="minorHAnsi" w:cs="Calibri"/>
                <w:b/>
              </w:rPr>
            </w:pPr>
            <w:r w:rsidRPr="00927BC1">
              <w:rPr>
                <w:rFonts w:asciiTheme="minorHAnsi" w:hAnsiTheme="minorHAnsi" w:cs="Calibri"/>
                <w:b/>
              </w:rPr>
              <w:t>State of CA Funds Y/N</w:t>
            </w:r>
          </w:p>
        </w:tc>
      </w:tr>
      <w:tr w:rsidR="00EC49C8" w:rsidRPr="00B67C5F" w14:paraId="0512B835" w14:textId="77777777" w:rsidTr="00201198">
        <w:trPr>
          <w:trHeight w:val="377"/>
        </w:trPr>
        <w:tc>
          <w:tcPr>
            <w:tcW w:w="4495" w:type="dxa"/>
          </w:tcPr>
          <w:p w14:paraId="3E11650C" w14:textId="31F5CC2C" w:rsidR="00EC49C8" w:rsidRPr="00C22AE8" w:rsidRDefault="00C22AE8" w:rsidP="00E852F1">
            <w:pPr>
              <w:tabs>
                <w:tab w:val="decimal" w:pos="1266"/>
              </w:tabs>
              <w:rPr>
                <w:rFonts w:asciiTheme="minorHAnsi" w:hAnsiTheme="minorHAnsi" w:cs="Calibri"/>
                <w:i/>
                <w:iCs/>
                <w:color w:val="767171" w:themeColor="background2" w:themeShade="80"/>
              </w:rPr>
            </w:pPr>
            <w:r>
              <w:rPr>
                <w:rFonts w:asciiTheme="minorHAnsi" w:hAnsiTheme="minorHAnsi" w:cs="Calibri"/>
                <w:i/>
                <w:iCs/>
                <w:color w:val="767171" w:themeColor="background2" w:themeShade="80"/>
              </w:rPr>
              <w:t xml:space="preserve">Example: </w:t>
            </w:r>
            <w:r w:rsidR="00EC49C8" w:rsidRPr="00C22AE8">
              <w:rPr>
                <w:rFonts w:asciiTheme="minorHAnsi" w:hAnsiTheme="minorHAnsi" w:cs="Calibri"/>
                <w:i/>
                <w:iCs/>
                <w:color w:val="767171" w:themeColor="background2" w:themeShade="80"/>
              </w:rPr>
              <w:t>California Natural Resources – Prop 1</w:t>
            </w:r>
          </w:p>
        </w:tc>
        <w:tc>
          <w:tcPr>
            <w:tcW w:w="1710" w:type="dxa"/>
          </w:tcPr>
          <w:p w14:paraId="3C5E576C" w14:textId="77777777" w:rsidR="00EC49C8" w:rsidRPr="00C22AE8" w:rsidRDefault="00EC49C8" w:rsidP="00E852F1">
            <w:pPr>
              <w:ind w:left="-14" w:firstLine="14"/>
              <w:rPr>
                <w:rFonts w:asciiTheme="minorHAnsi" w:hAnsiTheme="minorHAnsi" w:cs="Calibri"/>
                <w:i/>
                <w:iCs/>
                <w:color w:val="767171" w:themeColor="background2" w:themeShade="80"/>
              </w:rPr>
            </w:pPr>
          </w:p>
        </w:tc>
        <w:tc>
          <w:tcPr>
            <w:tcW w:w="1897" w:type="dxa"/>
          </w:tcPr>
          <w:p w14:paraId="0A4CB0D1" w14:textId="77777777" w:rsidR="00EC49C8" w:rsidRPr="00C22AE8" w:rsidRDefault="00EC49C8" w:rsidP="00E852F1">
            <w:pPr>
              <w:rPr>
                <w:rFonts w:asciiTheme="minorHAnsi" w:hAnsiTheme="minorHAnsi" w:cs="Calibri"/>
                <w:i/>
                <w:iCs/>
                <w:color w:val="767171" w:themeColor="background2" w:themeShade="80"/>
              </w:rPr>
            </w:pPr>
            <w:r w:rsidRPr="00C22AE8">
              <w:rPr>
                <w:rFonts w:asciiTheme="minorHAnsi" w:hAnsiTheme="minorHAnsi" w:cs="Calibri"/>
                <w:i/>
                <w:iCs/>
                <w:color w:val="767171" w:themeColor="background2" w:themeShade="80"/>
              </w:rPr>
              <w:t>Secured</w:t>
            </w:r>
          </w:p>
        </w:tc>
        <w:tc>
          <w:tcPr>
            <w:tcW w:w="1438" w:type="dxa"/>
          </w:tcPr>
          <w:p w14:paraId="3B27E897" w14:textId="77777777" w:rsidR="00EC49C8" w:rsidRPr="00C22AE8" w:rsidRDefault="00EC49C8" w:rsidP="00E852F1">
            <w:pPr>
              <w:tabs>
                <w:tab w:val="decimal" w:pos="61"/>
              </w:tabs>
              <w:rPr>
                <w:rFonts w:asciiTheme="minorHAnsi" w:hAnsiTheme="minorHAnsi" w:cs="Calibri"/>
                <w:i/>
                <w:iCs/>
                <w:color w:val="767171" w:themeColor="background2" w:themeShade="80"/>
              </w:rPr>
            </w:pPr>
            <w:r w:rsidRPr="00C22AE8">
              <w:rPr>
                <w:rFonts w:asciiTheme="minorHAnsi" w:hAnsiTheme="minorHAnsi" w:cs="Calibri"/>
                <w:i/>
                <w:iCs/>
                <w:color w:val="767171" w:themeColor="background2" w:themeShade="80"/>
              </w:rPr>
              <w:t>YES</w:t>
            </w:r>
          </w:p>
        </w:tc>
      </w:tr>
      <w:tr w:rsidR="00EC49C8" w:rsidRPr="00B67C5F" w14:paraId="45C454E4" w14:textId="77777777" w:rsidTr="00201198">
        <w:trPr>
          <w:trHeight w:val="350"/>
        </w:trPr>
        <w:tc>
          <w:tcPr>
            <w:tcW w:w="4495" w:type="dxa"/>
          </w:tcPr>
          <w:p w14:paraId="3A318A71" w14:textId="654AB21B" w:rsidR="00EC49C8" w:rsidRPr="00C22AE8" w:rsidRDefault="00C22AE8" w:rsidP="00E852F1">
            <w:pPr>
              <w:tabs>
                <w:tab w:val="decimal" w:pos="1266"/>
              </w:tabs>
              <w:rPr>
                <w:rFonts w:asciiTheme="minorHAnsi" w:hAnsiTheme="minorHAnsi" w:cs="Calibri"/>
                <w:i/>
                <w:iCs/>
                <w:color w:val="767171" w:themeColor="background2" w:themeShade="80"/>
              </w:rPr>
            </w:pPr>
            <w:r>
              <w:rPr>
                <w:rFonts w:asciiTheme="minorHAnsi" w:hAnsiTheme="minorHAnsi" w:cs="Calibri"/>
                <w:i/>
                <w:iCs/>
                <w:color w:val="767171" w:themeColor="background2" w:themeShade="80"/>
              </w:rPr>
              <w:t>Ex</w:t>
            </w:r>
            <w:r w:rsidR="00A62997" w:rsidRPr="00C22AE8">
              <w:rPr>
                <w:rFonts w:asciiTheme="minorHAnsi" w:hAnsiTheme="minorHAnsi" w:cs="Calibri"/>
                <w:i/>
                <w:iCs/>
                <w:color w:val="767171" w:themeColor="background2" w:themeShade="80"/>
              </w:rPr>
              <w:t>ample</w:t>
            </w:r>
            <w:r w:rsidR="00EC49C8" w:rsidRPr="00C22AE8">
              <w:rPr>
                <w:rFonts w:asciiTheme="minorHAnsi" w:hAnsiTheme="minorHAnsi" w:cs="Calibri"/>
                <w:i/>
                <w:iCs/>
                <w:color w:val="767171" w:themeColor="background2" w:themeShade="80"/>
              </w:rPr>
              <w:t>: Alameda County Measure WW</w:t>
            </w:r>
          </w:p>
        </w:tc>
        <w:tc>
          <w:tcPr>
            <w:tcW w:w="1710" w:type="dxa"/>
          </w:tcPr>
          <w:p w14:paraId="1998EBF1" w14:textId="77777777" w:rsidR="00EC49C8" w:rsidRPr="00C22AE8" w:rsidRDefault="00EC49C8" w:rsidP="00E852F1">
            <w:pPr>
              <w:tabs>
                <w:tab w:val="decimal" w:pos="-14"/>
              </w:tabs>
              <w:ind w:left="-14" w:firstLine="14"/>
              <w:rPr>
                <w:rFonts w:asciiTheme="minorHAnsi" w:hAnsiTheme="minorHAnsi" w:cs="Calibri"/>
                <w:i/>
                <w:iCs/>
                <w:color w:val="767171" w:themeColor="background2" w:themeShade="80"/>
              </w:rPr>
            </w:pPr>
          </w:p>
        </w:tc>
        <w:tc>
          <w:tcPr>
            <w:tcW w:w="1897" w:type="dxa"/>
          </w:tcPr>
          <w:p w14:paraId="1AA03CB1" w14:textId="77777777" w:rsidR="00EC49C8" w:rsidRPr="00C22AE8" w:rsidRDefault="00EC49C8" w:rsidP="00E852F1">
            <w:pPr>
              <w:rPr>
                <w:rFonts w:asciiTheme="minorHAnsi" w:hAnsiTheme="minorHAnsi" w:cs="Calibri"/>
                <w:i/>
                <w:iCs/>
                <w:color w:val="767171" w:themeColor="background2" w:themeShade="80"/>
              </w:rPr>
            </w:pPr>
            <w:r w:rsidRPr="00C22AE8">
              <w:rPr>
                <w:rFonts w:asciiTheme="minorHAnsi" w:hAnsiTheme="minorHAnsi" w:cs="Calibri"/>
                <w:i/>
                <w:iCs/>
                <w:color w:val="767171" w:themeColor="background2" w:themeShade="80"/>
              </w:rPr>
              <w:t>Applied for</w:t>
            </w:r>
          </w:p>
        </w:tc>
        <w:tc>
          <w:tcPr>
            <w:tcW w:w="1438" w:type="dxa"/>
          </w:tcPr>
          <w:p w14:paraId="1045185D" w14:textId="77777777" w:rsidR="00EC49C8" w:rsidRPr="00C22AE8" w:rsidRDefault="00EC49C8" w:rsidP="00E852F1">
            <w:pPr>
              <w:tabs>
                <w:tab w:val="decimal" w:pos="241"/>
              </w:tabs>
              <w:rPr>
                <w:rFonts w:asciiTheme="minorHAnsi" w:hAnsiTheme="minorHAnsi" w:cs="Calibri"/>
                <w:i/>
                <w:iCs/>
                <w:color w:val="767171" w:themeColor="background2" w:themeShade="80"/>
              </w:rPr>
            </w:pPr>
            <w:r w:rsidRPr="00C22AE8">
              <w:rPr>
                <w:rFonts w:asciiTheme="minorHAnsi" w:hAnsiTheme="minorHAnsi" w:cs="Calibri"/>
                <w:i/>
                <w:iCs/>
                <w:color w:val="767171" w:themeColor="background2" w:themeShade="80"/>
              </w:rPr>
              <w:t>NO</w:t>
            </w:r>
          </w:p>
        </w:tc>
      </w:tr>
      <w:tr w:rsidR="00EC49C8" w:rsidRPr="00B67C5F" w14:paraId="27BF6EFC" w14:textId="77777777" w:rsidTr="00201198">
        <w:trPr>
          <w:trHeight w:val="359"/>
        </w:trPr>
        <w:tc>
          <w:tcPr>
            <w:tcW w:w="4495" w:type="dxa"/>
          </w:tcPr>
          <w:p w14:paraId="17F99602" w14:textId="77777777" w:rsidR="00EC49C8" w:rsidRPr="00927BC1" w:rsidRDefault="00EC49C8" w:rsidP="00E852F1">
            <w:pPr>
              <w:tabs>
                <w:tab w:val="decimal" w:pos="165"/>
              </w:tabs>
              <w:rPr>
                <w:rFonts w:asciiTheme="minorHAnsi" w:hAnsiTheme="minorHAnsi" w:cs="Calibri"/>
                <w:b/>
              </w:rPr>
            </w:pPr>
            <w:r w:rsidRPr="00927BC1">
              <w:rPr>
                <w:rFonts w:asciiTheme="minorHAnsi" w:hAnsiTheme="minorHAnsi" w:cs="Calibri"/>
                <w:b/>
              </w:rPr>
              <w:t>TOTAL</w:t>
            </w:r>
          </w:p>
        </w:tc>
        <w:tc>
          <w:tcPr>
            <w:tcW w:w="1710" w:type="dxa"/>
          </w:tcPr>
          <w:p w14:paraId="5CFC82C6" w14:textId="77777777" w:rsidR="00EC49C8" w:rsidRPr="00927BC1" w:rsidRDefault="00EC49C8" w:rsidP="00E852F1">
            <w:pPr>
              <w:tabs>
                <w:tab w:val="decimal" w:pos="76"/>
                <w:tab w:val="left" w:pos="256"/>
              </w:tabs>
              <w:ind w:right="231"/>
              <w:rPr>
                <w:rFonts w:asciiTheme="minorHAnsi" w:hAnsiTheme="minorHAnsi" w:cs="Calibri"/>
                <w:b/>
              </w:rPr>
            </w:pPr>
            <w:r w:rsidRPr="00927BC1">
              <w:rPr>
                <w:rFonts w:asciiTheme="minorHAnsi" w:hAnsiTheme="minorHAnsi" w:cs="Calibri"/>
                <w:b/>
              </w:rPr>
              <w:t>$</w:t>
            </w:r>
          </w:p>
        </w:tc>
        <w:tc>
          <w:tcPr>
            <w:tcW w:w="1897" w:type="dxa"/>
          </w:tcPr>
          <w:p w14:paraId="5E31BAAC" w14:textId="77777777" w:rsidR="00EC49C8" w:rsidRPr="00927BC1" w:rsidRDefault="00EC49C8" w:rsidP="00E852F1">
            <w:pPr>
              <w:tabs>
                <w:tab w:val="decimal" w:pos="1266"/>
              </w:tabs>
              <w:rPr>
                <w:rFonts w:asciiTheme="minorHAnsi" w:hAnsiTheme="minorHAnsi" w:cs="Calibri"/>
              </w:rPr>
            </w:pPr>
          </w:p>
        </w:tc>
        <w:tc>
          <w:tcPr>
            <w:tcW w:w="1438" w:type="dxa"/>
          </w:tcPr>
          <w:p w14:paraId="34D34309" w14:textId="77777777" w:rsidR="00EC49C8" w:rsidRPr="00927BC1" w:rsidRDefault="00EC49C8" w:rsidP="00E852F1">
            <w:pPr>
              <w:tabs>
                <w:tab w:val="decimal" w:pos="1266"/>
              </w:tabs>
              <w:rPr>
                <w:rFonts w:asciiTheme="minorHAnsi" w:hAnsiTheme="minorHAnsi" w:cs="Calibri"/>
              </w:rPr>
            </w:pPr>
          </w:p>
        </w:tc>
      </w:tr>
    </w:tbl>
    <w:p w14:paraId="761194A8" w14:textId="77777777" w:rsidR="00EC49C8" w:rsidRPr="00927BC1" w:rsidRDefault="00EC49C8" w:rsidP="00201198">
      <w:pPr>
        <w:ind w:left="360"/>
        <w:rPr>
          <w:rFonts w:asciiTheme="minorHAnsi" w:hAnsiTheme="minorHAnsi" w:cs="Calibri"/>
        </w:rPr>
      </w:pPr>
      <w:r w:rsidRPr="00103740">
        <w:rPr>
          <w:rFonts w:asciiTheme="minorHAnsi" w:hAnsiTheme="minorHAnsi" w:cs="Calibri"/>
          <w:i/>
        </w:rPr>
        <w:t xml:space="preserve">Add or delete rows as necessary. </w:t>
      </w:r>
    </w:p>
    <w:p w14:paraId="1B80EC71" w14:textId="77777777" w:rsidR="00EC49C8" w:rsidRDefault="00EC49C8" w:rsidP="00201198">
      <w:pPr>
        <w:ind w:left="360"/>
        <w:rPr>
          <w:rFonts w:asciiTheme="minorHAnsi" w:hAnsiTheme="minorHAnsi" w:cs="Calibri"/>
          <w:b/>
        </w:rPr>
      </w:pPr>
    </w:p>
    <w:p w14:paraId="3BFB64D2" w14:textId="62F0EA98" w:rsidR="00EC49C8" w:rsidRPr="00201198" w:rsidRDefault="00EC49C8" w:rsidP="00201198">
      <w:pPr>
        <w:pStyle w:val="ListParagraph"/>
        <w:numPr>
          <w:ilvl w:val="0"/>
          <w:numId w:val="10"/>
        </w:numPr>
        <w:rPr>
          <w:rFonts w:cs="Calibri"/>
          <w:b/>
        </w:rPr>
      </w:pPr>
      <w:r w:rsidRPr="00201198">
        <w:rPr>
          <w:rFonts w:cs="Calibri"/>
          <w:b/>
        </w:rPr>
        <w:t>In Kind Services</w:t>
      </w:r>
    </w:p>
    <w:p w14:paraId="7E49E83D" w14:textId="34D0F7B0" w:rsidR="007F5A3A" w:rsidRDefault="00EC49C8" w:rsidP="000F2F24">
      <w:pPr>
        <w:ind w:left="360"/>
      </w:pPr>
      <w:r w:rsidRPr="00927BC1">
        <w:rPr>
          <w:rFonts w:asciiTheme="minorHAnsi" w:hAnsiTheme="minorHAnsi" w:cs="Calibri"/>
          <w:i/>
        </w:rPr>
        <w:t xml:space="preserve">In-kind services or contributions include volunteer time and materials, </w:t>
      </w:r>
      <w:r w:rsidR="0034512E">
        <w:rPr>
          <w:rFonts w:asciiTheme="minorHAnsi" w:hAnsiTheme="minorHAnsi" w:cs="Calibri"/>
          <w:i/>
        </w:rPr>
        <w:t xml:space="preserve">staff time, </w:t>
      </w:r>
      <w:r w:rsidRPr="00927BC1">
        <w:rPr>
          <w:rFonts w:asciiTheme="minorHAnsi" w:hAnsiTheme="minorHAnsi" w:cs="Calibri"/>
          <w:i/>
        </w:rPr>
        <w:t>bargain sales, and land donations.  Describe and estimate the value of expected in-kind services.</w:t>
      </w:r>
      <w:bookmarkStart w:id="13" w:name="_Hlk503535647"/>
    </w:p>
    <w:bookmarkEnd w:id="13"/>
    <w:p w14:paraId="7DD0CD06" w14:textId="3E31A105" w:rsidR="008A749D" w:rsidRDefault="008A749D" w:rsidP="00201198">
      <w:pPr>
        <w:spacing w:after="120"/>
        <w:rPr>
          <w:rFonts w:eastAsiaTheme="minorEastAsia"/>
        </w:rPr>
      </w:pPr>
    </w:p>
    <w:p w14:paraId="10FB1190" w14:textId="0ADD8580" w:rsidR="007C6DCF" w:rsidRDefault="007C6DCF" w:rsidP="00201198">
      <w:pPr>
        <w:spacing w:after="120"/>
        <w:rPr>
          <w:rFonts w:eastAsiaTheme="minorEastAsia"/>
        </w:rPr>
      </w:pPr>
    </w:p>
    <w:p w14:paraId="6F573E36" w14:textId="77777777" w:rsidR="007C6DCF" w:rsidRPr="0028780D" w:rsidRDefault="007C6DCF" w:rsidP="00201198">
      <w:pPr>
        <w:spacing w:after="120"/>
        <w:rPr>
          <w:rFonts w:eastAsiaTheme="minorEastAsia"/>
        </w:rPr>
      </w:pPr>
    </w:p>
    <w:p w14:paraId="4C8B5775" w14:textId="73D73D5C" w:rsidR="00857657" w:rsidRDefault="00857657" w:rsidP="00201198">
      <w:pPr>
        <w:pStyle w:val="ListParagraph"/>
        <w:numPr>
          <w:ilvl w:val="0"/>
          <w:numId w:val="1"/>
        </w:numPr>
        <w:spacing w:after="120" w:line="240" w:lineRule="auto"/>
        <w:contextualSpacing w:val="0"/>
      </w:pPr>
      <w:r w:rsidRPr="00AD50EB">
        <w:rPr>
          <w:rFonts w:eastAsiaTheme="majorEastAsia" w:cs="Calibri"/>
          <w:b/>
          <w:bCs/>
        </w:rPr>
        <w:t>Applicant Capacity</w:t>
      </w:r>
      <w:r w:rsidRPr="00A3068E">
        <w:t>.</w:t>
      </w:r>
      <w:r>
        <w:t xml:space="preserve"> The applicant must demonstrate that it can adequately administer the grant and manage the project, and that its entire operating budget is not dependent upon the underlying grant. The applicant should address the following organizational capacity and expertise elements, including but not limited to: </w:t>
      </w:r>
    </w:p>
    <w:p w14:paraId="5FFD58F7" w14:textId="3B18D745" w:rsidR="0082561D" w:rsidRPr="005A7419" w:rsidRDefault="005568DC" w:rsidP="00201198">
      <w:pPr>
        <w:pStyle w:val="ListParagraph"/>
        <w:numPr>
          <w:ilvl w:val="0"/>
          <w:numId w:val="4"/>
        </w:numPr>
        <w:ind w:left="990" w:hanging="180"/>
        <w:rPr>
          <w:rFonts w:cs="Calibri"/>
          <w:szCs w:val="24"/>
        </w:rPr>
      </w:pPr>
      <w:r>
        <w:t>R</w:t>
      </w:r>
      <w:r w:rsidR="0082561D">
        <w:t>ecord of success completing similar projects and commitment to see project to completion.</w:t>
      </w:r>
    </w:p>
    <w:p w14:paraId="18A70E21" w14:textId="77777777" w:rsidR="00857657" w:rsidRDefault="00857657" w:rsidP="00201198">
      <w:pPr>
        <w:pStyle w:val="ListParagraph"/>
        <w:numPr>
          <w:ilvl w:val="0"/>
          <w:numId w:val="4"/>
        </w:numPr>
        <w:ind w:left="990" w:hanging="180"/>
      </w:pPr>
      <w:r>
        <w:t xml:space="preserve">Capacity to manage a state grant, including fiscal system and staff dedicated to financial operations; </w:t>
      </w:r>
    </w:p>
    <w:p w14:paraId="5BD5CDAC" w14:textId="1CA12F47" w:rsidR="00857657" w:rsidRDefault="00857657" w:rsidP="00201198">
      <w:pPr>
        <w:pStyle w:val="ListParagraph"/>
        <w:numPr>
          <w:ilvl w:val="0"/>
          <w:numId w:val="4"/>
        </w:numPr>
        <w:ind w:left="990" w:hanging="180"/>
      </w:pPr>
      <w:r>
        <w:t xml:space="preserve">Ability to </w:t>
      </w:r>
      <w:r w:rsidR="00583924">
        <w:t xml:space="preserve">manage </w:t>
      </w:r>
      <w:r>
        <w:t xml:space="preserve">cash flow </w:t>
      </w:r>
      <w:r w:rsidR="00583924">
        <w:t xml:space="preserve">given that grant funds will be </w:t>
      </w:r>
      <w:r>
        <w:t xml:space="preserve">reimbursement payments; </w:t>
      </w:r>
    </w:p>
    <w:p w14:paraId="3440167A" w14:textId="30F73E9C" w:rsidR="00857657" w:rsidRDefault="00857657" w:rsidP="00201198">
      <w:pPr>
        <w:pStyle w:val="ListParagraph"/>
        <w:numPr>
          <w:ilvl w:val="0"/>
          <w:numId w:val="4"/>
        </w:numPr>
        <w:ind w:left="990" w:hanging="180"/>
      </w:pPr>
      <w:r>
        <w:t>Proof of qualified staff or contractors to carry out the project</w:t>
      </w:r>
      <w:r w:rsidR="00583924">
        <w:t>.</w:t>
      </w:r>
      <w:r>
        <w:t xml:space="preserve"> </w:t>
      </w:r>
    </w:p>
    <w:p w14:paraId="6D25B749" w14:textId="786582AF" w:rsidR="00C205A3" w:rsidRDefault="00C205A3" w:rsidP="00201198">
      <w:pPr>
        <w:pStyle w:val="ListParagraph"/>
        <w:spacing w:after="120" w:line="240" w:lineRule="auto"/>
        <w:contextualSpacing w:val="0"/>
        <w:rPr>
          <w:rFonts w:cs="Calibri"/>
        </w:rPr>
      </w:pPr>
    </w:p>
    <w:p w14:paraId="32925BCF" w14:textId="06C525D1" w:rsidR="007C6DCF" w:rsidRDefault="007C6DCF" w:rsidP="007C6DCF">
      <w:pPr>
        <w:spacing w:after="120"/>
        <w:rPr>
          <w:rFonts w:cs="Calibri"/>
        </w:rPr>
      </w:pPr>
    </w:p>
    <w:p w14:paraId="54486F48" w14:textId="77777777" w:rsidR="00D421CE" w:rsidRPr="007C6DCF" w:rsidRDefault="00D421CE" w:rsidP="007C6DCF">
      <w:pPr>
        <w:spacing w:after="120"/>
        <w:rPr>
          <w:rFonts w:cs="Calibri"/>
        </w:rPr>
      </w:pPr>
    </w:p>
    <w:p w14:paraId="1B962668" w14:textId="7F5C1323" w:rsidR="00DC72E8" w:rsidRDefault="00DC72E8" w:rsidP="00DC72E8">
      <w:pPr>
        <w:pStyle w:val="ListParagraph"/>
        <w:numPr>
          <w:ilvl w:val="0"/>
          <w:numId w:val="1"/>
        </w:numPr>
        <w:spacing w:after="120" w:line="240" w:lineRule="auto"/>
        <w:contextualSpacing w:val="0"/>
        <w:rPr>
          <w:rFonts w:cs="Calibri"/>
        </w:rPr>
      </w:pPr>
      <w:r w:rsidRPr="00DC72E8">
        <w:rPr>
          <w:rFonts w:cs="Calibri"/>
          <w:b/>
          <w:bCs/>
        </w:rPr>
        <w:t>Tribal Engagement</w:t>
      </w:r>
      <w:r w:rsidR="00EC12FB">
        <w:rPr>
          <w:rFonts w:cs="Calibri"/>
          <w:b/>
          <w:bCs/>
        </w:rPr>
        <w:t xml:space="preserve">: </w:t>
      </w:r>
      <w:r w:rsidRPr="00DC72E8">
        <w:rPr>
          <w:rFonts w:cs="Calibri"/>
        </w:rPr>
        <w:t>Summarize the efforts made to engage in the development of this project. Summarize any changes made to the project to address tribal interests or concerns.</w:t>
      </w:r>
    </w:p>
    <w:p w14:paraId="6F37D07F" w14:textId="5ABEC299" w:rsidR="00DC72E8" w:rsidRDefault="00DC72E8" w:rsidP="00DC72E8">
      <w:pPr>
        <w:spacing w:after="120"/>
        <w:rPr>
          <w:rFonts w:cs="Calibri"/>
        </w:rPr>
      </w:pPr>
    </w:p>
    <w:p w14:paraId="633C44A4" w14:textId="79E20B5F" w:rsidR="004D6E9E" w:rsidRDefault="004D6E9E" w:rsidP="00DC72E8">
      <w:pPr>
        <w:spacing w:after="120"/>
        <w:rPr>
          <w:rFonts w:cs="Calibri"/>
        </w:rPr>
      </w:pPr>
    </w:p>
    <w:p w14:paraId="6FDB4321" w14:textId="77777777" w:rsidR="00D421CE" w:rsidRDefault="00D421CE" w:rsidP="00DC72E8">
      <w:pPr>
        <w:spacing w:after="120"/>
        <w:rPr>
          <w:rFonts w:cs="Calibri"/>
        </w:rPr>
      </w:pPr>
    </w:p>
    <w:p w14:paraId="29B630C4" w14:textId="77777777" w:rsidR="007C6DCF" w:rsidRDefault="007C6DCF" w:rsidP="00DC72E8">
      <w:pPr>
        <w:spacing w:after="120"/>
        <w:rPr>
          <w:rFonts w:cs="Calibri"/>
        </w:rPr>
      </w:pPr>
    </w:p>
    <w:p w14:paraId="2DD86FF8" w14:textId="77777777" w:rsidR="004D6E9E" w:rsidRPr="00DC72E8" w:rsidRDefault="004D6E9E" w:rsidP="00DC72E8">
      <w:pPr>
        <w:spacing w:after="120"/>
        <w:rPr>
          <w:rFonts w:cs="Calibri"/>
        </w:rPr>
      </w:pPr>
    </w:p>
    <w:p w14:paraId="227DC819" w14:textId="5CDBCFF4" w:rsidR="00DC72E8" w:rsidRPr="00DC72E8" w:rsidRDefault="007C6DCF" w:rsidP="00DC72E8">
      <w:pPr>
        <w:pStyle w:val="ListParagraph"/>
        <w:numPr>
          <w:ilvl w:val="0"/>
          <w:numId w:val="1"/>
        </w:numPr>
        <w:spacing w:after="120"/>
        <w:rPr>
          <w:rFonts w:eastAsia="Yu Mincho" w:cs="Calibri"/>
        </w:rPr>
      </w:pPr>
      <w:r>
        <w:rPr>
          <w:rFonts w:eastAsia="Yu Mincho" w:cs="Calibri"/>
          <w:b/>
          <w:bCs/>
        </w:rPr>
        <w:t xml:space="preserve">Support and </w:t>
      </w:r>
      <w:r w:rsidR="00DC72E8" w:rsidRPr="00DC72E8">
        <w:rPr>
          <w:rFonts w:eastAsia="Yu Mincho" w:cs="Calibri"/>
          <w:b/>
          <w:bCs/>
        </w:rPr>
        <w:t>Meaningful Community Engagement</w:t>
      </w:r>
      <w:r w:rsidR="00DC72E8">
        <w:rPr>
          <w:rFonts w:eastAsia="Yu Mincho" w:cs="Calibri"/>
          <w:b/>
          <w:bCs/>
        </w:rPr>
        <w:t>:</w:t>
      </w:r>
      <w:r w:rsidR="00DC72E8" w:rsidRPr="00DC72E8">
        <w:rPr>
          <w:rFonts w:eastAsia="Yu Mincho" w:cs="Calibri"/>
        </w:rPr>
        <w:t xml:space="preserve"> </w:t>
      </w:r>
      <w:r>
        <w:rPr>
          <w:rFonts w:eastAsia="Yu Mincho" w:cs="Calibri"/>
        </w:rPr>
        <w:t>P</w:t>
      </w:r>
      <w:r w:rsidR="00DC72E8" w:rsidRPr="00DC72E8">
        <w:rPr>
          <w:rFonts w:eastAsia="Yu Mincho" w:cs="Calibri"/>
        </w:rPr>
        <w:t>lease describe the community support for this project and summarize how you have (or will) engage relevant communities in the planning of this project.</w:t>
      </w:r>
    </w:p>
    <w:p w14:paraId="0AF02BEF" w14:textId="634C5B6D" w:rsidR="00DC72E8" w:rsidRDefault="00DC72E8" w:rsidP="00DC72E8">
      <w:pPr>
        <w:pStyle w:val="ListParagraph"/>
        <w:spacing w:after="120"/>
        <w:rPr>
          <w:rFonts w:eastAsia="Yu Mincho" w:cs="Calibri"/>
          <w:b/>
          <w:bCs/>
        </w:rPr>
      </w:pPr>
    </w:p>
    <w:p w14:paraId="035C58BE" w14:textId="49AB4080" w:rsidR="004D6E9E" w:rsidRDefault="004D6E9E" w:rsidP="00DC72E8">
      <w:pPr>
        <w:pStyle w:val="ListParagraph"/>
        <w:spacing w:after="120"/>
        <w:rPr>
          <w:rFonts w:eastAsia="Yu Mincho" w:cs="Calibri"/>
          <w:b/>
          <w:bCs/>
        </w:rPr>
      </w:pPr>
    </w:p>
    <w:p w14:paraId="49D63D8D" w14:textId="77777777" w:rsidR="00D421CE" w:rsidRDefault="00D421CE" w:rsidP="00DC72E8">
      <w:pPr>
        <w:pStyle w:val="ListParagraph"/>
        <w:spacing w:after="120"/>
        <w:rPr>
          <w:rFonts w:eastAsia="Yu Mincho" w:cs="Calibri"/>
          <w:b/>
          <w:bCs/>
        </w:rPr>
      </w:pPr>
    </w:p>
    <w:p w14:paraId="05AD4CF0" w14:textId="77777777" w:rsidR="000762DA" w:rsidRDefault="000762DA" w:rsidP="00DC72E8">
      <w:pPr>
        <w:pStyle w:val="ListParagraph"/>
        <w:spacing w:after="120"/>
        <w:rPr>
          <w:rFonts w:eastAsia="Yu Mincho" w:cs="Calibri"/>
          <w:b/>
          <w:bCs/>
        </w:rPr>
      </w:pPr>
    </w:p>
    <w:p w14:paraId="0B757270" w14:textId="33B3EAF6" w:rsidR="004D6E9E" w:rsidRDefault="004D6E9E" w:rsidP="00DC72E8">
      <w:pPr>
        <w:pStyle w:val="ListParagraph"/>
        <w:spacing w:after="120"/>
        <w:rPr>
          <w:rFonts w:eastAsia="Yu Mincho" w:cs="Calibri"/>
          <w:b/>
          <w:bCs/>
        </w:rPr>
      </w:pPr>
    </w:p>
    <w:p w14:paraId="1849A2A8" w14:textId="77777777" w:rsidR="004D6E9E" w:rsidRPr="00DC72E8" w:rsidRDefault="004D6E9E" w:rsidP="00DC72E8">
      <w:pPr>
        <w:pStyle w:val="ListParagraph"/>
        <w:spacing w:after="120"/>
        <w:rPr>
          <w:rFonts w:eastAsia="Yu Mincho" w:cs="Calibri"/>
          <w:b/>
          <w:bCs/>
        </w:rPr>
      </w:pPr>
    </w:p>
    <w:p w14:paraId="432AA967" w14:textId="4CF7CA78" w:rsidR="00DC72E8" w:rsidRPr="00DC72E8" w:rsidRDefault="00DC72E8" w:rsidP="00DC72E8">
      <w:pPr>
        <w:pStyle w:val="ListParagraph"/>
        <w:numPr>
          <w:ilvl w:val="0"/>
          <w:numId w:val="1"/>
        </w:numPr>
        <w:rPr>
          <w:rFonts w:eastAsia="Yu Mincho" w:cs="Calibri"/>
          <w:b/>
          <w:bCs/>
        </w:rPr>
      </w:pPr>
      <w:r w:rsidRPr="00DC72E8">
        <w:rPr>
          <w:rFonts w:eastAsia="Yu Mincho" w:cs="Calibri"/>
          <w:b/>
          <w:bCs/>
        </w:rPr>
        <w:t>Project Sustainability/Resilience</w:t>
      </w:r>
      <w:r>
        <w:rPr>
          <w:rFonts w:eastAsia="Yu Mincho" w:cs="Calibri"/>
          <w:b/>
          <w:bCs/>
        </w:rPr>
        <w:t xml:space="preserve">: </w:t>
      </w:r>
      <w:r w:rsidRPr="00DC72E8">
        <w:rPr>
          <w:rFonts w:eastAsia="Yu Mincho" w:cs="Calibri"/>
        </w:rPr>
        <w:t>Describe how the benefits of your project will be sustainable or resilient over the project lifespan. If you already addressed this in other parts of the application, please indicate where.</w:t>
      </w:r>
    </w:p>
    <w:p w14:paraId="4AD6DB88" w14:textId="5BF1BEDA" w:rsidR="00DC72E8" w:rsidRDefault="00DC72E8" w:rsidP="00DC72E8">
      <w:pPr>
        <w:pStyle w:val="ListParagraph"/>
        <w:spacing w:after="120" w:line="240" w:lineRule="auto"/>
        <w:contextualSpacing w:val="0"/>
        <w:rPr>
          <w:rFonts w:cs="Calibri"/>
        </w:rPr>
      </w:pPr>
    </w:p>
    <w:p w14:paraId="64339765" w14:textId="2A43F49B" w:rsidR="004D6E9E" w:rsidRDefault="004D6E9E" w:rsidP="00DC72E8">
      <w:pPr>
        <w:pStyle w:val="ListParagraph"/>
        <w:spacing w:after="120" w:line="240" w:lineRule="auto"/>
        <w:contextualSpacing w:val="0"/>
        <w:rPr>
          <w:rFonts w:cs="Calibri"/>
        </w:rPr>
      </w:pPr>
    </w:p>
    <w:p w14:paraId="0C0B9BE7" w14:textId="3468AC3C" w:rsidR="004D6E9E" w:rsidRDefault="004D6E9E" w:rsidP="00DC72E8">
      <w:pPr>
        <w:pStyle w:val="ListParagraph"/>
        <w:spacing w:after="120" w:line="240" w:lineRule="auto"/>
        <w:contextualSpacing w:val="0"/>
        <w:rPr>
          <w:rFonts w:cs="Calibri"/>
        </w:rPr>
      </w:pPr>
    </w:p>
    <w:p w14:paraId="3593F192" w14:textId="4E794239" w:rsidR="003B7C26" w:rsidRPr="000762DA" w:rsidRDefault="003B7C26" w:rsidP="000762DA">
      <w:pPr>
        <w:spacing w:after="120"/>
        <w:rPr>
          <w:rFonts w:cs="Calibri"/>
        </w:rPr>
      </w:pPr>
    </w:p>
    <w:p w14:paraId="11DFC59D" w14:textId="77777777" w:rsidR="004D6E9E" w:rsidRPr="00DC72E8" w:rsidRDefault="004D6E9E" w:rsidP="00DC72E8">
      <w:pPr>
        <w:pStyle w:val="ListParagraph"/>
        <w:spacing w:after="120" w:line="240" w:lineRule="auto"/>
        <w:contextualSpacing w:val="0"/>
        <w:rPr>
          <w:rFonts w:cs="Calibri"/>
        </w:rPr>
      </w:pPr>
    </w:p>
    <w:p w14:paraId="3CEAE525" w14:textId="26ACB635" w:rsidR="000C47C5" w:rsidRPr="000C47C5" w:rsidRDefault="000C47C5" w:rsidP="000C47C5">
      <w:pPr>
        <w:pStyle w:val="ListParagraph"/>
        <w:numPr>
          <w:ilvl w:val="0"/>
          <w:numId w:val="1"/>
        </w:numPr>
        <w:spacing w:after="120" w:line="240" w:lineRule="auto"/>
        <w:contextualSpacing w:val="0"/>
        <w:rPr>
          <w:rFonts w:cs="Calibri"/>
        </w:rPr>
      </w:pPr>
      <w:r w:rsidRPr="000C47C5">
        <w:rPr>
          <w:rFonts w:eastAsia="Yu Mincho" w:cs="Calibri"/>
          <w:b/>
          <w:bCs/>
        </w:rPr>
        <w:t>California Environmental Quality Act (CEQA) Compliance.</w:t>
      </w:r>
      <w:r w:rsidRPr="000C47C5">
        <w:rPr>
          <w:rFonts w:eastAsia="Yu Mincho" w:cs="Calibri"/>
        </w:rPr>
        <w:t xml:space="preserve"> </w:t>
      </w:r>
    </w:p>
    <w:p w14:paraId="1A6584C0" w14:textId="77777777" w:rsidR="000C47C5" w:rsidRPr="000C47C5" w:rsidRDefault="000C47C5" w:rsidP="000C47C5">
      <w:pPr>
        <w:keepNext/>
        <w:numPr>
          <w:ilvl w:val="1"/>
          <w:numId w:val="40"/>
        </w:numPr>
        <w:spacing w:before="120" w:line="276" w:lineRule="auto"/>
        <w:contextualSpacing/>
        <w:rPr>
          <w:rFonts w:eastAsia="Yu Mincho" w:cs="Arial"/>
        </w:rPr>
      </w:pPr>
      <w:r w:rsidRPr="000C47C5">
        <w:rPr>
          <w:rFonts w:eastAsia="Yu Mincho" w:cs="Arial"/>
        </w:rPr>
        <w:t xml:space="preserve">Specify the </w:t>
      </w:r>
      <w:proofErr w:type="gramStart"/>
      <w:r w:rsidRPr="000C47C5">
        <w:rPr>
          <w:rFonts w:eastAsia="Yu Mincho" w:cs="Arial"/>
        </w:rPr>
        <w:t>current status</w:t>
      </w:r>
      <w:proofErr w:type="gramEnd"/>
      <w:r w:rsidRPr="000C47C5">
        <w:rPr>
          <w:rFonts w:eastAsia="Yu Mincho" w:cs="Arial"/>
        </w:rPr>
        <w:t xml:space="preserve"> of CEQA review:</w:t>
      </w:r>
    </w:p>
    <w:p w14:paraId="43A27817" w14:textId="77777777" w:rsidR="000C47C5" w:rsidRPr="000C47C5" w:rsidRDefault="00F30290" w:rsidP="000C47C5">
      <w:pPr>
        <w:spacing w:before="120"/>
        <w:ind w:left="1080"/>
        <w:rPr>
          <w:rFonts w:eastAsia="Yu Mincho" w:cs="Arial"/>
        </w:rPr>
      </w:pPr>
      <w:sdt>
        <w:sdtPr>
          <w:rPr>
            <w:rFonts w:eastAsia="Yu Mincho" w:cs="Arial"/>
          </w:rPr>
          <w:id w:val="1068149325"/>
          <w14:checkbox>
            <w14:checked w14:val="0"/>
            <w14:checkedState w14:val="2612" w14:font="MS Gothic"/>
            <w14:uncheckedState w14:val="2610" w14:font="MS Gothic"/>
          </w14:checkbox>
        </w:sdtPr>
        <w:sdtEndPr/>
        <w:sdtContent>
          <w:r w:rsidR="000C47C5" w:rsidRPr="000C47C5">
            <w:rPr>
              <w:rFonts w:eastAsia="MS Gothic" w:cs="Arial" w:hint="eastAsia"/>
            </w:rPr>
            <w:t>☐</w:t>
          </w:r>
        </w:sdtContent>
      </w:sdt>
      <w:r w:rsidR="000C47C5" w:rsidRPr="000C47C5">
        <w:rPr>
          <w:rFonts w:eastAsia="Yu Mincho" w:cs="Arial"/>
        </w:rPr>
        <w:t xml:space="preserve"> Not Started</w:t>
      </w:r>
      <w:r w:rsidR="000C47C5" w:rsidRPr="000C47C5">
        <w:rPr>
          <w:rFonts w:eastAsia="Yu Mincho" w:cs="Arial"/>
        </w:rPr>
        <w:tab/>
      </w:r>
      <w:r w:rsidR="000C47C5" w:rsidRPr="000C47C5">
        <w:rPr>
          <w:rFonts w:eastAsia="Yu Mincho" w:cs="Arial"/>
        </w:rPr>
        <w:tab/>
      </w:r>
      <w:sdt>
        <w:sdtPr>
          <w:rPr>
            <w:rFonts w:eastAsia="Yu Mincho" w:cs="Arial"/>
          </w:rPr>
          <w:id w:val="1158425457"/>
          <w14:checkbox>
            <w14:checked w14:val="0"/>
            <w14:checkedState w14:val="2612" w14:font="MS Gothic"/>
            <w14:uncheckedState w14:val="2610" w14:font="MS Gothic"/>
          </w14:checkbox>
        </w:sdtPr>
        <w:sdtEndPr/>
        <w:sdtContent>
          <w:r w:rsidR="000C47C5" w:rsidRPr="000C47C5">
            <w:rPr>
              <w:rFonts w:eastAsia="MS Gothic" w:cs="Arial" w:hint="eastAsia"/>
            </w:rPr>
            <w:t>☐</w:t>
          </w:r>
        </w:sdtContent>
      </w:sdt>
      <w:r w:rsidR="000C47C5" w:rsidRPr="000C47C5">
        <w:rPr>
          <w:rFonts w:eastAsia="Yu Mincho" w:cs="Arial"/>
        </w:rPr>
        <w:t xml:space="preserve"> In Progress</w:t>
      </w:r>
      <w:r w:rsidR="000C47C5" w:rsidRPr="000C47C5">
        <w:rPr>
          <w:rFonts w:eastAsia="Yu Mincho" w:cs="Arial"/>
        </w:rPr>
        <w:tab/>
      </w:r>
      <w:r w:rsidR="000C47C5" w:rsidRPr="000C47C5">
        <w:rPr>
          <w:rFonts w:eastAsia="Yu Mincho" w:cs="Arial"/>
        </w:rPr>
        <w:tab/>
      </w:r>
      <w:sdt>
        <w:sdtPr>
          <w:rPr>
            <w:rFonts w:eastAsia="Yu Mincho" w:cs="Arial"/>
          </w:rPr>
          <w:id w:val="138393169"/>
          <w14:checkbox>
            <w14:checked w14:val="0"/>
            <w14:checkedState w14:val="2612" w14:font="MS Gothic"/>
            <w14:uncheckedState w14:val="2610" w14:font="MS Gothic"/>
          </w14:checkbox>
        </w:sdtPr>
        <w:sdtEndPr/>
        <w:sdtContent>
          <w:r w:rsidR="000C47C5" w:rsidRPr="000C47C5">
            <w:rPr>
              <w:rFonts w:eastAsia="MS Gothic" w:cs="Arial" w:hint="eastAsia"/>
            </w:rPr>
            <w:t>☐</w:t>
          </w:r>
        </w:sdtContent>
      </w:sdt>
      <w:r w:rsidR="000C47C5" w:rsidRPr="000C47C5">
        <w:rPr>
          <w:rFonts w:eastAsia="Yu Mincho" w:cs="Arial"/>
        </w:rPr>
        <w:t xml:space="preserve"> Complete</w:t>
      </w:r>
    </w:p>
    <w:p w14:paraId="4AE5E8FD" w14:textId="77777777" w:rsidR="000C47C5" w:rsidRPr="000C47C5" w:rsidRDefault="000C47C5" w:rsidP="000C47C5">
      <w:pPr>
        <w:spacing w:before="120"/>
        <w:ind w:left="1080"/>
        <w:rPr>
          <w:rFonts w:eastAsia="Yu Mincho" w:cs="Arial"/>
        </w:rPr>
      </w:pPr>
      <w:r w:rsidRPr="000C47C5">
        <w:rPr>
          <w:rFonts w:eastAsia="Yu Mincho" w:cs="Arial"/>
        </w:rPr>
        <w:t xml:space="preserve">Estimated completion date: </w:t>
      </w:r>
    </w:p>
    <w:p w14:paraId="71281B8E" w14:textId="77777777" w:rsidR="000C47C5" w:rsidRPr="000C47C5" w:rsidRDefault="000C47C5" w:rsidP="000C47C5">
      <w:pPr>
        <w:numPr>
          <w:ilvl w:val="1"/>
          <w:numId w:val="40"/>
        </w:numPr>
        <w:spacing w:before="120"/>
        <w:rPr>
          <w:rFonts w:eastAsia="Yu Mincho" w:cs="Arial"/>
        </w:rPr>
      </w:pPr>
      <w:r w:rsidRPr="000C47C5">
        <w:rPr>
          <w:rFonts w:eastAsia="Yu Mincho" w:cs="Arial"/>
        </w:rPr>
        <w:t xml:space="preserve">What document is the CEQA review expected to result in: </w:t>
      </w:r>
    </w:p>
    <w:p w14:paraId="2AB61B23" w14:textId="77777777" w:rsidR="000C47C5" w:rsidRPr="000C47C5" w:rsidRDefault="00F30290" w:rsidP="000C47C5">
      <w:pPr>
        <w:ind w:left="360" w:firstLine="720"/>
        <w:rPr>
          <w:rFonts w:eastAsia="Calibri" w:cs="Arial"/>
        </w:rPr>
      </w:pPr>
      <w:sdt>
        <w:sdtPr>
          <w:rPr>
            <w:rFonts w:eastAsia="Calibri" w:cs="Arial"/>
          </w:rPr>
          <w:id w:val="23760628"/>
          <w14:checkbox>
            <w14:checked w14:val="0"/>
            <w14:checkedState w14:val="2612" w14:font="MS Gothic"/>
            <w14:uncheckedState w14:val="2610" w14:font="MS Gothic"/>
          </w14:checkbox>
        </w:sdtPr>
        <w:sdtEndPr/>
        <w:sdtContent>
          <w:r w:rsidR="000C47C5" w:rsidRPr="000C47C5">
            <w:rPr>
              <w:rFonts w:ascii="Segoe UI Symbol" w:eastAsia="Calibri" w:hAnsi="Segoe UI Symbol" w:cs="Segoe UI Symbol"/>
            </w:rPr>
            <w:t>☐</w:t>
          </w:r>
        </w:sdtContent>
      </w:sdt>
      <w:r w:rsidR="000C47C5" w:rsidRPr="000C47C5">
        <w:rPr>
          <w:rFonts w:eastAsia="Calibri" w:cs="Arial"/>
        </w:rPr>
        <w:t xml:space="preserve"> Exemption</w:t>
      </w:r>
    </w:p>
    <w:p w14:paraId="273BCDA1" w14:textId="77777777" w:rsidR="000C47C5" w:rsidRPr="000C47C5" w:rsidRDefault="00F30290" w:rsidP="000C47C5">
      <w:pPr>
        <w:ind w:left="360" w:firstLine="720"/>
        <w:rPr>
          <w:rFonts w:eastAsia="Calibri" w:cs="Arial"/>
        </w:rPr>
      </w:pPr>
      <w:sdt>
        <w:sdtPr>
          <w:rPr>
            <w:rFonts w:eastAsia="Calibri" w:cs="Arial"/>
          </w:rPr>
          <w:id w:val="-2019147382"/>
          <w14:checkbox>
            <w14:checked w14:val="0"/>
            <w14:checkedState w14:val="2612" w14:font="MS Gothic"/>
            <w14:uncheckedState w14:val="2610" w14:font="MS Gothic"/>
          </w14:checkbox>
        </w:sdtPr>
        <w:sdtEndPr/>
        <w:sdtContent>
          <w:r w:rsidR="000C47C5" w:rsidRPr="000C47C5">
            <w:rPr>
              <w:rFonts w:ascii="Segoe UI Symbol" w:eastAsia="Calibri" w:hAnsi="Segoe UI Symbol" w:cs="Segoe UI Symbol"/>
            </w:rPr>
            <w:t>☐</w:t>
          </w:r>
        </w:sdtContent>
      </w:sdt>
      <w:r w:rsidR="000C47C5" w:rsidRPr="000C47C5">
        <w:rPr>
          <w:rFonts w:eastAsia="Calibri" w:cs="Arial"/>
        </w:rPr>
        <w:t xml:space="preserve"> Negative Declaration (ND)</w:t>
      </w:r>
    </w:p>
    <w:p w14:paraId="3C4C7101" w14:textId="77777777" w:rsidR="000C47C5" w:rsidRPr="000C47C5" w:rsidRDefault="00F30290" w:rsidP="000C47C5">
      <w:pPr>
        <w:ind w:left="360" w:firstLine="720"/>
        <w:rPr>
          <w:rFonts w:eastAsia="Calibri" w:cs="Arial"/>
        </w:rPr>
      </w:pPr>
      <w:sdt>
        <w:sdtPr>
          <w:rPr>
            <w:rFonts w:eastAsia="Calibri" w:cs="Arial"/>
          </w:rPr>
          <w:id w:val="-306471276"/>
          <w14:checkbox>
            <w14:checked w14:val="0"/>
            <w14:checkedState w14:val="2612" w14:font="MS Gothic"/>
            <w14:uncheckedState w14:val="2610" w14:font="MS Gothic"/>
          </w14:checkbox>
        </w:sdtPr>
        <w:sdtEndPr/>
        <w:sdtContent>
          <w:r w:rsidR="000C47C5" w:rsidRPr="000C47C5">
            <w:rPr>
              <w:rFonts w:ascii="Segoe UI Symbol" w:eastAsia="Calibri" w:hAnsi="Segoe UI Symbol" w:cs="Segoe UI Symbol"/>
            </w:rPr>
            <w:t>☐</w:t>
          </w:r>
        </w:sdtContent>
      </w:sdt>
      <w:r w:rsidR="000C47C5" w:rsidRPr="000C47C5">
        <w:rPr>
          <w:rFonts w:eastAsia="Calibri" w:cs="Arial"/>
        </w:rPr>
        <w:t xml:space="preserve"> Mitigated Negative Declaration (MND)</w:t>
      </w:r>
    </w:p>
    <w:p w14:paraId="5B981332" w14:textId="77777777" w:rsidR="000C47C5" w:rsidRPr="000C47C5" w:rsidRDefault="00F30290" w:rsidP="000C47C5">
      <w:pPr>
        <w:ind w:left="360" w:firstLine="720"/>
        <w:rPr>
          <w:rFonts w:eastAsia="Calibri" w:cs="Arial"/>
        </w:rPr>
      </w:pPr>
      <w:sdt>
        <w:sdtPr>
          <w:rPr>
            <w:rFonts w:eastAsia="Calibri" w:cs="Arial"/>
          </w:rPr>
          <w:id w:val="1024831878"/>
          <w14:checkbox>
            <w14:checked w14:val="0"/>
            <w14:checkedState w14:val="2612" w14:font="MS Gothic"/>
            <w14:uncheckedState w14:val="2610" w14:font="MS Gothic"/>
          </w14:checkbox>
        </w:sdtPr>
        <w:sdtEndPr/>
        <w:sdtContent>
          <w:r w:rsidR="000C47C5" w:rsidRPr="000C47C5">
            <w:rPr>
              <w:rFonts w:ascii="Segoe UI Symbol" w:eastAsia="Calibri" w:hAnsi="Segoe UI Symbol" w:cs="Segoe UI Symbol"/>
            </w:rPr>
            <w:t>☐</w:t>
          </w:r>
        </w:sdtContent>
      </w:sdt>
      <w:r w:rsidR="000C47C5" w:rsidRPr="000C47C5">
        <w:rPr>
          <w:rFonts w:eastAsia="Calibri" w:cs="Arial"/>
        </w:rPr>
        <w:t xml:space="preserve"> Environmental Review Document (EIR) </w:t>
      </w:r>
    </w:p>
    <w:p w14:paraId="24B6DC07" w14:textId="32069B34" w:rsidR="000C47C5" w:rsidRPr="000C47C5" w:rsidRDefault="000C47C5" w:rsidP="008B36EC">
      <w:pPr>
        <w:numPr>
          <w:ilvl w:val="1"/>
          <w:numId w:val="40"/>
        </w:numPr>
        <w:spacing w:before="120"/>
        <w:rPr>
          <w:rFonts w:eastAsia="Yu Mincho" w:cs="Arial"/>
        </w:rPr>
      </w:pPr>
      <w:r w:rsidRPr="000C47C5">
        <w:rPr>
          <w:rFonts w:eastAsia="Yu Mincho" w:cs="Arial"/>
        </w:rPr>
        <w:t xml:space="preserve">If an ND, MND, or EIR is required, specify the CEQA Lead Agency:   </w:t>
      </w:r>
    </w:p>
    <w:p w14:paraId="77EB685C" w14:textId="50ACD09B" w:rsidR="00EC49C8" w:rsidRDefault="00EC49C8" w:rsidP="00201198">
      <w:pPr>
        <w:rPr>
          <w:b/>
        </w:rPr>
      </w:pPr>
    </w:p>
    <w:p w14:paraId="10CBA979" w14:textId="5F9DA305" w:rsidR="004D6E9E" w:rsidRDefault="004D6E9E" w:rsidP="00201198">
      <w:pPr>
        <w:rPr>
          <w:b/>
        </w:rPr>
      </w:pPr>
    </w:p>
    <w:p w14:paraId="3D83E38A" w14:textId="77777777" w:rsidR="007C6DCF" w:rsidRPr="00927BC1" w:rsidRDefault="007C6DCF" w:rsidP="00201198">
      <w:pPr>
        <w:rPr>
          <w:b/>
        </w:rPr>
      </w:pPr>
    </w:p>
    <w:p w14:paraId="462E3B38" w14:textId="1F283382" w:rsidR="007C1AC7" w:rsidRPr="00103740" w:rsidRDefault="007C1AC7" w:rsidP="00201198">
      <w:pPr>
        <w:pStyle w:val="ListParagraph"/>
        <w:numPr>
          <w:ilvl w:val="0"/>
          <w:numId w:val="1"/>
        </w:numPr>
        <w:spacing w:after="120" w:line="240" w:lineRule="auto"/>
        <w:contextualSpacing w:val="0"/>
        <w:rPr>
          <w:rFonts w:cs="Calibri"/>
        </w:rPr>
      </w:pPr>
      <w:r w:rsidRPr="00103740">
        <w:rPr>
          <w:rFonts w:cs="Calibri"/>
          <w:b/>
        </w:rPr>
        <w:t>Permits</w:t>
      </w:r>
      <w:r w:rsidR="00E04468">
        <w:rPr>
          <w:rFonts w:cs="Calibri"/>
          <w:b/>
        </w:rPr>
        <w:t xml:space="preserve"> (if applicable)</w:t>
      </w:r>
      <w:r w:rsidRPr="00103740">
        <w:rPr>
          <w:rFonts w:cs="Calibri"/>
          <w:b/>
        </w:rPr>
        <w:t xml:space="preserve">: </w:t>
      </w:r>
      <w:r w:rsidRPr="00927BC1">
        <w:rPr>
          <w:rFonts w:cs="Calibri"/>
        </w:rPr>
        <w:t xml:space="preserve">If this is an implementation project, please </w:t>
      </w:r>
      <w:r w:rsidRPr="00103740">
        <w:rPr>
          <w:rFonts w:cs="Calibri"/>
        </w:rPr>
        <w:t xml:space="preserve">list permits </w:t>
      </w:r>
      <w:r>
        <w:rPr>
          <w:rFonts w:cs="Calibri"/>
        </w:rPr>
        <w:t>the project</w:t>
      </w:r>
      <w:r w:rsidRPr="00103740">
        <w:rPr>
          <w:rFonts w:cs="Calibri"/>
        </w:rPr>
        <w:t xml:space="preserve"> will require and their </w:t>
      </w:r>
      <w:r>
        <w:rPr>
          <w:rFonts w:cs="Calibri"/>
        </w:rPr>
        <w:t xml:space="preserve">respective </w:t>
      </w:r>
      <w:r w:rsidRPr="00103740">
        <w:rPr>
          <w:rFonts w:cs="Calibri"/>
        </w:rPr>
        <w:t>status.</w:t>
      </w:r>
    </w:p>
    <w:tbl>
      <w:tblPr>
        <w:tblStyle w:val="TableGrid"/>
        <w:tblW w:w="8658" w:type="dxa"/>
        <w:tblInd w:w="695" w:type="dxa"/>
        <w:tblLook w:val="04A0" w:firstRow="1" w:lastRow="0" w:firstColumn="1" w:lastColumn="0" w:noHBand="0" w:noVBand="1"/>
      </w:tblPr>
      <w:tblGrid>
        <w:gridCol w:w="2990"/>
        <w:gridCol w:w="3780"/>
        <w:gridCol w:w="1888"/>
      </w:tblGrid>
      <w:tr w:rsidR="007C1AC7" w:rsidRPr="00927BC1" w14:paraId="51AA3DFE" w14:textId="77777777" w:rsidTr="00E852F1">
        <w:tc>
          <w:tcPr>
            <w:tcW w:w="2990" w:type="dxa"/>
          </w:tcPr>
          <w:p w14:paraId="76A2AB62" w14:textId="77777777" w:rsidR="007C1AC7" w:rsidRPr="008949C8" w:rsidRDefault="007C1AC7" w:rsidP="00E852F1">
            <w:pPr>
              <w:spacing w:after="120"/>
              <w:rPr>
                <w:rFonts w:cs="Calibri"/>
                <w:b/>
              </w:rPr>
            </w:pPr>
            <w:r w:rsidRPr="008949C8">
              <w:rPr>
                <w:rFonts w:cs="Calibri"/>
                <w:b/>
              </w:rPr>
              <w:t>Name of permit(s)</w:t>
            </w:r>
          </w:p>
          <w:p w14:paraId="5995B8D9" w14:textId="77777777" w:rsidR="007C1AC7" w:rsidRPr="00927BC1" w:rsidRDefault="007C1AC7" w:rsidP="00E852F1">
            <w:pPr>
              <w:pStyle w:val="ListParagraph"/>
              <w:spacing w:after="120" w:line="240" w:lineRule="auto"/>
              <w:ind w:left="0"/>
              <w:contextualSpacing w:val="0"/>
              <w:rPr>
                <w:rFonts w:cs="Calibri"/>
                <w:i/>
              </w:rPr>
            </w:pPr>
          </w:p>
        </w:tc>
        <w:tc>
          <w:tcPr>
            <w:tcW w:w="3780" w:type="dxa"/>
          </w:tcPr>
          <w:p w14:paraId="5FE14C8C" w14:textId="77777777" w:rsidR="007C1AC7" w:rsidRPr="00927BC1" w:rsidRDefault="007C1AC7" w:rsidP="00E852F1">
            <w:pPr>
              <w:pStyle w:val="ListParagraph"/>
              <w:spacing w:after="120" w:line="240" w:lineRule="auto"/>
              <w:ind w:left="0"/>
              <w:contextualSpacing w:val="0"/>
              <w:rPr>
                <w:rFonts w:cs="Calibri"/>
                <w:b/>
              </w:rPr>
            </w:pPr>
            <w:r w:rsidRPr="00927BC1">
              <w:rPr>
                <w:rFonts w:cs="Calibri"/>
                <w:b/>
              </w:rPr>
              <w:t>Status (</w:t>
            </w:r>
            <w:r>
              <w:rPr>
                <w:rFonts w:cs="Calibri"/>
                <w:b/>
              </w:rPr>
              <w:t>e.g</w:t>
            </w:r>
            <w:r w:rsidRPr="00927BC1">
              <w:rPr>
                <w:rFonts w:cs="Calibri"/>
                <w:b/>
              </w:rPr>
              <w:t>. acquired, pending, included in scope of proposed project)</w:t>
            </w:r>
          </w:p>
        </w:tc>
        <w:tc>
          <w:tcPr>
            <w:tcW w:w="1888" w:type="dxa"/>
          </w:tcPr>
          <w:p w14:paraId="61429064" w14:textId="77777777" w:rsidR="007C1AC7" w:rsidRPr="00927BC1" w:rsidRDefault="007C1AC7" w:rsidP="00E852F1">
            <w:pPr>
              <w:pStyle w:val="ListParagraph"/>
              <w:spacing w:after="120" w:line="240" w:lineRule="auto"/>
              <w:ind w:left="0"/>
              <w:contextualSpacing w:val="0"/>
              <w:rPr>
                <w:rFonts w:cs="Calibri"/>
                <w:b/>
              </w:rPr>
            </w:pPr>
            <w:r w:rsidRPr="00927BC1">
              <w:rPr>
                <w:rFonts w:cs="Calibri"/>
                <w:b/>
              </w:rPr>
              <w:t>Date o</w:t>
            </w:r>
            <w:r>
              <w:rPr>
                <w:rFonts w:cs="Calibri"/>
                <w:b/>
              </w:rPr>
              <w:t xml:space="preserve">f </w:t>
            </w:r>
            <w:r w:rsidRPr="00927BC1">
              <w:rPr>
                <w:rFonts w:cs="Calibri"/>
                <w:b/>
              </w:rPr>
              <w:t>permit (or expected date)</w:t>
            </w:r>
          </w:p>
        </w:tc>
      </w:tr>
      <w:tr w:rsidR="007C1AC7" w:rsidRPr="00927BC1" w14:paraId="60444C24" w14:textId="77777777" w:rsidTr="00E852F1">
        <w:tc>
          <w:tcPr>
            <w:tcW w:w="2990" w:type="dxa"/>
          </w:tcPr>
          <w:p w14:paraId="0B19282C" w14:textId="77777777" w:rsidR="007C1AC7" w:rsidRPr="00103740" w:rsidRDefault="007C1AC7" w:rsidP="00E852F1">
            <w:pPr>
              <w:pStyle w:val="ListParagraph"/>
              <w:spacing w:after="120" w:line="240" w:lineRule="auto"/>
              <w:ind w:left="0"/>
              <w:contextualSpacing w:val="0"/>
              <w:rPr>
                <w:rFonts w:cs="Calibri"/>
              </w:rPr>
            </w:pPr>
          </w:p>
        </w:tc>
        <w:tc>
          <w:tcPr>
            <w:tcW w:w="3780" w:type="dxa"/>
          </w:tcPr>
          <w:p w14:paraId="5F26CCDD" w14:textId="77777777" w:rsidR="007C1AC7" w:rsidRPr="00103740" w:rsidRDefault="007C1AC7" w:rsidP="00E852F1">
            <w:pPr>
              <w:pStyle w:val="ListParagraph"/>
              <w:spacing w:after="120" w:line="240" w:lineRule="auto"/>
              <w:ind w:left="0"/>
              <w:contextualSpacing w:val="0"/>
              <w:rPr>
                <w:rFonts w:cs="Calibri"/>
              </w:rPr>
            </w:pPr>
          </w:p>
        </w:tc>
        <w:tc>
          <w:tcPr>
            <w:tcW w:w="1888" w:type="dxa"/>
          </w:tcPr>
          <w:p w14:paraId="6E8E32EB" w14:textId="77777777" w:rsidR="007C1AC7" w:rsidRPr="00103740" w:rsidRDefault="007C1AC7" w:rsidP="00E852F1">
            <w:pPr>
              <w:pStyle w:val="ListParagraph"/>
              <w:spacing w:after="120" w:line="240" w:lineRule="auto"/>
              <w:ind w:left="0"/>
              <w:contextualSpacing w:val="0"/>
              <w:rPr>
                <w:rFonts w:cs="Calibri"/>
              </w:rPr>
            </w:pPr>
          </w:p>
        </w:tc>
      </w:tr>
    </w:tbl>
    <w:p w14:paraId="3B2FEBBB" w14:textId="54882719" w:rsidR="00EC49C8" w:rsidRDefault="007C1AC7" w:rsidP="008B5E58">
      <w:pPr>
        <w:spacing w:after="120"/>
        <w:rPr>
          <w:i/>
        </w:rPr>
      </w:pPr>
      <w:r>
        <w:rPr>
          <w:rFonts w:cs="Calibri"/>
          <w:i/>
        </w:rPr>
        <w:tab/>
      </w:r>
      <w:r w:rsidRPr="00C30A33">
        <w:rPr>
          <w:rFonts w:cs="Calibri"/>
          <w:i/>
        </w:rPr>
        <w:t>Add more rows as needed</w:t>
      </w:r>
    </w:p>
    <w:p w14:paraId="22E0AFBE" w14:textId="70312E4B" w:rsidR="008B5E58" w:rsidRDefault="008B5E58" w:rsidP="008B5E58">
      <w:pPr>
        <w:spacing w:after="120"/>
        <w:rPr>
          <w:i/>
        </w:rPr>
      </w:pPr>
    </w:p>
    <w:p w14:paraId="29C9DAF3" w14:textId="3B0415E7" w:rsidR="004D6E9E" w:rsidRDefault="004D6E9E" w:rsidP="008B5E58">
      <w:pPr>
        <w:spacing w:after="120"/>
        <w:rPr>
          <w:i/>
        </w:rPr>
      </w:pPr>
    </w:p>
    <w:p w14:paraId="26C903EE" w14:textId="77777777" w:rsidR="00D421CE" w:rsidRPr="008B5E58" w:rsidRDefault="00D421CE" w:rsidP="008B5E58">
      <w:pPr>
        <w:spacing w:after="120"/>
        <w:rPr>
          <w:i/>
        </w:rPr>
      </w:pPr>
    </w:p>
    <w:p w14:paraId="335B0DAF" w14:textId="06CF948C" w:rsidR="00BF6E15" w:rsidRDefault="00EC49C8" w:rsidP="00201198">
      <w:pPr>
        <w:pStyle w:val="ListParagraph"/>
        <w:numPr>
          <w:ilvl w:val="0"/>
          <w:numId w:val="1"/>
        </w:numPr>
        <w:spacing w:after="120" w:line="240" w:lineRule="auto"/>
        <w:contextualSpacing w:val="0"/>
        <w:rPr>
          <w:rFonts w:cs="Calibri"/>
        </w:rPr>
      </w:pPr>
      <w:r w:rsidRPr="00103740">
        <w:rPr>
          <w:rFonts w:cs="Calibri"/>
          <w:b/>
        </w:rPr>
        <w:t>California Conservation Corps</w:t>
      </w:r>
      <w:r w:rsidR="00BF6E15">
        <w:rPr>
          <w:rFonts w:cs="Calibri"/>
          <w:b/>
        </w:rPr>
        <w:t xml:space="preserve"> (if applicable)</w:t>
      </w:r>
      <w:r w:rsidRPr="00103740">
        <w:rPr>
          <w:rFonts w:cs="Calibri"/>
          <w:b/>
        </w:rPr>
        <w:t>:</w:t>
      </w:r>
      <w:r w:rsidRPr="00103740">
        <w:rPr>
          <w:rFonts w:cs="Calibri"/>
        </w:rPr>
        <w:t xml:space="preserve"> Applicants proposing construction projects are urged to consider using the California Conservation Corps.  If </w:t>
      </w:r>
      <w:r>
        <w:rPr>
          <w:rFonts w:cs="Calibri"/>
        </w:rPr>
        <w:t>the project</w:t>
      </w:r>
      <w:r w:rsidRPr="00103740">
        <w:rPr>
          <w:rFonts w:cs="Calibri"/>
        </w:rPr>
        <w:t xml:space="preserve"> involves construction, please indicate you have contacted the C</w:t>
      </w:r>
      <w:r w:rsidR="00F15BFF">
        <w:rPr>
          <w:rFonts w:cs="Calibri"/>
        </w:rPr>
        <w:t>CC</w:t>
      </w:r>
      <w:r w:rsidRPr="00103740">
        <w:rPr>
          <w:rFonts w:cs="Calibri"/>
        </w:rPr>
        <w:t xml:space="preserve"> regarding </w:t>
      </w:r>
      <w:r>
        <w:rPr>
          <w:rFonts w:cs="Calibri"/>
        </w:rPr>
        <w:t>the project</w:t>
      </w:r>
      <w:r w:rsidRPr="00103740">
        <w:rPr>
          <w:rFonts w:cs="Calibri"/>
        </w:rPr>
        <w:t xml:space="preserve"> and the results of th</w:t>
      </w:r>
      <w:r w:rsidR="00F15BFF">
        <w:rPr>
          <w:rFonts w:cs="Calibri"/>
        </w:rPr>
        <w:t>e</w:t>
      </w:r>
      <w:r w:rsidRPr="00103740">
        <w:rPr>
          <w:rFonts w:cs="Calibri"/>
        </w:rPr>
        <w:t xml:space="preserve"> contact.</w:t>
      </w:r>
    </w:p>
    <w:p w14:paraId="22991BBB" w14:textId="77777777" w:rsidR="00BF6E15" w:rsidRDefault="00BF6E15" w:rsidP="00201198">
      <w:pPr>
        <w:pStyle w:val="ListParagraph"/>
        <w:spacing w:after="120" w:line="240" w:lineRule="auto"/>
        <w:contextualSpacing w:val="0"/>
        <w:rPr>
          <w:rFonts w:cs="Calibri"/>
        </w:rPr>
      </w:pPr>
    </w:p>
    <w:p w14:paraId="40E847CD" w14:textId="77777777" w:rsidR="00F15BFF" w:rsidRPr="00945A2C" w:rsidRDefault="00F15BFF" w:rsidP="00201198">
      <w:pPr>
        <w:pStyle w:val="ListParagraph"/>
        <w:ind w:left="1080"/>
      </w:pPr>
    </w:p>
    <w:p w14:paraId="54A66646" w14:textId="0EAE6127" w:rsidR="00873AEB" w:rsidRDefault="00873AEB" w:rsidP="00873AEB">
      <w:pPr>
        <w:jc w:val="center"/>
        <w:rPr>
          <w:b/>
          <w:bCs/>
        </w:rPr>
      </w:pPr>
    </w:p>
    <w:p w14:paraId="1966161D" w14:textId="7C6B279B" w:rsidR="00E27B8B" w:rsidRDefault="00E27B8B" w:rsidP="00873AEB"/>
    <w:p w14:paraId="5F52659F" w14:textId="77777777" w:rsidR="00E27B8B" w:rsidRDefault="00E27B8B" w:rsidP="00201198"/>
    <w:p w14:paraId="613D1A63" w14:textId="002A2315" w:rsidR="00614577" w:rsidRDefault="00614577" w:rsidP="00873AEB"/>
    <w:p w14:paraId="6B908B4F" w14:textId="51A712A3" w:rsidR="00614577" w:rsidRDefault="00614577" w:rsidP="00873AEB"/>
    <w:p w14:paraId="1182E596" w14:textId="65AE7452" w:rsidR="009A22AD" w:rsidRDefault="009A22AD" w:rsidP="00873AEB"/>
    <w:p w14:paraId="70B15CE8" w14:textId="5F46186E" w:rsidR="009A22AD" w:rsidRDefault="009A22AD" w:rsidP="00873AEB"/>
    <w:p w14:paraId="1F242062" w14:textId="47FB2312" w:rsidR="009A22AD" w:rsidRDefault="009A22AD" w:rsidP="00873AEB"/>
    <w:p w14:paraId="087D50B8" w14:textId="4A8E5AE4" w:rsidR="009A22AD" w:rsidRDefault="009A22AD" w:rsidP="00873AEB"/>
    <w:p w14:paraId="4FA20281" w14:textId="77777777" w:rsidR="009A22AD" w:rsidRDefault="009A22AD" w:rsidP="00873AEB">
      <w:pPr>
        <w:sectPr w:rsidR="009A22AD" w:rsidSect="00E852F1">
          <w:headerReference w:type="default" r:id="rId27"/>
          <w:footerReference w:type="default" r:id="rId28"/>
          <w:pgSz w:w="12240" w:h="15840" w:code="1"/>
          <w:pgMar w:top="1440" w:right="1440" w:bottom="1440" w:left="1440" w:header="720" w:footer="720" w:gutter="0"/>
          <w:cols w:space="720"/>
          <w:docGrid w:linePitch="360"/>
        </w:sectPr>
      </w:pPr>
    </w:p>
    <w:p w14:paraId="7E443674" w14:textId="1546F2E5" w:rsidR="00614577" w:rsidRDefault="00614577" w:rsidP="00873AEB"/>
    <w:p w14:paraId="5DE10179" w14:textId="77777777" w:rsidR="009A22AD" w:rsidRDefault="009A22AD" w:rsidP="00873AEB"/>
    <w:p w14:paraId="6C612966" w14:textId="36C1971F" w:rsidR="000E77D7" w:rsidRPr="0071064E" w:rsidRDefault="000E77D7" w:rsidP="000E77D7">
      <w:pPr>
        <w:jc w:val="center"/>
        <w:rPr>
          <w:b/>
          <w:sz w:val="28"/>
          <w:szCs w:val="28"/>
        </w:rPr>
      </w:pPr>
      <w:r w:rsidRPr="0071064E">
        <w:rPr>
          <w:b/>
          <w:sz w:val="28"/>
          <w:szCs w:val="28"/>
        </w:rPr>
        <w:t>Sea Otter Recovery Grants</w:t>
      </w:r>
    </w:p>
    <w:p w14:paraId="667E2DE1" w14:textId="77777777" w:rsidR="000E77D7" w:rsidRPr="0071064E" w:rsidRDefault="000E77D7" w:rsidP="000E77D7">
      <w:pPr>
        <w:jc w:val="center"/>
        <w:rPr>
          <w:b/>
          <w:sz w:val="28"/>
          <w:szCs w:val="28"/>
        </w:rPr>
      </w:pPr>
      <w:r w:rsidRPr="0071064E">
        <w:rPr>
          <w:b/>
          <w:sz w:val="28"/>
          <w:szCs w:val="28"/>
        </w:rPr>
        <w:t>Acknowledgement of Grant Terms and Conditions</w:t>
      </w:r>
    </w:p>
    <w:p w14:paraId="11B30C73" w14:textId="77777777" w:rsidR="000E77D7" w:rsidRDefault="000E77D7" w:rsidP="000E77D7"/>
    <w:p w14:paraId="1CF146FC" w14:textId="77777777" w:rsidR="000E77D7" w:rsidRDefault="000E77D7" w:rsidP="000E77D7"/>
    <w:p w14:paraId="6F3CF5A7" w14:textId="344B31E1" w:rsidR="000E77D7" w:rsidRDefault="000E77D7" w:rsidP="000E77D7">
      <w:pPr>
        <w:pBdr>
          <w:top w:val="single" w:sz="4" w:space="6" w:color="auto"/>
          <w:bottom w:val="single" w:sz="4" w:space="6" w:color="auto"/>
        </w:pBdr>
        <w:spacing w:before="120" w:after="120"/>
      </w:pPr>
      <w:r>
        <w:t xml:space="preserve">Applicants should review the Sample Grant Agreement attached to the Sea Otter Recovery Grants Proposal Solicitation before completing this form. </w:t>
      </w:r>
    </w:p>
    <w:p w14:paraId="10A90C25" w14:textId="77777777" w:rsidR="000E77D7" w:rsidRDefault="000E77D7" w:rsidP="000E77D7"/>
    <w:p w14:paraId="4043A050" w14:textId="77777777" w:rsidR="000E77D7" w:rsidRDefault="000E77D7" w:rsidP="000E77D7"/>
    <w:p w14:paraId="7D69F1BA" w14:textId="18F93969" w:rsidR="000E77D7" w:rsidRDefault="000E77D7" w:rsidP="000E77D7">
      <w:r>
        <w:t xml:space="preserve">My signature below certifies that I have reviewed the terms and conditions of the Sample Grant Agreement included with the California Sea Otter Fund Proposal Solicitation and that my organization will agree to these terms and conditions if the Coastal Conservancy approves funding for the proposed project listed below. For University of California (UC) and California State University (CSU) applicants, </w:t>
      </w:r>
      <w:r w:rsidR="00F76E53">
        <w:t>a selection of these</w:t>
      </w:r>
      <w:r>
        <w:t xml:space="preserve"> terms and conditions typical of grants with the Conservancy will be included </w:t>
      </w:r>
      <w:r w:rsidR="00F76E53">
        <w:t xml:space="preserve">instead </w:t>
      </w:r>
      <w:r>
        <w:t xml:space="preserve">in Exhibit G of DGS’s model contract form developed under AB20. </w:t>
      </w:r>
    </w:p>
    <w:p w14:paraId="646B7683" w14:textId="77777777" w:rsidR="000E77D7" w:rsidRDefault="000E77D7" w:rsidP="000E77D7"/>
    <w:p w14:paraId="09AE68DE" w14:textId="77777777" w:rsidR="000E77D7" w:rsidRDefault="000E77D7" w:rsidP="000E77D7"/>
    <w:p w14:paraId="02F9C7FF" w14:textId="77777777" w:rsidR="000E77D7" w:rsidRDefault="000E77D7" w:rsidP="000E77D7"/>
    <w:tbl>
      <w:tblPr>
        <w:tblStyle w:val="TableGrid"/>
        <w:tblW w:w="9360" w:type="dxa"/>
        <w:tblInd w:w="108" w:type="dxa"/>
        <w:tblLayout w:type="fixed"/>
        <w:tblLook w:val="04A0" w:firstRow="1" w:lastRow="0" w:firstColumn="1" w:lastColumn="0" w:noHBand="0" w:noVBand="1"/>
      </w:tblPr>
      <w:tblGrid>
        <w:gridCol w:w="1598"/>
        <w:gridCol w:w="3487"/>
        <w:gridCol w:w="873"/>
        <w:gridCol w:w="3402"/>
      </w:tblGrid>
      <w:tr w:rsidR="000E77D7" w14:paraId="37D3F885" w14:textId="77777777" w:rsidTr="002222D7">
        <w:trPr>
          <w:trHeight w:val="317"/>
        </w:trPr>
        <w:tc>
          <w:tcPr>
            <w:tcW w:w="1598" w:type="dxa"/>
            <w:hideMark/>
          </w:tcPr>
          <w:p w14:paraId="437A2FB8" w14:textId="77777777" w:rsidR="000E77D7" w:rsidRDefault="000E77D7" w:rsidP="002222D7">
            <w:pPr>
              <w:pStyle w:val="FormAnswers"/>
              <w:jc w:val="right"/>
              <w:rPr>
                <w:rFonts w:asciiTheme="minorHAnsi" w:hAnsiTheme="minorHAnsi"/>
                <w:b/>
              </w:rPr>
            </w:pPr>
            <w:r>
              <w:rPr>
                <w:rFonts w:asciiTheme="minorHAnsi" w:hAnsiTheme="minorHAnsi"/>
                <w:b/>
              </w:rPr>
              <w:t xml:space="preserve">Project Name  </w:t>
            </w:r>
          </w:p>
        </w:tc>
        <w:tc>
          <w:tcPr>
            <w:tcW w:w="7762" w:type="dxa"/>
            <w:gridSpan w:val="3"/>
          </w:tcPr>
          <w:p w14:paraId="41857485" w14:textId="77777777" w:rsidR="000E77D7" w:rsidRDefault="000E77D7" w:rsidP="002222D7">
            <w:pPr>
              <w:pStyle w:val="FormAnswers"/>
            </w:pPr>
          </w:p>
        </w:tc>
      </w:tr>
      <w:tr w:rsidR="000E77D7" w14:paraId="22F7C9D7" w14:textId="77777777" w:rsidTr="002222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8" w:type="dxa"/>
            <w:right w:w="58" w:type="dxa"/>
          </w:tblCellMar>
        </w:tblPrEx>
        <w:trPr>
          <w:trHeight w:hRule="exact" w:val="317"/>
        </w:trPr>
        <w:tc>
          <w:tcPr>
            <w:tcW w:w="1598" w:type="dxa"/>
            <w:tcBorders>
              <w:top w:val="single" w:sz="4" w:space="0" w:color="auto"/>
              <w:left w:val="single" w:sz="4" w:space="0" w:color="auto"/>
              <w:bottom w:val="single" w:sz="4" w:space="0" w:color="auto"/>
              <w:right w:val="single" w:sz="4" w:space="0" w:color="auto"/>
            </w:tcBorders>
            <w:hideMark/>
          </w:tcPr>
          <w:p w14:paraId="59F1D6DD" w14:textId="77777777" w:rsidR="000E77D7" w:rsidRDefault="000E77D7" w:rsidP="002222D7">
            <w:pPr>
              <w:pStyle w:val="FormAnswers"/>
              <w:jc w:val="right"/>
              <w:rPr>
                <w:rFonts w:asciiTheme="minorHAnsi" w:hAnsiTheme="minorHAnsi"/>
                <w:b/>
              </w:rPr>
            </w:pPr>
            <w:r>
              <w:rPr>
                <w:rFonts w:asciiTheme="minorHAnsi" w:hAnsiTheme="minorHAnsi"/>
                <w:b/>
              </w:rPr>
              <w:t xml:space="preserve">Organization  </w:t>
            </w:r>
          </w:p>
        </w:tc>
        <w:tc>
          <w:tcPr>
            <w:tcW w:w="7762" w:type="dxa"/>
            <w:gridSpan w:val="3"/>
            <w:tcBorders>
              <w:top w:val="single" w:sz="4" w:space="0" w:color="auto"/>
              <w:left w:val="single" w:sz="4" w:space="0" w:color="auto"/>
              <w:bottom w:val="single" w:sz="4" w:space="0" w:color="auto"/>
              <w:right w:val="single" w:sz="4" w:space="0" w:color="auto"/>
            </w:tcBorders>
          </w:tcPr>
          <w:p w14:paraId="2DCCC03E" w14:textId="77777777" w:rsidR="000E77D7" w:rsidRDefault="000E77D7" w:rsidP="002222D7">
            <w:pPr>
              <w:pStyle w:val="FormAnswers"/>
              <w:rPr>
                <w:rFonts w:asciiTheme="minorHAnsi" w:hAnsiTheme="minorHAnsi"/>
                <w:b/>
              </w:rPr>
            </w:pPr>
          </w:p>
        </w:tc>
      </w:tr>
      <w:tr w:rsidR="000E77D7" w14:paraId="7F5C3D39" w14:textId="77777777" w:rsidTr="002222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8" w:type="dxa"/>
            <w:right w:w="58" w:type="dxa"/>
          </w:tblCellMar>
        </w:tblPrEx>
        <w:tc>
          <w:tcPr>
            <w:tcW w:w="1598" w:type="dxa"/>
            <w:tcBorders>
              <w:top w:val="single" w:sz="4" w:space="0" w:color="auto"/>
              <w:left w:val="single" w:sz="4" w:space="0" w:color="auto"/>
              <w:bottom w:val="single" w:sz="4" w:space="0" w:color="auto"/>
              <w:right w:val="single" w:sz="4" w:space="0" w:color="auto"/>
            </w:tcBorders>
            <w:hideMark/>
          </w:tcPr>
          <w:p w14:paraId="1707033E" w14:textId="77777777" w:rsidR="000E77D7" w:rsidRDefault="000E77D7" w:rsidP="002222D7">
            <w:pPr>
              <w:pStyle w:val="FormAnswers"/>
              <w:jc w:val="right"/>
              <w:rPr>
                <w:rFonts w:asciiTheme="minorHAnsi" w:hAnsiTheme="minorHAnsi"/>
                <w:b/>
              </w:rPr>
            </w:pPr>
            <w:r>
              <w:rPr>
                <w:rFonts w:asciiTheme="minorHAnsi" w:hAnsiTheme="minorHAnsi"/>
                <w:b/>
              </w:rPr>
              <w:t>Printed Name</w:t>
            </w:r>
          </w:p>
        </w:tc>
        <w:tc>
          <w:tcPr>
            <w:tcW w:w="3487" w:type="dxa"/>
            <w:tcBorders>
              <w:top w:val="single" w:sz="4" w:space="0" w:color="auto"/>
              <w:left w:val="single" w:sz="4" w:space="0" w:color="auto"/>
              <w:bottom w:val="single" w:sz="4" w:space="0" w:color="auto"/>
              <w:right w:val="single" w:sz="4" w:space="0" w:color="auto"/>
            </w:tcBorders>
          </w:tcPr>
          <w:p w14:paraId="0314159A" w14:textId="77777777" w:rsidR="000E77D7" w:rsidRDefault="000E77D7" w:rsidP="002222D7">
            <w:pPr>
              <w:pStyle w:val="FormAnswers"/>
              <w:rPr>
                <w:rFonts w:asciiTheme="minorHAnsi" w:hAnsiTheme="minorHAnsi"/>
                <w:b/>
              </w:rPr>
            </w:pPr>
          </w:p>
        </w:tc>
        <w:tc>
          <w:tcPr>
            <w:tcW w:w="873" w:type="dxa"/>
            <w:tcBorders>
              <w:top w:val="single" w:sz="4" w:space="0" w:color="auto"/>
              <w:left w:val="single" w:sz="4" w:space="0" w:color="auto"/>
              <w:bottom w:val="single" w:sz="4" w:space="0" w:color="auto"/>
              <w:right w:val="single" w:sz="4" w:space="0" w:color="auto"/>
            </w:tcBorders>
            <w:hideMark/>
          </w:tcPr>
          <w:p w14:paraId="348D71A3" w14:textId="77777777" w:rsidR="000E77D7" w:rsidRDefault="000E77D7" w:rsidP="002222D7">
            <w:pPr>
              <w:pStyle w:val="FormAnswers"/>
              <w:jc w:val="right"/>
              <w:rPr>
                <w:rFonts w:asciiTheme="minorHAnsi" w:hAnsiTheme="minorHAnsi"/>
                <w:b/>
              </w:rPr>
            </w:pPr>
            <w:r>
              <w:rPr>
                <w:rFonts w:asciiTheme="minorHAnsi" w:hAnsiTheme="minorHAnsi"/>
                <w:b/>
              </w:rPr>
              <w:t>Title</w:t>
            </w:r>
          </w:p>
        </w:tc>
        <w:tc>
          <w:tcPr>
            <w:tcW w:w="3402" w:type="dxa"/>
            <w:tcBorders>
              <w:top w:val="single" w:sz="4" w:space="0" w:color="auto"/>
              <w:left w:val="single" w:sz="4" w:space="0" w:color="auto"/>
              <w:bottom w:val="single" w:sz="4" w:space="0" w:color="auto"/>
              <w:right w:val="single" w:sz="4" w:space="0" w:color="auto"/>
            </w:tcBorders>
          </w:tcPr>
          <w:p w14:paraId="314D5901" w14:textId="77777777" w:rsidR="000E77D7" w:rsidRDefault="000E77D7" w:rsidP="002222D7">
            <w:pPr>
              <w:pStyle w:val="FormAnswers"/>
              <w:rPr>
                <w:rFonts w:asciiTheme="minorHAnsi" w:hAnsiTheme="minorHAnsi"/>
                <w:b/>
              </w:rPr>
            </w:pPr>
          </w:p>
        </w:tc>
      </w:tr>
      <w:tr w:rsidR="000E77D7" w14:paraId="78137D4B" w14:textId="77777777" w:rsidTr="002222D7">
        <w:tc>
          <w:tcPr>
            <w:tcW w:w="1598" w:type="dxa"/>
            <w:hideMark/>
          </w:tcPr>
          <w:p w14:paraId="10A5A6F3" w14:textId="77777777" w:rsidR="000E77D7" w:rsidRDefault="000E77D7" w:rsidP="002222D7">
            <w:pPr>
              <w:pStyle w:val="FormAnswers"/>
              <w:jc w:val="right"/>
              <w:rPr>
                <w:rFonts w:asciiTheme="minorHAnsi" w:hAnsiTheme="minorHAnsi"/>
                <w:b/>
              </w:rPr>
            </w:pPr>
            <w:r>
              <w:rPr>
                <w:rFonts w:asciiTheme="minorHAnsi" w:hAnsiTheme="minorHAnsi"/>
                <w:b/>
              </w:rPr>
              <w:t>Signature</w:t>
            </w:r>
          </w:p>
        </w:tc>
        <w:tc>
          <w:tcPr>
            <w:tcW w:w="3487" w:type="dxa"/>
          </w:tcPr>
          <w:p w14:paraId="3E0279D7" w14:textId="77777777" w:rsidR="000E77D7" w:rsidRDefault="000E77D7" w:rsidP="002222D7">
            <w:pPr>
              <w:pStyle w:val="FormAnswers"/>
              <w:rPr>
                <w:rFonts w:asciiTheme="minorHAnsi" w:hAnsiTheme="minorHAnsi"/>
                <w:b/>
              </w:rPr>
            </w:pPr>
          </w:p>
          <w:p w14:paraId="0009047A" w14:textId="77777777" w:rsidR="000E77D7" w:rsidRDefault="000E77D7" w:rsidP="002222D7">
            <w:pPr>
              <w:pStyle w:val="FormAnswers"/>
              <w:rPr>
                <w:rFonts w:asciiTheme="minorHAnsi" w:hAnsiTheme="minorHAnsi"/>
                <w:b/>
              </w:rPr>
            </w:pPr>
          </w:p>
          <w:p w14:paraId="74FD67DA" w14:textId="77777777" w:rsidR="000E77D7" w:rsidRDefault="000E77D7" w:rsidP="002222D7">
            <w:pPr>
              <w:pStyle w:val="FormAnswers"/>
              <w:rPr>
                <w:rFonts w:asciiTheme="minorHAnsi" w:hAnsiTheme="minorHAnsi"/>
                <w:b/>
              </w:rPr>
            </w:pPr>
          </w:p>
        </w:tc>
        <w:tc>
          <w:tcPr>
            <w:tcW w:w="873" w:type="dxa"/>
            <w:hideMark/>
          </w:tcPr>
          <w:p w14:paraId="3886047E" w14:textId="77777777" w:rsidR="000E77D7" w:rsidRDefault="000E77D7" w:rsidP="002222D7">
            <w:pPr>
              <w:pStyle w:val="FormAnswers"/>
              <w:jc w:val="right"/>
              <w:rPr>
                <w:rFonts w:asciiTheme="minorHAnsi" w:hAnsiTheme="minorHAnsi"/>
                <w:b/>
              </w:rPr>
            </w:pPr>
            <w:r>
              <w:rPr>
                <w:rFonts w:asciiTheme="minorHAnsi" w:hAnsiTheme="minorHAnsi"/>
                <w:b/>
              </w:rPr>
              <w:t>Date</w:t>
            </w:r>
          </w:p>
        </w:tc>
        <w:tc>
          <w:tcPr>
            <w:tcW w:w="3402" w:type="dxa"/>
          </w:tcPr>
          <w:p w14:paraId="0867256D" w14:textId="77777777" w:rsidR="000E77D7" w:rsidRDefault="000E77D7" w:rsidP="002222D7">
            <w:pPr>
              <w:pStyle w:val="FormAnswers"/>
              <w:rPr>
                <w:rFonts w:asciiTheme="minorHAnsi" w:hAnsiTheme="minorHAnsi"/>
                <w:b/>
              </w:rPr>
            </w:pPr>
          </w:p>
        </w:tc>
      </w:tr>
    </w:tbl>
    <w:p w14:paraId="490A9EEB" w14:textId="77777777" w:rsidR="00614577" w:rsidRDefault="00614577" w:rsidP="00201198"/>
    <w:p w14:paraId="48B85B60" w14:textId="77777777" w:rsidR="00D62D24" w:rsidRDefault="00D62D24" w:rsidP="00873AEB"/>
    <w:p w14:paraId="1A5EC093" w14:textId="77777777" w:rsidR="00D62D24" w:rsidRDefault="00D62D24" w:rsidP="00873AEB"/>
    <w:p w14:paraId="07F9EAFD" w14:textId="120E7360" w:rsidR="00D62D24" w:rsidRDefault="00D62D24" w:rsidP="00873AEB">
      <w:pPr>
        <w:sectPr w:rsidR="00D62D24" w:rsidSect="00E852F1">
          <w:headerReference w:type="default" r:id="rId29"/>
          <w:footerReference w:type="default" r:id="rId30"/>
          <w:pgSz w:w="12240" w:h="15840" w:code="1"/>
          <w:pgMar w:top="1440" w:right="1440" w:bottom="1440" w:left="1440" w:header="720" w:footer="720" w:gutter="0"/>
          <w:cols w:space="720"/>
          <w:docGrid w:linePitch="360"/>
        </w:sectPr>
      </w:pPr>
    </w:p>
    <w:p w14:paraId="4B6C3D8E" w14:textId="77777777" w:rsidR="00F65DA1" w:rsidRDefault="00F65DA1" w:rsidP="00D62D24">
      <w:pPr>
        <w:tabs>
          <w:tab w:val="left" w:pos="360"/>
          <w:tab w:val="left" w:pos="720"/>
          <w:tab w:val="left" w:pos="1080"/>
          <w:tab w:val="left" w:pos="1440"/>
          <w:tab w:val="left" w:pos="1800"/>
        </w:tabs>
        <w:suppressAutoHyphens/>
        <w:jc w:val="center"/>
        <w:rPr>
          <w:rFonts w:ascii="Times New Roman" w:hAnsi="Times New Roman"/>
          <w:b/>
          <w:sz w:val="24"/>
          <w:szCs w:val="24"/>
        </w:rPr>
      </w:pPr>
    </w:p>
    <w:p w14:paraId="2BB8C5E9" w14:textId="77777777" w:rsidR="00F65DA1" w:rsidRDefault="00F65DA1" w:rsidP="00D62D24">
      <w:pPr>
        <w:tabs>
          <w:tab w:val="left" w:pos="360"/>
          <w:tab w:val="left" w:pos="720"/>
          <w:tab w:val="left" w:pos="1080"/>
          <w:tab w:val="left" w:pos="1440"/>
          <w:tab w:val="left" w:pos="1800"/>
        </w:tabs>
        <w:suppressAutoHyphens/>
        <w:jc w:val="center"/>
        <w:rPr>
          <w:rFonts w:ascii="Times New Roman" w:hAnsi="Times New Roman"/>
          <w:b/>
          <w:sz w:val="24"/>
          <w:szCs w:val="24"/>
        </w:rPr>
      </w:pPr>
    </w:p>
    <w:p w14:paraId="71B7BFE0" w14:textId="12824C60" w:rsidR="00D62D24" w:rsidRPr="00201198" w:rsidRDefault="00D62D24" w:rsidP="00D62D24">
      <w:pPr>
        <w:tabs>
          <w:tab w:val="left" w:pos="360"/>
          <w:tab w:val="left" w:pos="720"/>
          <w:tab w:val="left" w:pos="1080"/>
          <w:tab w:val="left" w:pos="1440"/>
          <w:tab w:val="left" w:pos="1800"/>
        </w:tabs>
        <w:suppressAutoHyphens/>
        <w:jc w:val="center"/>
        <w:rPr>
          <w:rFonts w:ascii="Times New Roman" w:hAnsi="Times New Roman"/>
          <w:bCs/>
          <w:i/>
          <w:iCs/>
          <w:sz w:val="28"/>
          <w:szCs w:val="28"/>
        </w:rPr>
      </w:pPr>
      <w:r w:rsidRPr="00201198">
        <w:rPr>
          <w:rFonts w:ascii="Times New Roman" w:hAnsi="Times New Roman"/>
          <w:bCs/>
          <w:i/>
          <w:iCs/>
          <w:sz w:val="28"/>
          <w:szCs w:val="28"/>
        </w:rPr>
        <w:t xml:space="preserve">SEA OTTER </w:t>
      </w:r>
      <w:r w:rsidR="00CC16D6" w:rsidRPr="00201198">
        <w:rPr>
          <w:rFonts w:ascii="Times New Roman" w:hAnsi="Times New Roman"/>
          <w:bCs/>
          <w:i/>
          <w:iCs/>
          <w:sz w:val="28"/>
          <w:szCs w:val="28"/>
        </w:rPr>
        <w:t xml:space="preserve">RECOVERY </w:t>
      </w:r>
      <w:r w:rsidRPr="00201198">
        <w:rPr>
          <w:rFonts w:ascii="Times New Roman" w:hAnsi="Times New Roman"/>
          <w:bCs/>
          <w:i/>
          <w:iCs/>
          <w:sz w:val="28"/>
          <w:szCs w:val="28"/>
        </w:rPr>
        <w:t>FUND GRANTS</w:t>
      </w:r>
    </w:p>
    <w:p w14:paraId="3148E4FE" w14:textId="77777777" w:rsidR="00D62D24" w:rsidRPr="00201198" w:rsidRDefault="00D62D24" w:rsidP="00D62D24">
      <w:pPr>
        <w:tabs>
          <w:tab w:val="left" w:pos="360"/>
          <w:tab w:val="left" w:pos="720"/>
          <w:tab w:val="left" w:pos="1080"/>
          <w:tab w:val="left" w:pos="1440"/>
          <w:tab w:val="left" w:pos="1800"/>
        </w:tabs>
        <w:suppressAutoHyphens/>
        <w:jc w:val="center"/>
        <w:rPr>
          <w:rFonts w:ascii="Times New Roman" w:hAnsi="Times New Roman"/>
          <w:bCs/>
          <w:i/>
          <w:iCs/>
          <w:sz w:val="28"/>
          <w:szCs w:val="28"/>
        </w:rPr>
      </w:pPr>
      <w:r w:rsidRPr="00201198">
        <w:rPr>
          <w:rFonts w:ascii="Times New Roman" w:hAnsi="Times New Roman"/>
          <w:bCs/>
          <w:i/>
          <w:iCs/>
          <w:sz w:val="28"/>
          <w:szCs w:val="28"/>
        </w:rPr>
        <w:t>SAMPLE GRANT AGREEMENT</w:t>
      </w:r>
    </w:p>
    <w:p w14:paraId="5485BE69" w14:textId="6A8D369C" w:rsidR="00D62D24" w:rsidRDefault="00D62D24" w:rsidP="00D62D24">
      <w:pPr>
        <w:tabs>
          <w:tab w:val="left" w:pos="360"/>
          <w:tab w:val="left" w:pos="720"/>
          <w:tab w:val="left" w:pos="1080"/>
          <w:tab w:val="left" w:pos="1440"/>
          <w:tab w:val="left" w:pos="1800"/>
        </w:tabs>
        <w:suppressAutoHyphens/>
        <w:rPr>
          <w:rFonts w:ascii="Times New Roman" w:hAnsi="Times New Roman"/>
          <w:b/>
          <w:sz w:val="24"/>
          <w:szCs w:val="24"/>
        </w:rPr>
      </w:pPr>
    </w:p>
    <w:p w14:paraId="29E6AFB1" w14:textId="77777777" w:rsidR="00D62D24" w:rsidRPr="00D62D24" w:rsidRDefault="00D62D24" w:rsidP="00201198">
      <w:pPr>
        <w:keepNext/>
        <w:tabs>
          <w:tab w:val="left" w:pos="-1440"/>
          <w:tab w:val="left" w:pos="-965"/>
          <w:tab w:val="left" w:pos="-490"/>
          <w:tab w:val="left" w:pos="0"/>
          <w:tab w:val="left" w:pos="458"/>
          <w:tab w:val="left" w:pos="936"/>
          <w:tab w:val="left" w:pos="1410"/>
          <w:tab w:val="left" w:pos="1884"/>
          <w:tab w:val="left" w:pos="2359"/>
          <w:tab w:val="left" w:pos="2834"/>
          <w:tab w:val="left" w:pos="3312"/>
          <w:tab w:val="left" w:pos="3786"/>
          <w:tab w:val="left" w:pos="4260"/>
          <w:tab w:val="left" w:pos="4735"/>
          <w:tab w:val="left" w:pos="5210"/>
          <w:tab w:val="left" w:pos="5688"/>
          <w:tab w:val="left" w:pos="6162"/>
          <w:tab w:val="left" w:pos="6636"/>
          <w:tab w:val="left" w:pos="7111"/>
          <w:tab w:val="left" w:pos="7586"/>
          <w:tab w:val="left" w:pos="8064"/>
          <w:tab w:val="left" w:pos="8538"/>
          <w:tab w:val="left" w:pos="9012"/>
        </w:tabs>
        <w:suppressAutoHyphens/>
        <w:outlineLvl w:val="0"/>
        <w:rPr>
          <w:rFonts w:ascii="Times New Roman" w:hAnsi="Times New Roman"/>
          <w:sz w:val="24"/>
          <w:szCs w:val="20"/>
          <w:u w:val="single"/>
        </w:rPr>
      </w:pPr>
    </w:p>
    <w:p w14:paraId="11EEE236" w14:textId="77777777" w:rsidR="00D62D24" w:rsidRPr="00D62D24" w:rsidRDefault="00D62D24" w:rsidP="00D62D24">
      <w:pPr>
        <w:keepNext/>
        <w:tabs>
          <w:tab w:val="left" w:pos="-1440"/>
          <w:tab w:val="left" w:pos="-965"/>
          <w:tab w:val="left" w:pos="-490"/>
          <w:tab w:val="left" w:pos="0"/>
          <w:tab w:val="left" w:pos="458"/>
          <w:tab w:val="left" w:pos="936"/>
          <w:tab w:val="left" w:pos="1410"/>
          <w:tab w:val="left" w:pos="1884"/>
          <w:tab w:val="left" w:pos="2359"/>
          <w:tab w:val="left" w:pos="2834"/>
          <w:tab w:val="left" w:pos="3312"/>
          <w:tab w:val="left" w:pos="3786"/>
          <w:tab w:val="left" w:pos="4260"/>
          <w:tab w:val="left" w:pos="4735"/>
          <w:tab w:val="left" w:pos="5210"/>
          <w:tab w:val="left" w:pos="5688"/>
          <w:tab w:val="left" w:pos="6162"/>
          <w:tab w:val="left" w:pos="6636"/>
          <w:tab w:val="left" w:pos="7111"/>
          <w:tab w:val="left" w:pos="7586"/>
          <w:tab w:val="left" w:pos="8064"/>
          <w:tab w:val="left" w:pos="8538"/>
          <w:tab w:val="left" w:pos="9012"/>
        </w:tabs>
        <w:suppressAutoHyphens/>
        <w:ind w:left="2361" w:hanging="2361"/>
        <w:outlineLvl w:val="0"/>
        <w:rPr>
          <w:rFonts w:ascii="Times New Roman" w:hAnsi="Times New Roman"/>
          <w:b/>
          <w:bCs/>
          <w:sz w:val="24"/>
          <w:szCs w:val="20"/>
          <w:u w:val="single"/>
        </w:rPr>
      </w:pPr>
      <w:r w:rsidRPr="00D62D24">
        <w:rPr>
          <w:rFonts w:ascii="Times New Roman" w:hAnsi="Times New Roman"/>
          <w:b/>
          <w:bCs/>
          <w:sz w:val="24"/>
          <w:szCs w:val="20"/>
          <w:u w:val="single"/>
        </w:rPr>
        <w:t>SCOPE OF AGREEMENT</w:t>
      </w:r>
    </w:p>
    <w:p w14:paraId="1468DAFB" w14:textId="77777777" w:rsidR="00D62D24" w:rsidRPr="00D62D24" w:rsidRDefault="00D62D24" w:rsidP="00D62D24">
      <w:pPr>
        <w:tabs>
          <w:tab w:val="left" w:pos="6090"/>
        </w:tabs>
        <w:suppressAutoHyphens/>
        <w:rPr>
          <w:rFonts w:ascii="Times New Roman" w:hAnsi="Times New Roman"/>
          <w:sz w:val="24"/>
          <w:szCs w:val="24"/>
        </w:rPr>
      </w:pPr>
      <w:r w:rsidRPr="00D62D24">
        <w:rPr>
          <w:rFonts w:ascii="Times New Roman" w:hAnsi="Times New Roman"/>
          <w:sz w:val="24"/>
          <w:szCs w:val="24"/>
        </w:rPr>
        <w:tab/>
      </w:r>
    </w:p>
    <w:p w14:paraId="15A58CDA"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r w:rsidRPr="00D62D24">
        <w:rPr>
          <w:rFonts w:ascii="Times New Roman" w:hAnsi="Times New Roman"/>
          <w:sz w:val="24"/>
          <w:szCs w:val="24"/>
        </w:rPr>
        <w:t xml:space="preserve">Pursuant to Chapter </w:t>
      </w:r>
      <w:r w:rsidRPr="00D62D24">
        <w:rPr>
          <w:rFonts w:ascii="Times New Roman" w:hAnsi="Times New Roman"/>
          <w:sz w:val="24"/>
          <w:szCs w:val="24"/>
          <w:u w:val="single"/>
        </w:rPr>
        <w:t xml:space="preserve">        </w:t>
      </w:r>
      <w:r w:rsidRPr="00D62D24">
        <w:rPr>
          <w:rFonts w:ascii="Times New Roman" w:hAnsi="Times New Roman"/>
          <w:sz w:val="24"/>
          <w:szCs w:val="24"/>
        </w:rPr>
        <w:t xml:space="preserve"> of Division 21 of the California Public Resources Code, the State Coastal Conservancy (“the Conservancy”) hereby grants to </w:t>
      </w:r>
      <w:r w:rsidRPr="00D62D24">
        <w:rPr>
          <w:rFonts w:ascii="Times New Roman" w:hAnsi="Times New Roman"/>
          <w:b/>
          <w:sz w:val="24"/>
          <w:szCs w:val="24"/>
        </w:rPr>
        <w:t>[grantee name]</w:t>
      </w:r>
      <w:r w:rsidRPr="00D62D24">
        <w:rPr>
          <w:rFonts w:ascii="Times New Roman" w:hAnsi="Times New Roman"/>
          <w:sz w:val="24"/>
          <w:szCs w:val="24"/>
        </w:rPr>
        <w:t xml:space="preserve"> (“the grantee”) a sum not to exceed $ _______________ (_________________________ dollars), subject to this agreement.  The grantee shall use these funds to undertake the </w:t>
      </w:r>
      <w:r w:rsidRPr="00D62D24">
        <w:rPr>
          <w:rFonts w:ascii="Times New Roman" w:hAnsi="Times New Roman"/>
          <w:b/>
          <w:sz w:val="24"/>
          <w:szCs w:val="24"/>
        </w:rPr>
        <w:t>[project name]</w:t>
      </w:r>
      <w:r w:rsidRPr="00D62D24">
        <w:rPr>
          <w:rFonts w:ascii="Times New Roman" w:hAnsi="Times New Roman"/>
          <w:sz w:val="24"/>
          <w:szCs w:val="24"/>
        </w:rPr>
        <w:t xml:space="preserve"> (“the project”) for the </w:t>
      </w:r>
      <w:r w:rsidRPr="00D62D24">
        <w:rPr>
          <w:rFonts w:ascii="Times New Roman" w:hAnsi="Times New Roman"/>
          <w:b/>
          <w:sz w:val="24"/>
          <w:szCs w:val="24"/>
        </w:rPr>
        <w:t xml:space="preserve">[location] </w:t>
      </w:r>
      <w:r w:rsidRPr="00D62D24">
        <w:rPr>
          <w:rFonts w:ascii="Times New Roman" w:hAnsi="Times New Roman"/>
          <w:sz w:val="24"/>
          <w:szCs w:val="24"/>
        </w:rPr>
        <w:t xml:space="preserve">area of </w:t>
      </w:r>
      <w:r w:rsidRPr="00D62D24">
        <w:rPr>
          <w:rFonts w:ascii="Times New Roman" w:hAnsi="Times New Roman"/>
          <w:b/>
          <w:sz w:val="24"/>
          <w:szCs w:val="24"/>
        </w:rPr>
        <w:t>[city/county, etc.]</w:t>
      </w:r>
      <w:r w:rsidRPr="00D62D24">
        <w:rPr>
          <w:rFonts w:ascii="Times New Roman" w:hAnsi="Times New Roman"/>
          <w:sz w:val="24"/>
          <w:szCs w:val="24"/>
        </w:rPr>
        <w:t xml:space="preserve">, as shown on Exhibit </w:t>
      </w:r>
      <w:r w:rsidRPr="00D62D24">
        <w:rPr>
          <w:rFonts w:ascii="Times New Roman" w:hAnsi="Times New Roman"/>
          <w:sz w:val="24"/>
          <w:szCs w:val="24"/>
          <w:u w:val="single"/>
        </w:rPr>
        <w:t xml:space="preserve">    </w:t>
      </w:r>
      <w:proofErr w:type="gramStart"/>
      <w:r w:rsidRPr="00D62D24">
        <w:rPr>
          <w:rFonts w:ascii="Times New Roman" w:hAnsi="Times New Roman"/>
          <w:sz w:val="24"/>
          <w:szCs w:val="24"/>
          <w:u w:val="single"/>
        </w:rPr>
        <w:t xml:space="preserve">  </w:t>
      </w:r>
      <w:r w:rsidRPr="00D62D24">
        <w:rPr>
          <w:rFonts w:ascii="Times New Roman" w:hAnsi="Times New Roman"/>
          <w:sz w:val="24"/>
          <w:szCs w:val="24"/>
        </w:rPr>
        <w:t>,</w:t>
      </w:r>
      <w:proofErr w:type="gramEnd"/>
      <w:r w:rsidRPr="00D62D24">
        <w:rPr>
          <w:rFonts w:ascii="Times New Roman" w:hAnsi="Times New Roman"/>
          <w:sz w:val="24"/>
          <w:szCs w:val="24"/>
        </w:rPr>
        <w:t xml:space="preserve"> which is incorporated by reference and attached.</w:t>
      </w:r>
    </w:p>
    <w:p w14:paraId="0B194D7B"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p>
    <w:p w14:paraId="64BE29B2" w14:textId="77777777" w:rsidR="00D62D24" w:rsidRPr="00D62D24" w:rsidRDefault="00D62D24" w:rsidP="00D62D24">
      <w:pPr>
        <w:tabs>
          <w:tab w:val="left" w:pos="360"/>
          <w:tab w:val="left" w:pos="720"/>
          <w:tab w:val="left" w:pos="1080"/>
          <w:tab w:val="left" w:pos="1440"/>
          <w:tab w:val="left" w:pos="1800"/>
        </w:tabs>
        <w:suppressAutoHyphens/>
        <w:ind w:left="720"/>
        <w:rPr>
          <w:rFonts w:ascii="Times New Roman" w:hAnsi="Times New Roman"/>
          <w:sz w:val="24"/>
          <w:szCs w:val="24"/>
        </w:rPr>
      </w:pPr>
      <w:r w:rsidRPr="00D62D24">
        <w:rPr>
          <w:rFonts w:ascii="Times New Roman" w:hAnsi="Times New Roman"/>
          <w:sz w:val="24"/>
          <w:szCs w:val="24"/>
        </w:rPr>
        <w:t>[</w:t>
      </w:r>
      <w:r w:rsidRPr="00D62D24">
        <w:rPr>
          <w:rFonts w:ascii="Times New Roman" w:hAnsi="Times New Roman"/>
          <w:b/>
          <w:sz w:val="24"/>
          <w:szCs w:val="24"/>
        </w:rPr>
        <w:t>Add project description here</w:t>
      </w:r>
      <w:r w:rsidRPr="00D62D24">
        <w:rPr>
          <w:rFonts w:ascii="Times New Roman" w:hAnsi="Times New Roman"/>
          <w:sz w:val="24"/>
          <w:szCs w:val="24"/>
        </w:rPr>
        <w:t>]</w:t>
      </w:r>
    </w:p>
    <w:p w14:paraId="6E526C7A" w14:textId="77777777" w:rsidR="00D62D24" w:rsidRPr="00D62D24" w:rsidRDefault="00D62D24" w:rsidP="00D62D24">
      <w:pPr>
        <w:tabs>
          <w:tab w:val="left" w:pos="360"/>
          <w:tab w:val="left" w:pos="720"/>
          <w:tab w:val="left" w:pos="1080"/>
          <w:tab w:val="left" w:pos="1440"/>
          <w:tab w:val="left" w:pos="1800"/>
        </w:tabs>
        <w:suppressAutoHyphens/>
        <w:jc w:val="center"/>
        <w:rPr>
          <w:rFonts w:ascii="Times New Roman" w:hAnsi="Times New Roman"/>
          <w:sz w:val="24"/>
          <w:szCs w:val="24"/>
        </w:rPr>
      </w:pPr>
    </w:p>
    <w:p w14:paraId="6B1863DA"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r w:rsidRPr="00D62D24">
        <w:rPr>
          <w:rFonts w:ascii="Times New Roman" w:hAnsi="Times New Roman"/>
          <w:sz w:val="24"/>
          <w:szCs w:val="24"/>
        </w:rPr>
        <w:t>The grantee shall carry out the project in accordance with this agreement and a work program as provided in the “</w:t>
      </w:r>
      <w:r w:rsidRPr="00D62D24">
        <w:rPr>
          <w:rFonts w:ascii="Times New Roman" w:hAnsi="Times New Roman"/>
          <w:caps/>
          <w:sz w:val="24"/>
          <w:szCs w:val="24"/>
        </w:rPr>
        <w:t xml:space="preserve">Work Program” </w:t>
      </w:r>
      <w:r w:rsidRPr="00D62D24">
        <w:rPr>
          <w:rFonts w:ascii="Times New Roman" w:hAnsi="Times New Roman"/>
          <w:sz w:val="24"/>
          <w:szCs w:val="24"/>
        </w:rPr>
        <w:t>section, below.  The grantee shall provide any funds beyond those granted under this agreement which are needed to complete the project.</w:t>
      </w:r>
    </w:p>
    <w:p w14:paraId="21BB92D1"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p>
    <w:p w14:paraId="33FC0FB4"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p>
    <w:p w14:paraId="67F33392" w14:textId="77777777" w:rsidR="00D62D24" w:rsidRPr="00D62D24" w:rsidRDefault="00D62D24" w:rsidP="00D62D24">
      <w:pPr>
        <w:keepNext/>
        <w:tabs>
          <w:tab w:val="left" w:pos="-1440"/>
          <w:tab w:val="left" w:pos="-965"/>
          <w:tab w:val="left" w:pos="-490"/>
          <w:tab w:val="left" w:pos="0"/>
          <w:tab w:val="left" w:pos="458"/>
          <w:tab w:val="left" w:pos="936"/>
          <w:tab w:val="left" w:pos="1410"/>
          <w:tab w:val="left" w:pos="1884"/>
          <w:tab w:val="left" w:pos="2359"/>
          <w:tab w:val="left" w:pos="2834"/>
          <w:tab w:val="left" w:pos="3312"/>
          <w:tab w:val="left" w:pos="3786"/>
          <w:tab w:val="left" w:pos="4260"/>
          <w:tab w:val="left" w:pos="4735"/>
          <w:tab w:val="left" w:pos="5210"/>
          <w:tab w:val="left" w:pos="5688"/>
          <w:tab w:val="left" w:pos="6162"/>
          <w:tab w:val="left" w:pos="6636"/>
          <w:tab w:val="left" w:pos="7111"/>
          <w:tab w:val="left" w:pos="7586"/>
          <w:tab w:val="left" w:pos="8064"/>
          <w:tab w:val="left" w:pos="8538"/>
          <w:tab w:val="left" w:pos="9012"/>
        </w:tabs>
        <w:suppressAutoHyphens/>
        <w:outlineLvl w:val="0"/>
        <w:rPr>
          <w:rFonts w:ascii="Times New Roman" w:hAnsi="Times New Roman"/>
          <w:b/>
          <w:sz w:val="24"/>
          <w:szCs w:val="20"/>
          <w:u w:val="single"/>
        </w:rPr>
      </w:pPr>
      <w:r w:rsidRPr="00D62D24">
        <w:rPr>
          <w:rFonts w:ascii="Times New Roman" w:hAnsi="Times New Roman"/>
          <w:b/>
          <w:sz w:val="24"/>
          <w:szCs w:val="20"/>
          <w:u w:val="single"/>
        </w:rPr>
        <w:t>CONDITIONS PRECEDENT TO COMMENCEMENT OF PROJECT AND DISBURSEMENT</w:t>
      </w:r>
    </w:p>
    <w:p w14:paraId="780E574E"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p>
    <w:p w14:paraId="5938416C"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r w:rsidRPr="00D62D24">
        <w:rPr>
          <w:rFonts w:ascii="Times New Roman" w:hAnsi="Times New Roman"/>
          <w:sz w:val="24"/>
          <w:szCs w:val="24"/>
        </w:rPr>
        <w:t xml:space="preserve">The grantee shall not commence the </w:t>
      </w:r>
      <w:proofErr w:type="gramStart"/>
      <w:r w:rsidRPr="00D62D24">
        <w:rPr>
          <w:rFonts w:ascii="Times New Roman" w:hAnsi="Times New Roman"/>
          <w:sz w:val="24"/>
          <w:szCs w:val="24"/>
        </w:rPr>
        <w:t>project</w:t>
      </w:r>
      <w:proofErr w:type="gramEnd"/>
      <w:r w:rsidRPr="00D62D24">
        <w:rPr>
          <w:rFonts w:ascii="Times New Roman" w:hAnsi="Times New Roman"/>
          <w:sz w:val="24"/>
          <w:szCs w:val="24"/>
        </w:rPr>
        <w:t xml:space="preserve"> and the Conservancy shall not be obligated to disburse any funds under this agreement until the following conditions precedent have been met:</w:t>
      </w:r>
    </w:p>
    <w:p w14:paraId="5E32B043"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p>
    <w:p w14:paraId="59A0E6FC" w14:textId="77777777" w:rsidR="00D62D24" w:rsidRPr="00D62D24" w:rsidRDefault="00D62D24" w:rsidP="00D62D24">
      <w:pPr>
        <w:tabs>
          <w:tab w:val="left" w:pos="360"/>
          <w:tab w:val="left" w:pos="720"/>
          <w:tab w:val="left" w:pos="1080"/>
          <w:tab w:val="left" w:pos="1440"/>
          <w:tab w:val="left" w:pos="1800"/>
        </w:tabs>
        <w:suppressAutoHyphens/>
        <w:ind w:left="360" w:hanging="360"/>
        <w:rPr>
          <w:rFonts w:ascii="Times New Roman" w:hAnsi="Times New Roman"/>
          <w:sz w:val="24"/>
          <w:szCs w:val="24"/>
        </w:rPr>
      </w:pPr>
      <w:r w:rsidRPr="00D62D24">
        <w:rPr>
          <w:rFonts w:ascii="Times New Roman" w:hAnsi="Times New Roman"/>
          <w:sz w:val="24"/>
          <w:szCs w:val="24"/>
        </w:rPr>
        <w:t>1.</w:t>
      </w:r>
      <w:r w:rsidRPr="00D62D24">
        <w:rPr>
          <w:rFonts w:ascii="Times New Roman" w:hAnsi="Times New Roman"/>
          <w:sz w:val="24"/>
          <w:szCs w:val="24"/>
        </w:rPr>
        <w:tab/>
        <w:t xml:space="preserve">The </w:t>
      </w:r>
      <w:r w:rsidRPr="00D62D24">
        <w:rPr>
          <w:rFonts w:ascii="Times New Roman" w:hAnsi="Times New Roman"/>
          <w:b/>
          <w:sz w:val="24"/>
          <w:szCs w:val="24"/>
        </w:rPr>
        <w:t>[governing board]</w:t>
      </w:r>
      <w:r w:rsidRPr="00D62D24">
        <w:rPr>
          <w:rFonts w:ascii="Times New Roman" w:hAnsi="Times New Roman"/>
          <w:sz w:val="24"/>
          <w:szCs w:val="24"/>
        </w:rPr>
        <w:t xml:space="preserve"> </w:t>
      </w:r>
      <w:r w:rsidRPr="00D62D24">
        <w:rPr>
          <w:rFonts w:ascii="Times New Roman" w:hAnsi="Times New Roman"/>
          <w:sz w:val="24"/>
          <w:szCs w:val="20"/>
        </w:rPr>
        <w:t xml:space="preserve">of the grantee has adopted a resolution designating positions whose incumbents are authorized to negotiate and execute this agreement and amendments to it on behalf of the grantee.    </w:t>
      </w:r>
    </w:p>
    <w:p w14:paraId="0CCA39ED" w14:textId="77777777" w:rsidR="00D62D24" w:rsidRPr="00D62D24" w:rsidRDefault="00D62D24" w:rsidP="00D62D24">
      <w:pPr>
        <w:tabs>
          <w:tab w:val="left" w:pos="360"/>
          <w:tab w:val="left" w:pos="720"/>
          <w:tab w:val="left" w:pos="1080"/>
          <w:tab w:val="left" w:pos="1440"/>
          <w:tab w:val="left" w:pos="1800"/>
        </w:tabs>
        <w:suppressAutoHyphens/>
        <w:ind w:left="458" w:hanging="458"/>
        <w:rPr>
          <w:rFonts w:ascii="Times New Roman" w:hAnsi="Times New Roman"/>
          <w:sz w:val="24"/>
          <w:szCs w:val="24"/>
        </w:rPr>
      </w:pPr>
    </w:p>
    <w:p w14:paraId="451CED8C" w14:textId="77777777" w:rsidR="00D62D24" w:rsidRPr="00D62D24" w:rsidRDefault="00D62D24" w:rsidP="00D62D24">
      <w:pPr>
        <w:tabs>
          <w:tab w:val="left" w:pos="360"/>
          <w:tab w:val="left" w:pos="720"/>
          <w:tab w:val="left" w:pos="1080"/>
          <w:tab w:val="left" w:pos="1440"/>
          <w:tab w:val="left" w:pos="1800"/>
        </w:tabs>
        <w:suppressAutoHyphens/>
        <w:ind w:left="360" w:hanging="360"/>
        <w:rPr>
          <w:rFonts w:ascii="Times New Roman" w:hAnsi="Times New Roman"/>
          <w:sz w:val="24"/>
          <w:szCs w:val="24"/>
        </w:rPr>
      </w:pPr>
      <w:r w:rsidRPr="00D62D24">
        <w:rPr>
          <w:rFonts w:ascii="Times New Roman" w:hAnsi="Times New Roman"/>
          <w:sz w:val="24"/>
          <w:szCs w:val="24"/>
        </w:rPr>
        <w:t>2.</w:t>
      </w:r>
      <w:r w:rsidRPr="00D62D24">
        <w:rPr>
          <w:rFonts w:ascii="Times New Roman" w:hAnsi="Times New Roman"/>
          <w:sz w:val="24"/>
          <w:szCs w:val="24"/>
        </w:rPr>
        <w:tab/>
        <w:t>The Executive Officer of the Conservancy (“Executive Officer”) has approved in writing:</w:t>
      </w:r>
    </w:p>
    <w:p w14:paraId="01D1F366"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p>
    <w:p w14:paraId="6E7333DE" w14:textId="77777777" w:rsidR="00D62D24" w:rsidRPr="00D62D24" w:rsidRDefault="00D62D24" w:rsidP="00D62D24">
      <w:pPr>
        <w:tabs>
          <w:tab w:val="left" w:pos="360"/>
          <w:tab w:val="left" w:pos="720"/>
          <w:tab w:val="left" w:pos="1080"/>
          <w:tab w:val="left" w:pos="1440"/>
          <w:tab w:val="left" w:pos="1800"/>
        </w:tabs>
        <w:suppressAutoHyphens/>
        <w:ind w:left="720" w:hanging="360"/>
        <w:rPr>
          <w:rFonts w:ascii="Times New Roman" w:hAnsi="Times New Roman"/>
          <w:sz w:val="24"/>
          <w:szCs w:val="24"/>
        </w:rPr>
      </w:pPr>
      <w:r w:rsidRPr="00D62D24">
        <w:rPr>
          <w:rFonts w:ascii="Times New Roman" w:hAnsi="Times New Roman"/>
          <w:sz w:val="24"/>
          <w:szCs w:val="24"/>
        </w:rPr>
        <w:t>a.</w:t>
      </w:r>
      <w:r w:rsidRPr="00D62D24">
        <w:rPr>
          <w:rFonts w:ascii="Times New Roman" w:hAnsi="Times New Roman"/>
          <w:sz w:val="24"/>
          <w:szCs w:val="24"/>
        </w:rPr>
        <w:tab/>
        <w:t>The work program for the project as provided in the “WORK PROGRAM” section, below.</w:t>
      </w:r>
    </w:p>
    <w:p w14:paraId="5499C51C"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p>
    <w:p w14:paraId="2A2B9E83" w14:textId="77777777" w:rsidR="00D62D24" w:rsidRPr="00D62D24" w:rsidRDefault="00D62D24" w:rsidP="00D62D24">
      <w:pPr>
        <w:tabs>
          <w:tab w:val="left" w:pos="360"/>
          <w:tab w:val="left" w:pos="720"/>
          <w:tab w:val="left" w:pos="1080"/>
          <w:tab w:val="left" w:pos="1440"/>
          <w:tab w:val="left" w:pos="1800"/>
        </w:tabs>
        <w:suppressAutoHyphens/>
        <w:ind w:left="1080" w:hanging="1080"/>
        <w:rPr>
          <w:rFonts w:ascii="Times New Roman" w:hAnsi="Times New Roman"/>
          <w:sz w:val="24"/>
          <w:szCs w:val="24"/>
        </w:rPr>
      </w:pPr>
      <w:r w:rsidRPr="00D62D24">
        <w:rPr>
          <w:rFonts w:ascii="Times New Roman" w:hAnsi="Times New Roman"/>
          <w:sz w:val="24"/>
          <w:szCs w:val="24"/>
        </w:rPr>
        <w:tab/>
        <w:t>b.</w:t>
      </w:r>
      <w:r w:rsidRPr="00D62D24">
        <w:rPr>
          <w:rFonts w:ascii="Times New Roman" w:hAnsi="Times New Roman"/>
          <w:sz w:val="24"/>
          <w:szCs w:val="24"/>
        </w:rPr>
        <w:tab/>
        <w:t>All contractors that the grantee intends to retain in connection with the project.</w:t>
      </w:r>
    </w:p>
    <w:p w14:paraId="666CCB2C" w14:textId="77777777" w:rsidR="00D62D24" w:rsidRPr="00D62D24" w:rsidRDefault="00D62D24" w:rsidP="00D62D24">
      <w:pPr>
        <w:tabs>
          <w:tab w:val="left" w:pos="360"/>
          <w:tab w:val="left" w:pos="720"/>
          <w:tab w:val="left" w:pos="1080"/>
          <w:tab w:val="left" w:pos="1440"/>
          <w:tab w:val="left" w:pos="1800"/>
        </w:tabs>
        <w:suppressAutoHyphens/>
        <w:ind w:left="936" w:hanging="936"/>
        <w:rPr>
          <w:rFonts w:ascii="Times New Roman" w:hAnsi="Times New Roman"/>
          <w:sz w:val="24"/>
          <w:szCs w:val="24"/>
        </w:rPr>
      </w:pPr>
    </w:p>
    <w:p w14:paraId="76BB510A"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r w:rsidRPr="00D62D24">
        <w:rPr>
          <w:rFonts w:ascii="Times New Roman" w:hAnsi="Times New Roman"/>
          <w:sz w:val="24"/>
          <w:szCs w:val="24"/>
        </w:rPr>
        <w:t>3.</w:t>
      </w:r>
      <w:r w:rsidRPr="00D62D24">
        <w:rPr>
          <w:rFonts w:ascii="Times New Roman" w:hAnsi="Times New Roman"/>
          <w:sz w:val="24"/>
          <w:szCs w:val="24"/>
        </w:rPr>
        <w:tab/>
        <w:t>The grantee has provided written evidence to the Conservancy that:</w:t>
      </w:r>
    </w:p>
    <w:p w14:paraId="0B20E8B8"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p>
    <w:p w14:paraId="088C8688" w14:textId="77777777" w:rsidR="00D62D24" w:rsidRPr="00D62D24" w:rsidRDefault="00D62D24" w:rsidP="00D62D24">
      <w:pPr>
        <w:tabs>
          <w:tab w:val="left" w:pos="360"/>
          <w:tab w:val="left" w:pos="720"/>
          <w:tab w:val="left" w:pos="1080"/>
          <w:tab w:val="left" w:pos="1440"/>
          <w:tab w:val="left" w:pos="1800"/>
        </w:tabs>
        <w:suppressAutoHyphens/>
        <w:ind w:left="720" w:hanging="360"/>
        <w:rPr>
          <w:rFonts w:ascii="Times New Roman" w:hAnsi="Times New Roman"/>
          <w:sz w:val="24"/>
          <w:szCs w:val="24"/>
        </w:rPr>
      </w:pPr>
      <w:r w:rsidRPr="00D62D24">
        <w:rPr>
          <w:rFonts w:ascii="Times New Roman" w:hAnsi="Times New Roman"/>
          <w:sz w:val="24"/>
          <w:szCs w:val="24"/>
        </w:rPr>
        <w:t>a.</w:t>
      </w:r>
      <w:r w:rsidRPr="00D62D24">
        <w:rPr>
          <w:rFonts w:ascii="Times New Roman" w:hAnsi="Times New Roman"/>
          <w:b/>
          <w:sz w:val="24"/>
          <w:szCs w:val="24"/>
        </w:rPr>
        <w:tab/>
      </w:r>
      <w:r w:rsidRPr="00D62D24">
        <w:rPr>
          <w:rFonts w:ascii="Times New Roman" w:hAnsi="Times New Roman"/>
          <w:sz w:val="24"/>
          <w:szCs w:val="24"/>
        </w:rPr>
        <w:t>The grantee has provided for required insurance coverage, including additional insured endorsement, as described in the “INSURANCE” section, below.</w:t>
      </w:r>
    </w:p>
    <w:p w14:paraId="1211BEEA"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p>
    <w:p w14:paraId="4DD5D0A1" w14:textId="77777777" w:rsidR="00D62D24" w:rsidRPr="00D62D24" w:rsidRDefault="00D62D24" w:rsidP="00D62D24">
      <w:pPr>
        <w:keepNext/>
        <w:tabs>
          <w:tab w:val="left" w:pos="-1440"/>
          <w:tab w:val="left" w:pos="-965"/>
          <w:tab w:val="left" w:pos="-490"/>
          <w:tab w:val="left" w:pos="0"/>
          <w:tab w:val="left" w:pos="458"/>
          <w:tab w:val="left" w:pos="936"/>
          <w:tab w:val="left" w:pos="1410"/>
          <w:tab w:val="left" w:pos="1884"/>
          <w:tab w:val="left" w:pos="2359"/>
          <w:tab w:val="left" w:pos="2834"/>
          <w:tab w:val="left" w:pos="3312"/>
          <w:tab w:val="left" w:pos="3786"/>
          <w:tab w:val="left" w:pos="4260"/>
          <w:tab w:val="left" w:pos="4735"/>
          <w:tab w:val="left" w:pos="5210"/>
          <w:tab w:val="left" w:pos="5688"/>
          <w:tab w:val="left" w:pos="6162"/>
          <w:tab w:val="left" w:pos="6636"/>
          <w:tab w:val="left" w:pos="7111"/>
          <w:tab w:val="left" w:pos="7586"/>
          <w:tab w:val="left" w:pos="8064"/>
          <w:tab w:val="left" w:pos="8538"/>
          <w:tab w:val="left" w:pos="9012"/>
        </w:tabs>
        <w:suppressAutoHyphens/>
        <w:ind w:left="2361" w:hanging="2361"/>
        <w:outlineLvl w:val="0"/>
        <w:rPr>
          <w:rFonts w:ascii="Times New Roman" w:hAnsi="Times New Roman"/>
          <w:b/>
          <w:sz w:val="24"/>
          <w:szCs w:val="20"/>
          <w:u w:val="single"/>
        </w:rPr>
      </w:pPr>
      <w:r w:rsidRPr="00D62D24">
        <w:rPr>
          <w:rFonts w:ascii="Times New Roman" w:hAnsi="Times New Roman"/>
          <w:b/>
          <w:sz w:val="24"/>
          <w:szCs w:val="20"/>
          <w:u w:val="single"/>
        </w:rPr>
        <w:lastRenderedPageBreak/>
        <w:t>TERM OF AGREEMENT</w:t>
      </w:r>
    </w:p>
    <w:p w14:paraId="1EB17E1E" w14:textId="77777777" w:rsidR="00D62D24" w:rsidRPr="00D62D24" w:rsidRDefault="00D62D24" w:rsidP="00D62D24">
      <w:pPr>
        <w:keepNext/>
        <w:tabs>
          <w:tab w:val="left" w:pos="360"/>
          <w:tab w:val="left" w:pos="720"/>
          <w:tab w:val="left" w:pos="1080"/>
          <w:tab w:val="left" w:pos="1440"/>
          <w:tab w:val="left" w:pos="1800"/>
        </w:tabs>
        <w:suppressAutoHyphens/>
        <w:rPr>
          <w:rFonts w:ascii="Times New Roman" w:hAnsi="Times New Roman"/>
          <w:sz w:val="24"/>
          <w:szCs w:val="24"/>
        </w:rPr>
      </w:pPr>
    </w:p>
    <w:p w14:paraId="1A3FFF45" w14:textId="622759E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r w:rsidRPr="00D62D24">
        <w:rPr>
          <w:rFonts w:ascii="Times New Roman" w:hAnsi="Times New Roman"/>
          <w:sz w:val="24"/>
          <w:szCs w:val="24"/>
        </w:rPr>
        <w:t xml:space="preserve">This agreement shall take effect when signed by both parties and received in the office of the Conservancy together with the resolution described in the “CONDITIONS PRECEDENT TO COMMENCEMENT OF PROJECT AND DISBURSEMENT” section of this agreement.  </w:t>
      </w:r>
      <w:r w:rsidR="00A7298E" w:rsidRPr="00A7298E">
        <w:rPr>
          <w:rFonts w:ascii="Times New Roman" w:hAnsi="Times New Roman"/>
          <w:sz w:val="24"/>
          <w:szCs w:val="24"/>
        </w:rPr>
        <w:t>This agreement may be signed electronically using a process specified by the Conservancy</w:t>
      </w:r>
      <w:r w:rsidRPr="00D62D24">
        <w:rPr>
          <w:rFonts w:ascii="Times New Roman" w:hAnsi="Times New Roman"/>
          <w:sz w:val="24"/>
          <w:szCs w:val="24"/>
        </w:rPr>
        <w:t>.</w:t>
      </w:r>
    </w:p>
    <w:p w14:paraId="2430C0A7"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p>
    <w:p w14:paraId="7D5B7E30"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r w:rsidRPr="00D62D24">
        <w:rPr>
          <w:rFonts w:ascii="Times New Roman" w:hAnsi="Times New Roman"/>
          <w:sz w:val="24"/>
          <w:szCs w:val="24"/>
        </w:rPr>
        <w:t xml:space="preserve">This agreement shall run from its effective date through </w:t>
      </w:r>
      <w:r w:rsidRPr="00D62D24">
        <w:rPr>
          <w:rFonts w:ascii="Times New Roman" w:hAnsi="Times New Roman"/>
          <w:sz w:val="24"/>
          <w:szCs w:val="24"/>
          <w:u w:val="single"/>
        </w:rPr>
        <w:t xml:space="preserve">                      </w:t>
      </w:r>
      <w:proofErr w:type="gramStart"/>
      <w:r w:rsidRPr="00D62D24">
        <w:rPr>
          <w:rFonts w:ascii="Times New Roman" w:hAnsi="Times New Roman"/>
          <w:sz w:val="24"/>
          <w:szCs w:val="24"/>
          <w:u w:val="single"/>
        </w:rPr>
        <w:t xml:space="preserve">  </w:t>
      </w:r>
      <w:r w:rsidRPr="00D62D24">
        <w:rPr>
          <w:rFonts w:ascii="Times New Roman" w:hAnsi="Times New Roman"/>
          <w:sz w:val="24"/>
          <w:szCs w:val="24"/>
        </w:rPr>
        <w:t>,</w:t>
      </w:r>
      <w:proofErr w:type="gramEnd"/>
      <w:r w:rsidRPr="00D62D24">
        <w:rPr>
          <w:rFonts w:ascii="Times New Roman" w:hAnsi="Times New Roman"/>
          <w:sz w:val="24"/>
          <w:szCs w:val="24"/>
        </w:rPr>
        <w:t xml:space="preserve"> 20</w:t>
      </w:r>
      <w:r w:rsidRPr="00D62D24">
        <w:rPr>
          <w:rFonts w:ascii="Times New Roman" w:hAnsi="Times New Roman"/>
          <w:b/>
          <w:bCs/>
          <w:sz w:val="24"/>
          <w:szCs w:val="24"/>
        </w:rPr>
        <w:t>__</w:t>
      </w:r>
      <w:r w:rsidRPr="00D62D24">
        <w:rPr>
          <w:rFonts w:ascii="Times New Roman" w:hAnsi="Times New Roman"/>
          <w:sz w:val="24"/>
          <w:szCs w:val="24"/>
        </w:rPr>
        <w:t xml:space="preserve"> (“the termination date”) unless otherwise terminated or amended as provided in this agreement.  However, all work shall be completed by </w:t>
      </w:r>
      <w:r w:rsidRPr="00D62D24">
        <w:rPr>
          <w:rFonts w:ascii="Times New Roman" w:hAnsi="Times New Roman"/>
          <w:sz w:val="24"/>
          <w:szCs w:val="24"/>
          <w:u w:val="single"/>
        </w:rPr>
        <w:t xml:space="preserve">                             </w:t>
      </w:r>
      <w:proofErr w:type="gramStart"/>
      <w:r w:rsidRPr="00D62D24">
        <w:rPr>
          <w:rFonts w:ascii="Times New Roman" w:hAnsi="Times New Roman"/>
          <w:sz w:val="24"/>
          <w:szCs w:val="24"/>
          <w:u w:val="single"/>
        </w:rPr>
        <w:t xml:space="preserve">  </w:t>
      </w:r>
      <w:r w:rsidRPr="00D62D24">
        <w:rPr>
          <w:rFonts w:ascii="Times New Roman" w:hAnsi="Times New Roman"/>
          <w:b/>
          <w:sz w:val="24"/>
          <w:szCs w:val="24"/>
        </w:rPr>
        <w:t xml:space="preserve"> [</w:t>
      </w:r>
      <w:proofErr w:type="gramEnd"/>
      <w:r w:rsidRPr="00D62D24">
        <w:rPr>
          <w:rFonts w:ascii="Times New Roman" w:hAnsi="Times New Roman"/>
          <w:b/>
          <w:sz w:val="24"/>
          <w:szCs w:val="24"/>
        </w:rPr>
        <w:t>usually three months earlier than termination date]</w:t>
      </w:r>
      <w:r w:rsidRPr="00D62D24">
        <w:rPr>
          <w:rFonts w:ascii="Times New Roman" w:hAnsi="Times New Roman"/>
          <w:sz w:val="24"/>
          <w:szCs w:val="24"/>
        </w:rPr>
        <w:t xml:space="preserve"> (“the completion date”).</w:t>
      </w:r>
    </w:p>
    <w:p w14:paraId="3A04E821"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p>
    <w:p w14:paraId="694A1B05"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p>
    <w:p w14:paraId="5AFB7145" w14:textId="77777777" w:rsidR="00D62D24" w:rsidRPr="00D62D24" w:rsidRDefault="00D62D24" w:rsidP="00D62D24">
      <w:pPr>
        <w:keepNext/>
        <w:tabs>
          <w:tab w:val="left" w:pos="-1440"/>
          <w:tab w:val="left" w:pos="-965"/>
          <w:tab w:val="left" w:pos="-490"/>
          <w:tab w:val="left" w:pos="0"/>
          <w:tab w:val="left" w:pos="458"/>
          <w:tab w:val="left" w:pos="936"/>
          <w:tab w:val="left" w:pos="1410"/>
          <w:tab w:val="left" w:pos="1884"/>
          <w:tab w:val="left" w:pos="2359"/>
          <w:tab w:val="left" w:pos="2834"/>
          <w:tab w:val="left" w:pos="3312"/>
          <w:tab w:val="left" w:pos="3786"/>
          <w:tab w:val="left" w:pos="4260"/>
          <w:tab w:val="left" w:pos="4735"/>
          <w:tab w:val="left" w:pos="5210"/>
          <w:tab w:val="left" w:pos="5688"/>
          <w:tab w:val="left" w:pos="6162"/>
          <w:tab w:val="left" w:pos="6636"/>
          <w:tab w:val="left" w:pos="7111"/>
          <w:tab w:val="left" w:pos="7586"/>
          <w:tab w:val="left" w:pos="8064"/>
          <w:tab w:val="left" w:pos="8538"/>
          <w:tab w:val="left" w:pos="9012"/>
        </w:tabs>
        <w:suppressAutoHyphens/>
        <w:ind w:left="2361" w:hanging="2361"/>
        <w:outlineLvl w:val="0"/>
        <w:rPr>
          <w:rFonts w:ascii="Times New Roman" w:hAnsi="Times New Roman"/>
          <w:b/>
          <w:sz w:val="24"/>
          <w:szCs w:val="20"/>
          <w:u w:val="single"/>
        </w:rPr>
      </w:pPr>
      <w:r w:rsidRPr="00D62D24">
        <w:rPr>
          <w:rFonts w:ascii="Times New Roman" w:hAnsi="Times New Roman"/>
          <w:b/>
          <w:sz w:val="24"/>
          <w:szCs w:val="20"/>
          <w:u w:val="single"/>
        </w:rPr>
        <w:t>AUTHORIZATION</w:t>
      </w:r>
    </w:p>
    <w:p w14:paraId="7B3557D4"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p>
    <w:p w14:paraId="48775235" w14:textId="219945EC"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r w:rsidRPr="00D62D24">
        <w:rPr>
          <w:rFonts w:ascii="Times New Roman" w:hAnsi="Times New Roman"/>
          <w:sz w:val="24"/>
          <w:szCs w:val="24"/>
        </w:rPr>
        <w:t xml:space="preserve">The signature of the Executive Officer of the Conservancy on this agreement certifies that at its </w:t>
      </w:r>
      <w:r w:rsidRPr="00D62D24">
        <w:rPr>
          <w:rFonts w:ascii="Times New Roman" w:hAnsi="Times New Roman"/>
          <w:sz w:val="24"/>
          <w:szCs w:val="24"/>
          <w:u w:val="single"/>
        </w:rPr>
        <w:t xml:space="preserve">                          </w:t>
      </w:r>
      <w:r w:rsidR="00B51D52">
        <w:rPr>
          <w:rFonts w:ascii="Times New Roman" w:hAnsi="Times New Roman"/>
          <w:sz w:val="24"/>
          <w:szCs w:val="24"/>
          <w:u w:val="single"/>
        </w:rPr>
        <w:t>_____</w:t>
      </w:r>
      <w:r w:rsidRPr="00D62D24">
        <w:rPr>
          <w:rFonts w:ascii="Times New Roman" w:hAnsi="Times New Roman"/>
          <w:sz w:val="24"/>
          <w:szCs w:val="24"/>
        </w:rPr>
        <w:t>, 20___ meeting, the Conservancy adopted the resolution included in the staff recommendation attached as Exhibit A.  This agreement is executed under that authorization.</w:t>
      </w:r>
    </w:p>
    <w:p w14:paraId="24998E34" w14:textId="77777777" w:rsidR="00D62D24" w:rsidRPr="00D62D24" w:rsidRDefault="00D62D24" w:rsidP="00D62D24">
      <w:pPr>
        <w:keepNext/>
        <w:tabs>
          <w:tab w:val="left" w:pos="360"/>
          <w:tab w:val="left" w:pos="720"/>
          <w:tab w:val="left" w:pos="1080"/>
          <w:tab w:val="left" w:pos="1440"/>
          <w:tab w:val="left" w:pos="1800"/>
        </w:tabs>
        <w:suppressAutoHyphens/>
        <w:outlineLvl w:val="4"/>
        <w:rPr>
          <w:rFonts w:ascii="Times New Roman" w:hAnsi="Times New Roman"/>
          <w:sz w:val="24"/>
          <w:szCs w:val="24"/>
          <w:u w:val="single"/>
        </w:rPr>
      </w:pPr>
    </w:p>
    <w:p w14:paraId="31F1174A"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p>
    <w:p w14:paraId="091746C8" w14:textId="77777777" w:rsidR="00D62D24" w:rsidRPr="00D62D24" w:rsidRDefault="00D62D24" w:rsidP="00D62D24">
      <w:pPr>
        <w:keepNext/>
        <w:tabs>
          <w:tab w:val="left" w:pos="-1440"/>
          <w:tab w:val="left" w:pos="-965"/>
          <w:tab w:val="left" w:pos="-490"/>
          <w:tab w:val="left" w:pos="0"/>
          <w:tab w:val="left" w:pos="458"/>
          <w:tab w:val="left" w:pos="936"/>
          <w:tab w:val="left" w:pos="1410"/>
          <w:tab w:val="left" w:pos="1884"/>
          <w:tab w:val="left" w:pos="2359"/>
          <w:tab w:val="left" w:pos="2834"/>
          <w:tab w:val="left" w:pos="3312"/>
          <w:tab w:val="left" w:pos="3786"/>
          <w:tab w:val="left" w:pos="4260"/>
          <w:tab w:val="left" w:pos="4735"/>
          <w:tab w:val="left" w:pos="5210"/>
          <w:tab w:val="left" w:pos="5688"/>
          <w:tab w:val="left" w:pos="6162"/>
          <w:tab w:val="left" w:pos="6636"/>
          <w:tab w:val="left" w:pos="7111"/>
          <w:tab w:val="left" w:pos="7586"/>
          <w:tab w:val="left" w:pos="8064"/>
          <w:tab w:val="left" w:pos="8538"/>
          <w:tab w:val="left" w:pos="9012"/>
        </w:tabs>
        <w:suppressAutoHyphens/>
        <w:ind w:left="2361" w:hanging="2361"/>
        <w:outlineLvl w:val="0"/>
        <w:rPr>
          <w:rFonts w:ascii="Times New Roman" w:hAnsi="Times New Roman"/>
          <w:b/>
          <w:sz w:val="24"/>
          <w:szCs w:val="20"/>
          <w:u w:val="single"/>
        </w:rPr>
      </w:pPr>
      <w:r w:rsidRPr="00D62D24">
        <w:rPr>
          <w:rFonts w:ascii="Times New Roman" w:hAnsi="Times New Roman"/>
          <w:b/>
          <w:sz w:val="24"/>
          <w:szCs w:val="20"/>
          <w:u w:val="single"/>
        </w:rPr>
        <w:t>WORK PROGRAM</w:t>
      </w:r>
    </w:p>
    <w:p w14:paraId="5D03126A"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p>
    <w:p w14:paraId="59E64958"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r w:rsidRPr="00D62D24">
        <w:rPr>
          <w:rFonts w:ascii="Times New Roman" w:hAnsi="Times New Roman"/>
          <w:sz w:val="24"/>
          <w:szCs w:val="24"/>
        </w:rPr>
        <w:t>Before beginning the project, the grantee shall submit a detailed work program to the Executive Officer for review and written approval of its consistency with this grant agreement.  The work program shall include:</w:t>
      </w:r>
    </w:p>
    <w:p w14:paraId="729890D4"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p>
    <w:p w14:paraId="61F90961" w14:textId="77777777" w:rsidR="00D62D24" w:rsidRPr="00D62D24" w:rsidRDefault="00D62D24" w:rsidP="00D62D24">
      <w:pPr>
        <w:tabs>
          <w:tab w:val="left" w:pos="360"/>
          <w:tab w:val="left" w:pos="720"/>
          <w:tab w:val="left" w:pos="1080"/>
          <w:tab w:val="left" w:pos="1440"/>
          <w:tab w:val="left" w:pos="1800"/>
        </w:tabs>
        <w:suppressAutoHyphens/>
        <w:ind w:left="458" w:hanging="458"/>
        <w:rPr>
          <w:rFonts w:ascii="Times New Roman" w:hAnsi="Times New Roman"/>
          <w:sz w:val="24"/>
          <w:szCs w:val="24"/>
        </w:rPr>
      </w:pPr>
      <w:r w:rsidRPr="00D62D24">
        <w:rPr>
          <w:rFonts w:ascii="Times New Roman" w:hAnsi="Times New Roman"/>
          <w:sz w:val="24"/>
          <w:szCs w:val="24"/>
        </w:rPr>
        <w:t>1.</w:t>
      </w:r>
      <w:r w:rsidRPr="00D62D24">
        <w:rPr>
          <w:rFonts w:ascii="Times New Roman" w:hAnsi="Times New Roman"/>
          <w:sz w:val="24"/>
          <w:szCs w:val="24"/>
        </w:rPr>
        <w:tab/>
        <w:t>The specific tasks to be performed.</w:t>
      </w:r>
    </w:p>
    <w:p w14:paraId="29E9AB87"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p>
    <w:p w14:paraId="046612FE" w14:textId="77777777" w:rsidR="00D62D24" w:rsidRPr="00D62D24" w:rsidRDefault="00D62D24" w:rsidP="00D62D24">
      <w:pPr>
        <w:tabs>
          <w:tab w:val="left" w:pos="360"/>
          <w:tab w:val="left" w:pos="720"/>
          <w:tab w:val="left" w:pos="1080"/>
          <w:tab w:val="left" w:pos="1440"/>
          <w:tab w:val="left" w:pos="1800"/>
        </w:tabs>
        <w:suppressAutoHyphens/>
        <w:ind w:left="360" w:hanging="360"/>
        <w:rPr>
          <w:rFonts w:ascii="Times New Roman" w:hAnsi="Times New Roman"/>
          <w:sz w:val="24"/>
          <w:szCs w:val="24"/>
        </w:rPr>
      </w:pPr>
      <w:r w:rsidRPr="00D62D24">
        <w:rPr>
          <w:rFonts w:ascii="Times New Roman" w:hAnsi="Times New Roman"/>
          <w:sz w:val="24"/>
          <w:szCs w:val="24"/>
        </w:rPr>
        <w:t>2.</w:t>
      </w:r>
      <w:r w:rsidRPr="00D62D24">
        <w:rPr>
          <w:rFonts w:ascii="Times New Roman" w:hAnsi="Times New Roman"/>
          <w:sz w:val="24"/>
          <w:szCs w:val="24"/>
        </w:rPr>
        <w:tab/>
        <w:t>A schedule of completion for the project, specifically listing the completion date for each project component and a final project completion date.</w:t>
      </w:r>
    </w:p>
    <w:p w14:paraId="5AF34F8C"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p>
    <w:p w14:paraId="433F8D51" w14:textId="77777777" w:rsidR="00D62D24" w:rsidRPr="00D62D24" w:rsidRDefault="00D62D24" w:rsidP="00D62D24">
      <w:pPr>
        <w:tabs>
          <w:tab w:val="left" w:pos="360"/>
          <w:tab w:val="left" w:pos="720"/>
          <w:tab w:val="left" w:pos="1080"/>
          <w:tab w:val="left" w:pos="1440"/>
          <w:tab w:val="left" w:pos="1800"/>
        </w:tabs>
        <w:suppressAutoHyphens/>
        <w:ind w:left="360" w:hanging="360"/>
        <w:rPr>
          <w:rFonts w:ascii="Times New Roman" w:hAnsi="Times New Roman"/>
          <w:sz w:val="24"/>
          <w:szCs w:val="24"/>
        </w:rPr>
      </w:pPr>
      <w:r w:rsidRPr="00D62D24">
        <w:rPr>
          <w:rFonts w:ascii="Times New Roman" w:hAnsi="Times New Roman"/>
          <w:sz w:val="24"/>
          <w:szCs w:val="24"/>
        </w:rPr>
        <w:t>3.</w:t>
      </w:r>
      <w:r w:rsidRPr="00D62D24">
        <w:rPr>
          <w:rFonts w:ascii="Times New Roman" w:hAnsi="Times New Roman"/>
          <w:sz w:val="24"/>
          <w:szCs w:val="24"/>
        </w:rPr>
        <w:tab/>
        <w:t>A detailed project budget.  The project budget shall describe all labor and materials costs of completing each component of the project.  For each project component, the project budget shall list all intended funding sources including the Conservancy’s grant and all other sources of monies, materials, or labor.</w:t>
      </w:r>
    </w:p>
    <w:p w14:paraId="781D45FF"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p>
    <w:p w14:paraId="16134538"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r w:rsidRPr="00D62D24">
        <w:rPr>
          <w:rFonts w:ascii="Times New Roman" w:hAnsi="Times New Roman"/>
          <w:sz w:val="24"/>
          <w:szCs w:val="24"/>
        </w:rPr>
        <w:t xml:space="preserve">If all or any part of the project to be funded under this agreement will be performed by third parties (“contractors”) under contract with the grantee, then the grantee shall, prior to initiating any contractor selection process, submit the selection package to the Executive Officer for review and written approval as to consistency with the purposes of this grant agreement.  Upon approval by the Executive Officer, the grantee shall proceed with the contractor selection process.  Prior to final selection of a contractor, the grantee shall submit to the Executive Officer for written approval the names of all contractors that the grantee intends to hire.  The grantee shall then comply with the above paragraph regarding submission and approval of a work program prior to project commencement.  </w:t>
      </w:r>
    </w:p>
    <w:p w14:paraId="7C53394D"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p>
    <w:p w14:paraId="1FCA3583"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r w:rsidRPr="00D62D24">
        <w:rPr>
          <w:rFonts w:ascii="Times New Roman" w:hAnsi="Times New Roman"/>
          <w:sz w:val="24"/>
          <w:szCs w:val="24"/>
        </w:rPr>
        <w:lastRenderedPageBreak/>
        <w:t>The grantee shall carry out the project in accordance with the approved work program.</w:t>
      </w:r>
    </w:p>
    <w:p w14:paraId="2B73A3DB"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r w:rsidRPr="00D62D24">
        <w:rPr>
          <w:rFonts w:ascii="Times New Roman" w:hAnsi="Times New Roman"/>
          <w:sz w:val="24"/>
          <w:szCs w:val="24"/>
        </w:rPr>
        <w:t xml:space="preserve"> The work program may be modified without amendment of this agreement upon the grantee’s submission of a modified work program and the Executive Officer’s written approval of it.  However, if this agreement and the work program are inconsistent, the agreement shall </w:t>
      </w:r>
      <w:proofErr w:type="gramStart"/>
      <w:r w:rsidRPr="00D62D24">
        <w:rPr>
          <w:rFonts w:ascii="Times New Roman" w:hAnsi="Times New Roman"/>
          <w:sz w:val="24"/>
          <w:szCs w:val="24"/>
        </w:rPr>
        <w:t>control</w:t>
      </w:r>
      <w:proofErr w:type="gramEnd"/>
      <w:r w:rsidRPr="00D62D24">
        <w:rPr>
          <w:rFonts w:ascii="Times New Roman" w:hAnsi="Times New Roman"/>
          <w:sz w:val="24"/>
          <w:szCs w:val="24"/>
        </w:rPr>
        <w:t>.</w:t>
      </w:r>
    </w:p>
    <w:p w14:paraId="0E61C40E"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p>
    <w:p w14:paraId="57AB091A"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p>
    <w:p w14:paraId="5789173D" w14:textId="77777777" w:rsidR="00D62D24" w:rsidRPr="00D62D24" w:rsidRDefault="00D62D24" w:rsidP="00D62D24">
      <w:pPr>
        <w:keepNext/>
        <w:tabs>
          <w:tab w:val="left" w:pos="-1440"/>
          <w:tab w:val="left" w:pos="-965"/>
          <w:tab w:val="left" w:pos="-490"/>
          <w:tab w:val="left" w:pos="0"/>
          <w:tab w:val="left" w:pos="458"/>
          <w:tab w:val="left" w:pos="936"/>
          <w:tab w:val="left" w:pos="1410"/>
          <w:tab w:val="left" w:pos="1884"/>
          <w:tab w:val="left" w:pos="2359"/>
          <w:tab w:val="left" w:pos="2834"/>
          <w:tab w:val="left" w:pos="3312"/>
          <w:tab w:val="left" w:pos="3786"/>
          <w:tab w:val="left" w:pos="4260"/>
          <w:tab w:val="left" w:pos="4735"/>
          <w:tab w:val="left" w:pos="5210"/>
          <w:tab w:val="left" w:pos="5688"/>
          <w:tab w:val="left" w:pos="6162"/>
          <w:tab w:val="left" w:pos="6636"/>
          <w:tab w:val="left" w:pos="7111"/>
          <w:tab w:val="left" w:pos="7586"/>
          <w:tab w:val="left" w:pos="8064"/>
          <w:tab w:val="left" w:pos="8538"/>
          <w:tab w:val="left" w:pos="9012"/>
        </w:tabs>
        <w:suppressAutoHyphens/>
        <w:ind w:left="2361" w:hanging="2361"/>
        <w:outlineLvl w:val="0"/>
        <w:rPr>
          <w:rFonts w:ascii="Times New Roman" w:hAnsi="Times New Roman"/>
          <w:b/>
          <w:sz w:val="24"/>
          <w:szCs w:val="20"/>
          <w:u w:val="single"/>
        </w:rPr>
      </w:pPr>
      <w:r w:rsidRPr="00D62D24">
        <w:rPr>
          <w:rFonts w:ascii="Times New Roman" w:hAnsi="Times New Roman"/>
          <w:b/>
          <w:sz w:val="24"/>
          <w:szCs w:val="20"/>
          <w:u w:val="single"/>
        </w:rPr>
        <w:t>COORDINATION AND MEETINGS</w:t>
      </w:r>
    </w:p>
    <w:p w14:paraId="414D7579"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p>
    <w:p w14:paraId="53A07587"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r w:rsidRPr="00D62D24">
        <w:rPr>
          <w:rFonts w:ascii="Times New Roman" w:hAnsi="Times New Roman"/>
          <w:sz w:val="24"/>
          <w:szCs w:val="24"/>
        </w:rPr>
        <w:t>The grantee shall coordinate closely with Conservancy staff and other involved entities, including local, state and federal agencies, and shall participate in meetings and other communications as necessary to ensure coordination.</w:t>
      </w:r>
    </w:p>
    <w:p w14:paraId="4DC99C53"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p>
    <w:p w14:paraId="4A7F05A7"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p>
    <w:p w14:paraId="0608A7EC" w14:textId="77777777" w:rsidR="00D62D24" w:rsidRPr="00D62D24" w:rsidRDefault="00D62D24" w:rsidP="00D62D24">
      <w:pPr>
        <w:keepNext/>
        <w:tabs>
          <w:tab w:val="left" w:pos="-1440"/>
          <w:tab w:val="left" w:pos="-965"/>
          <w:tab w:val="left" w:pos="-490"/>
          <w:tab w:val="left" w:pos="0"/>
          <w:tab w:val="left" w:pos="458"/>
          <w:tab w:val="left" w:pos="936"/>
          <w:tab w:val="left" w:pos="1410"/>
          <w:tab w:val="left" w:pos="1884"/>
          <w:tab w:val="left" w:pos="2359"/>
          <w:tab w:val="left" w:pos="2834"/>
          <w:tab w:val="left" w:pos="3312"/>
          <w:tab w:val="left" w:pos="3786"/>
          <w:tab w:val="left" w:pos="4260"/>
          <w:tab w:val="left" w:pos="4735"/>
          <w:tab w:val="left" w:pos="5210"/>
          <w:tab w:val="left" w:pos="5688"/>
          <w:tab w:val="left" w:pos="6162"/>
          <w:tab w:val="left" w:pos="6636"/>
          <w:tab w:val="left" w:pos="7111"/>
          <w:tab w:val="left" w:pos="7586"/>
          <w:tab w:val="left" w:pos="8064"/>
          <w:tab w:val="left" w:pos="8538"/>
          <w:tab w:val="left" w:pos="9012"/>
        </w:tabs>
        <w:suppressAutoHyphens/>
        <w:outlineLvl w:val="0"/>
        <w:rPr>
          <w:rFonts w:ascii="Times New Roman" w:hAnsi="Times New Roman"/>
          <w:b/>
          <w:sz w:val="24"/>
          <w:szCs w:val="20"/>
          <w:u w:val="single"/>
        </w:rPr>
      </w:pPr>
      <w:r w:rsidRPr="00D62D24">
        <w:rPr>
          <w:rFonts w:ascii="Times New Roman" w:hAnsi="Times New Roman"/>
          <w:b/>
          <w:sz w:val="24"/>
          <w:szCs w:val="20"/>
          <w:u w:val="single"/>
        </w:rPr>
        <w:t>WORK PRODUCTS AND ACKNOWLEDGMENT OF CONSERVANCY SUPPORT</w:t>
      </w:r>
    </w:p>
    <w:p w14:paraId="151EAA74"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p>
    <w:p w14:paraId="547DF3F0" w14:textId="77777777" w:rsidR="00D62D24" w:rsidRPr="00D62D24" w:rsidRDefault="00D62D24" w:rsidP="00D62D24">
      <w:pPr>
        <w:tabs>
          <w:tab w:val="left" w:pos="360"/>
          <w:tab w:val="left" w:pos="720"/>
          <w:tab w:val="left" w:pos="1080"/>
          <w:tab w:val="left" w:pos="1440"/>
          <w:tab w:val="left" w:pos="1800"/>
        </w:tabs>
        <w:rPr>
          <w:rFonts w:ascii="Times New Roman" w:hAnsi="Times New Roman"/>
          <w:sz w:val="24"/>
          <w:szCs w:val="24"/>
        </w:rPr>
      </w:pPr>
      <w:r w:rsidRPr="00D62D24">
        <w:rPr>
          <w:rFonts w:ascii="Times New Roman" w:hAnsi="Times New Roman"/>
          <w:sz w:val="24"/>
          <w:szCs w:val="24"/>
        </w:rPr>
        <w:t xml:space="preserve">All material, data, information, and written, graphic or other work produced, developed </w:t>
      </w:r>
      <w:r w:rsidRPr="00D62D24">
        <w:rPr>
          <w:rFonts w:ascii="Times New Roman" w:hAnsi="Times New Roman"/>
          <w:sz w:val="24"/>
          <w:szCs w:val="20"/>
        </w:rPr>
        <w:t>or acquired</w:t>
      </w:r>
      <w:r w:rsidRPr="00D62D24">
        <w:rPr>
          <w:rFonts w:ascii="Times New Roman" w:hAnsi="Times New Roman"/>
          <w:sz w:val="24"/>
          <w:szCs w:val="24"/>
        </w:rPr>
        <w:t xml:space="preserve"> under this agreement is subject to the unqualified and unconditional right of the Conservancy to use, reproduce, publish, display, and make derivative use of all such work, or any part of it, free of charge and in any manner and for any purpose; and to authorize others to do so.  If any of the work is subject to copyright, trademark, service mark, or patent, the Conservancy is granted and shall have a perpetual, royalty-free, nonexclusive and irrevocable license to use, reproduce, publish, use in the creation of derivative works, and display and perform the work, or any part of it, and to grant to any third party a comparable and coextensive sublicense.</w:t>
      </w:r>
    </w:p>
    <w:p w14:paraId="7F04292E"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p>
    <w:p w14:paraId="5DACD899" w14:textId="77777777" w:rsidR="00D62D24" w:rsidRPr="00D62D24" w:rsidRDefault="00D62D24" w:rsidP="00D62D24">
      <w:pPr>
        <w:tabs>
          <w:tab w:val="left" w:pos="360"/>
          <w:tab w:val="left" w:pos="720"/>
          <w:tab w:val="left" w:pos="1080"/>
          <w:tab w:val="left" w:pos="1440"/>
          <w:tab w:val="left" w:pos="1800"/>
        </w:tabs>
        <w:rPr>
          <w:rFonts w:ascii="Times New Roman" w:hAnsi="Times New Roman"/>
          <w:sz w:val="24"/>
          <w:szCs w:val="24"/>
        </w:rPr>
      </w:pPr>
      <w:r w:rsidRPr="00D62D24">
        <w:rPr>
          <w:rFonts w:ascii="Times New Roman" w:hAnsi="Times New Roman"/>
          <w:sz w:val="24"/>
          <w:szCs w:val="24"/>
        </w:rPr>
        <w:t>The grantee shall include in any contract with a third party for work under this agreement terms that preserve the rights, interests, and obligations created by this section, and that identify the Conservancy as a third-party beneficiary of those provisions.</w:t>
      </w:r>
    </w:p>
    <w:p w14:paraId="4AFE4E68" w14:textId="77777777" w:rsidR="00D62D24" w:rsidRPr="00D62D24" w:rsidRDefault="00D62D24" w:rsidP="00D62D24">
      <w:pPr>
        <w:tabs>
          <w:tab w:val="left" w:pos="360"/>
          <w:tab w:val="left" w:pos="720"/>
          <w:tab w:val="left" w:pos="1080"/>
          <w:tab w:val="left" w:pos="1440"/>
          <w:tab w:val="left" w:pos="1800"/>
        </w:tabs>
        <w:rPr>
          <w:rFonts w:ascii="Times New Roman" w:hAnsi="Times New Roman"/>
          <w:sz w:val="24"/>
          <w:szCs w:val="24"/>
        </w:rPr>
      </w:pPr>
    </w:p>
    <w:p w14:paraId="1912CA0B"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r w:rsidRPr="00D62D24">
        <w:rPr>
          <w:rFonts w:ascii="Times New Roman" w:hAnsi="Times New Roman"/>
          <w:sz w:val="24"/>
          <w:szCs w:val="24"/>
        </w:rPr>
        <w:t xml:space="preserve">The grantee shall not utilize the work produced under this agreement for any profit-making </w:t>
      </w:r>
      <w:proofErr w:type="gramStart"/>
      <w:r w:rsidRPr="00D62D24">
        <w:rPr>
          <w:rFonts w:ascii="Times New Roman" w:hAnsi="Times New Roman"/>
          <w:sz w:val="24"/>
          <w:szCs w:val="24"/>
        </w:rPr>
        <w:t>venture, or</w:t>
      </w:r>
      <w:proofErr w:type="gramEnd"/>
      <w:r w:rsidRPr="00D62D24">
        <w:rPr>
          <w:rFonts w:ascii="Times New Roman" w:hAnsi="Times New Roman"/>
          <w:sz w:val="24"/>
          <w:szCs w:val="24"/>
        </w:rPr>
        <w:t xml:space="preserve"> sell or grant rights to a third party for that purpose.</w:t>
      </w:r>
    </w:p>
    <w:p w14:paraId="00DDCECF"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p>
    <w:p w14:paraId="58538143"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0"/>
        </w:rPr>
      </w:pPr>
      <w:proofErr w:type="gramStart"/>
      <w:r w:rsidRPr="00D62D24">
        <w:rPr>
          <w:rFonts w:ascii="Times New Roman" w:hAnsi="Times New Roman"/>
          <w:sz w:val="24"/>
          <w:szCs w:val="24"/>
        </w:rPr>
        <w:t>In order to</w:t>
      </w:r>
      <w:proofErr w:type="gramEnd"/>
      <w:r w:rsidRPr="00D62D24">
        <w:rPr>
          <w:rFonts w:ascii="Times New Roman" w:hAnsi="Times New Roman"/>
          <w:sz w:val="24"/>
          <w:szCs w:val="24"/>
        </w:rPr>
        <w:t xml:space="preserve"> acknowledge </w:t>
      </w:r>
      <w:proofErr w:type="gramStart"/>
      <w:r w:rsidRPr="00D62D24">
        <w:rPr>
          <w:rFonts w:ascii="Times New Roman" w:hAnsi="Times New Roman"/>
          <w:sz w:val="24"/>
          <w:szCs w:val="24"/>
        </w:rPr>
        <w:t>the Conservancy’s</w:t>
      </w:r>
      <w:proofErr w:type="gramEnd"/>
      <w:r w:rsidRPr="00D62D24">
        <w:rPr>
          <w:rFonts w:ascii="Times New Roman" w:hAnsi="Times New Roman"/>
          <w:sz w:val="24"/>
          <w:szCs w:val="24"/>
        </w:rPr>
        <w:t xml:space="preserve"> support </w:t>
      </w:r>
      <w:proofErr w:type="gramStart"/>
      <w:r w:rsidRPr="00D62D24">
        <w:rPr>
          <w:rFonts w:ascii="Times New Roman" w:hAnsi="Times New Roman"/>
          <w:sz w:val="24"/>
          <w:szCs w:val="24"/>
        </w:rPr>
        <w:t>of</w:t>
      </w:r>
      <w:proofErr w:type="gramEnd"/>
      <w:r w:rsidRPr="00D62D24">
        <w:rPr>
          <w:rFonts w:ascii="Times New Roman" w:hAnsi="Times New Roman"/>
          <w:sz w:val="24"/>
          <w:szCs w:val="24"/>
        </w:rPr>
        <w:t xml:space="preserve"> the project, the Conservancy’s name and logo shall be included in the final report in a prominent location.</w:t>
      </w:r>
      <w:r w:rsidRPr="00D62D24">
        <w:rPr>
          <w:rFonts w:ascii="Times New Roman" w:hAnsi="Times New Roman"/>
          <w:sz w:val="24"/>
          <w:szCs w:val="20"/>
        </w:rPr>
        <w:t xml:space="preserve"> The grantee shall mention the Conservancy’s support in its project-related press releases, contacts with the media, and social media postings, and on its website.  </w:t>
      </w:r>
    </w:p>
    <w:p w14:paraId="1692CBAC"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0"/>
        </w:rPr>
      </w:pPr>
    </w:p>
    <w:p w14:paraId="7098F852" w14:textId="0195C543" w:rsidR="0013275B" w:rsidRDefault="0013275B" w:rsidP="00D62D24">
      <w:pPr>
        <w:tabs>
          <w:tab w:val="left" w:pos="360"/>
          <w:tab w:val="left" w:pos="720"/>
          <w:tab w:val="left" w:pos="1080"/>
          <w:tab w:val="left" w:pos="1440"/>
          <w:tab w:val="left" w:pos="1800"/>
        </w:tabs>
        <w:suppressAutoHyphens/>
        <w:rPr>
          <w:rFonts w:ascii="Times New Roman" w:hAnsi="Times New Roman"/>
          <w:sz w:val="24"/>
          <w:szCs w:val="24"/>
        </w:rPr>
      </w:pPr>
    </w:p>
    <w:p w14:paraId="69BD5555" w14:textId="1F7F8E5A" w:rsidR="0016668F" w:rsidRDefault="0016668F" w:rsidP="00D62D24">
      <w:pPr>
        <w:tabs>
          <w:tab w:val="left" w:pos="360"/>
          <w:tab w:val="left" w:pos="720"/>
          <w:tab w:val="left" w:pos="1080"/>
          <w:tab w:val="left" w:pos="1440"/>
          <w:tab w:val="left" w:pos="1800"/>
        </w:tabs>
        <w:suppressAutoHyphens/>
        <w:rPr>
          <w:rFonts w:ascii="Times New Roman" w:hAnsi="Times New Roman"/>
          <w:sz w:val="24"/>
          <w:szCs w:val="24"/>
        </w:rPr>
      </w:pPr>
    </w:p>
    <w:p w14:paraId="7B84C3EB" w14:textId="77777777" w:rsidR="0016668F" w:rsidRPr="00D62D24" w:rsidRDefault="0016668F" w:rsidP="00D62D24">
      <w:pPr>
        <w:tabs>
          <w:tab w:val="left" w:pos="360"/>
          <w:tab w:val="left" w:pos="720"/>
          <w:tab w:val="left" w:pos="1080"/>
          <w:tab w:val="left" w:pos="1440"/>
          <w:tab w:val="left" w:pos="1800"/>
        </w:tabs>
        <w:suppressAutoHyphens/>
        <w:rPr>
          <w:rFonts w:ascii="Times New Roman" w:hAnsi="Times New Roman"/>
          <w:sz w:val="24"/>
          <w:szCs w:val="24"/>
        </w:rPr>
      </w:pPr>
    </w:p>
    <w:p w14:paraId="3F38E4E6" w14:textId="77777777" w:rsidR="00D62D24" w:rsidRPr="00D62D24" w:rsidRDefault="00D62D24" w:rsidP="00D62D24">
      <w:pPr>
        <w:keepNext/>
        <w:tabs>
          <w:tab w:val="left" w:pos="-1440"/>
          <w:tab w:val="left" w:pos="-965"/>
          <w:tab w:val="left" w:pos="-490"/>
          <w:tab w:val="left" w:pos="0"/>
          <w:tab w:val="left" w:pos="458"/>
          <w:tab w:val="left" w:pos="936"/>
          <w:tab w:val="left" w:pos="1410"/>
          <w:tab w:val="left" w:pos="1884"/>
          <w:tab w:val="left" w:pos="2359"/>
          <w:tab w:val="left" w:pos="2834"/>
          <w:tab w:val="left" w:pos="3312"/>
          <w:tab w:val="left" w:pos="3786"/>
          <w:tab w:val="left" w:pos="4260"/>
          <w:tab w:val="left" w:pos="4735"/>
          <w:tab w:val="left" w:pos="5210"/>
          <w:tab w:val="left" w:pos="5688"/>
          <w:tab w:val="left" w:pos="6162"/>
          <w:tab w:val="left" w:pos="6636"/>
          <w:tab w:val="left" w:pos="7111"/>
          <w:tab w:val="left" w:pos="7586"/>
          <w:tab w:val="left" w:pos="8064"/>
          <w:tab w:val="left" w:pos="8538"/>
          <w:tab w:val="left" w:pos="9012"/>
        </w:tabs>
        <w:suppressAutoHyphens/>
        <w:ind w:left="2361" w:hanging="2361"/>
        <w:outlineLvl w:val="0"/>
        <w:rPr>
          <w:rFonts w:ascii="Times New Roman" w:hAnsi="Times New Roman"/>
          <w:b/>
          <w:sz w:val="24"/>
          <w:szCs w:val="20"/>
          <w:u w:val="single"/>
        </w:rPr>
      </w:pPr>
      <w:r w:rsidRPr="00D62D24">
        <w:rPr>
          <w:rFonts w:ascii="Times New Roman" w:hAnsi="Times New Roman"/>
          <w:b/>
          <w:sz w:val="24"/>
          <w:szCs w:val="20"/>
          <w:u w:val="single"/>
        </w:rPr>
        <w:t>COSTS AND DISBURSEMENTS</w:t>
      </w:r>
    </w:p>
    <w:p w14:paraId="04B21729"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p>
    <w:p w14:paraId="3F2F3DEF"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r w:rsidRPr="00D62D24">
        <w:rPr>
          <w:rFonts w:ascii="Times New Roman" w:hAnsi="Times New Roman"/>
          <w:sz w:val="24"/>
          <w:szCs w:val="24"/>
        </w:rPr>
        <w:t>When the Conservancy determines that all “CONDITIONS PRECEDENT TO COMMENCEMENT OF PROJECT AND DISBURSEMENT” have been fully met, the Conservancy shall disburse to the grantee, in accordance with the approved project budget, a total amount not to exceed the amount of this grant, as follows:</w:t>
      </w:r>
    </w:p>
    <w:p w14:paraId="1267E2F4"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p>
    <w:p w14:paraId="367A580C"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r w:rsidRPr="00D62D24">
        <w:rPr>
          <w:rFonts w:ascii="Times New Roman" w:hAnsi="Times New Roman"/>
          <w:sz w:val="24"/>
          <w:szCs w:val="24"/>
        </w:rPr>
        <w:t>The Conservancy shall disburse funds for costs incurred to date, less five percent, upon the grantee’s satisfactory progress under the approved work program and upon submission of a “Request for Disbursement” form, which shall be submitted no more frequently than monthly but no less frequently than quarterly.  The Conservancy shall disburse the five percent withheld upon the grantee’s satisfactory completion of the project and compliance with the “PROJECT COMPLETION” section, below, and upon the Conservancy’s acceptance of the project.</w:t>
      </w:r>
    </w:p>
    <w:p w14:paraId="0E90A10D"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p>
    <w:p w14:paraId="5D7F1749" w14:textId="77777777" w:rsidR="00D62D24" w:rsidRPr="00D62D24" w:rsidRDefault="00D62D24" w:rsidP="00D62D24">
      <w:pPr>
        <w:tabs>
          <w:tab w:val="left" w:pos="360"/>
          <w:tab w:val="left" w:pos="720"/>
          <w:tab w:val="left" w:pos="1080"/>
          <w:tab w:val="left" w:pos="1440"/>
          <w:tab w:val="left" w:pos="1800"/>
          <w:tab w:val="left" w:pos="2160"/>
          <w:tab w:val="left" w:pos="2520"/>
          <w:tab w:val="left" w:pos="2880"/>
        </w:tabs>
        <w:suppressAutoHyphens/>
        <w:rPr>
          <w:rFonts w:ascii="Times New Roman" w:hAnsi="Times New Roman"/>
          <w:sz w:val="24"/>
          <w:szCs w:val="24"/>
        </w:rPr>
      </w:pPr>
      <w:r w:rsidRPr="00D62D24">
        <w:rPr>
          <w:rFonts w:ascii="Times New Roman" w:hAnsi="Times New Roman"/>
          <w:iCs/>
          <w:sz w:val="24"/>
          <w:szCs w:val="24"/>
        </w:rPr>
        <w:t xml:space="preserve">The Conservancy will reimburse the grantee for expenses necessary </w:t>
      </w:r>
      <w:proofErr w:type="gramStart"/>
      <w:r w:rsidRPr="00D62D24">
        <w:rPr>
          <w:rFonts w:ascii="Times New Roman" w:hAnsi="Times New Roman"/>
          <w:iCs/>
          <w:sz w:val="24"/>
          <w:szCs w:val="24"/>
        </w:rPr>
        <w:t>to</w:t>
      </w:r>
      <w:proofErr w:type="gramEnd"/>
      <w:r w:rsidRPr="00D62D24">
        <w:rPr>
          <w:rFonts w:ascii="Times New Roman" w:hAnsi="Times New Roman"/>
          <w:iCs/>
          <w:sz w:val="24"/>
          <w:szCs w:val="24"/>
        </w:rPr>
        <w:t xml:space="preserve"> the project when documented by appropriate receipts.  The Conservancy will reimburse travel and related expenses at actual costs not to exceed the rates provided in Title 2, Division 1, Chapter 3, Subchapter 1, Article 2 of the California Code of Regulations (“CCR”), except that reimbursement may be in excess of these rates upon documentation that these rates are not reasonably available to the grantee.  Reimbursement for the cost of operating a private vehicle shall not, under any circumstance, exceed the current rate specified by the State of California for unrepresented state employees as of the date the cost is incurred.  The Conservancy will reimburse the grantee for other necessary expenses if those expenses are reasonable in nature and amount </w:t>
      </w:r>
      <w:proofErr w:type="gramStart"/>
      <w:r w:rsidRPr="00D62D24">
        <w:rPr>
          <w:rFonts w:ascii="Times New Roman" w:hAnsi="Times New Roman"/>
          <w:iCs/>
          <w:sz w:val="24"/>
          <w:szCs w:val="24"/>
        </w:rPr>
        <w:t>taking into account</w:t>
      </w:r>
      <w:proofErr w:type="gramEnd"/>
      <w:r w:rsidRPr="00D62D24">
        <w:rPr>
          <w:rFonts w:ascii="Times New Roman" w:hAnsi="Times New Roman"/>
          <w:iCs/>
          <w:sz w:val="24"/>
          <w:szCs w:val="24"/>
        </w:rPr>
        <w:t xml:space="preserve"> the nature of the project, its location, and other relevant factors.</w:t>
      </w:r>
    </w:p>
    <w:p w14:paraId="6FAD21C2"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p>
    <w:p w14:paraId="5FF5124D"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r w:rsidRPr="00D62D24">
        <w:rPr>
          <w:rFonts w:ascii="Times New Roman" w:hAnsi="Times New Roman"/>
          <w:sz w:val="24"/>
          <w:szCs w:val="24"/>
        </w:rPr>
        <w:t>The grantee shall request disbursements by filing with the Conservancy a fully executed “Request for Disbursement” form (available from the Conservancy).  The grantee shall include in the form its name and address, the number of this agreement, the date of the submission, the amount of the invoice, the period during which the work was actually done, and an itemized description, including time, materials, and expenses incurred, of all work done for which disbursement is requested.  Hourly rates billed to the Conservancy and specified in the approved work program budget shall be equal to the actual compensation paid by grantee to employees, which may include employee benefits.  The form shall also indicate cumulative expenditures to date, expenditures during the reporting period, and the unexpended balance of funds under the grant agreement.</w:t>
      </w:r>
    </w:p>
    <w:p w14:paraId="57CBF381"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p>
    <w:p w14:paraId="46498C68"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r w:rsidRPr="00D62D24">
        <w:rPr>
          <w:rFonts w:ascii="Times New Roman" w:hAnsi="Times New Roman"/>
          <w:sz w:val="24"/>
          <w:szCs w:val="24"/>
        </w:rPr>
        <w:t>An authorized representative of the grantee shall sign the form.  Each form shall be accompanied by:</w:t>
      </w:r>
    </w:p>
    <w:p w14:paraId="0E9C44E1"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p>
    <w:p w14:paraId="1C0B3013" w14:textId="77777777" w:rsidR="00D62D24" w:rsidRPr="00D62D24" w:rsidRDefault="00D62D24" w:rsidP="00D62D24">
      <w:pPr>
        <w:tabs>
          <w:tab w:val="left" w:pos="360"/>
          <w:tab w:val="left" w:pos="720"/>
          <w:tab w:val="left" w:pos="1080"/>
          <w:tab w:val="left" w:pos="1440"/>
          <w:tab w:val="left" w:pos="1800"/>
        </w:tabs>
        <w:suppressAutoHyphens/>
        <w:ind w:left="360" w:hanging="360"/>
        <w:rPr>
          <w:rFonts w:ascii="Times New Roman" w:hAnsi="Times New Roman"/>
          <w:sz w:val="24"/>
          <w:szCs w:val="24"/>
        </w:rPr>
      </w:pPr>
      <w:r w:rsidRPr="00D62D24">
        <w:rPr>
          <w:rFonts w:ascii="Times New Roman" w:hAnsi="Times New Roman"/>
          <w:sz w:val="24"/>
          <w:szCs w:val="24"/>
        </w:rPr>
        <w:t>1.</w:t>
      </w:r>
      <w:r w:rsidRPr="00D62D24">
        <w:rPr>
          <w:rFonts w:ascii="Times New Roman" w:hAnsi="Times New Roman"/>
          <w:sz w:val="24"/>
          <w:szCs w:val="24"/>
        </w:rPr>
        <w:tab/>
        <w:t>All receipts and any other source documents for direct expenditures and costs that the grantee has incurred.</w:t>
      </w:r>
    </w:p>
    <w:p w14:paraId="7440158D" w14:textId="77777777" w:rsidR="00D62D24" w:rsidRPr="00D62D24" w:rsidRDefault="00D62D24" w:rsidP="00D62D24">
      <w:pPr>
        <w:tabs>
          <w:tab w:val="left" w:pos="360"/>
          <w:tab w:val="left" w:pos="720"/>
          <w:tab w:val="left" w:pos="1080"/>
          <w:tab w:val="left" w:pos="1440"/>
          <w:tab w:val="left" w:pos="1800"/>
        </w:tabs>
        <w:suppressAutoHyphens/>
        <w:ind w:left="456" w:hanging="456"/>
        <w:rPr>
          <w:rFonts w:ascii="Times New Roman" w:hAnsi="Times New Roman"/>
          <w:sz w:val="24"/>
          <w:szCs w:val="24"/>
        </w:rPr>
      </w:pPr>
    </w:p>
    <w:p w14:paraId="5987BB75" w14:textId="77777777" w:rsidR="00D62D24" w:rsidRPr="00D62D24" w:rsidRDefault="00D62D24" w:rsidP="00D62D24">
      <w:pPr>
        <w:tabs>
          <w:tab w:val="left" w:pos="360"/>
          <w:tab w:val="left" w:pos="720"/>
          <w:tab w:val="left" w:pos="1080"/>
          <w:tab w:val="left" w:pos="1440"/>
          <w:tab w:val="left" w:pos="1800"/>
        </w:tabs>
        <w:suppressAutoHyphens/>
        <w:ind w:left="360" w:hanging="360"/>
        <w:rPr>
          <w:rFonts w:ascii="Times New Roman" w:hAnsi="Times New Roman"/>
          <w:sz w:val="24"/>
          <w:szCs w:val="24"/>
        </w:rPr>
      </w:pPr>
      <w:r w:rsidRPr="00D62D24">
        <w:rPr>
          <w:rFonts w:ascii="Times New Roman" w:hAnsi="Times New Roman"/>
          <w:sz w:val="24"/>
          <w:szCs w:val="24"/>
        </w:rPr>
        <w:t>2.</w:t>
      </w:r>
      <w:r w:rsidRPr="00D62D24">
        <w:rPr>
          <w:rFonts w:ascii="Times New Roman" w:hAnsi="Times New Roman"/>
          <w:sz w:val="24"/>
          <w:szCs w:val="24"/>
        </w:rPr>
        <w:tab/>
        <w:t xml:space="preserve">Invoices from contractors that the grantee engaged to complete any portion of the work funded under this agreement and any receipts and any other source documents for costs incurred and expenditures by any such contractor, unless the Executive Officer makes a specific exemption in writing. </w:t>
      </w:r>
    </w:p>
    <w:p w14:paraId="472F4D72" w14:textId="77777777" w:rsidR="00D62D24" w:rsidRPr="00D62D24" w:rsidRDefault="00D62D24" w:rsidP="00D62D24">
      <w:pPr>
        <w:tabs>
          <w:tab w:val="left" w:pos="360"/>
          <w:tab w:val="left" w:pos="720"/>
          <w:tab w:val="left" w:pos="1080"/>
          <w:tab w:val="left" w:pos="1440"/>
          <w:tab w:val="left" w:pos="1800"/>
        </w:tabs>
        <w:suppressAutoHyphens/>
        <w:ind w:left="456" w:hanging="456"/>
        <w:rPr>
          <w:rFonts w:ascii="Times New Roman" w:hAnsi="Times New Roman"/>
          <w:sz w:val="24"/>
          <w:szCs w:val="24"/>
        </w:rPr>
      </w:pPr>
    </w:p>
    <w:p w14:paraId="7CBAF55D" w14:textId="77777777" w:rsidR="00D62D24" w:rsidRPr="00D62D24" w:rsidRDefault="00D62D24" w:rsidP="00D62D24">
      <w:pPr>
        <w:tabs>
          <w:tab w:val="left" w:pos="360"/>
          <w:tab w:val="left" w:pos="720"/>
          <w:tab w:val="left" w:pos="1080"/>
          <w:tab w:val="left" w:pos="1440"/>
          <w:tab w:val="left" w:pos="1800"/>
        </w:tabs>
        <w:suppressAutoHyphens/>
        <w:ind w:left="360" w:hanging="360"/>
        <w:rPr>
          <w:rFonts w:ascii="Times New Roman" w:hAnsi="Times New Roman"/>
          <w:sz w:val="24"/>
          <w:szCs w:val="24"/>
        </w:rPr>
      </w:pPr>
      <w:r w:rsidRPr="00D62D24">
        <w:rPr>
          <w:rFonts w:ascii="Times New Roman" w:hAnsi="Times New Roman"/>
          <w:sz w:val="24"/>
          <w:szCs w:val="24"/>
        </w:rPr>
        <w:t>3.</w:t>
      </w:r>
      <w:r w:rsidRPr="00D62D24">
        <w:rPr>
          <w:rFonts w:ascii="Times New Roman" w:hAnsi="Times New Roman"/>
          <w:sz w:val="24"/>
          <w:szCs w:val="24"/>
        </w:rPr>
        <w:tab/>
        <w:t xml:space="preserve">A supporting progress report summarizing the </w:t>
      </w:r>
      <w:proofErr w:type="gramStart"/>
      <w:r w:rsidRPr="00D62D24">
        <w:rPr>
          <w:rFonts w:ascii="Times New Roman" w:hAnsi="Times New Roman"/>
          <w:sz w:val="24"/>
          <w:szCs w:val="24"/>
        </w:rPr>
        <w:t>current status</w:t>
      </w:r>
      <w:proofErr w:type="gramEnd"/>
      <w:r w:rsidRPr="00D62D24">
        <w:rPr>
          <w:rFonts w:ascii="Times New Roman" w:hAnsi="Times New Roman"/>
          <w:sz w:val="24"/>
          <w:szCs w:val="24"/>
        </w:rPr>
        <w:t xml:space="preserve"> of the work and comparing it to the status required by the work program (budget, timeline, tasks, etc.), including written substantiation of completion of the portion of the project for which the grantee is requesting disbursement. </w:t>
      </w:r>
    </w:p>
    <w:p w14:paraId="2B63E0A8"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p>
    <w:p w14:paraId="31AE47DA"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r w:rsidRPr="00D62D24">
        <w:rPr>
          <w:rFonts w:ascii="Times New Roman" w:hAnsi="Times New Roman"/>
          <w:sz w:val="24"/>
          <w:szCs w:val="24"/>
        </w:rPr>
        <w:lastRenderedPageBreak/>
        <w:t>The grantee’s failure to fully execute and submit a Request for Disbursement form, including attachment of supporting documents, will relieve the Conservancy of its obligation to disburse funds to the grantee unless and until the grantee corrects all deficiencies.</w:t>
      </w:r>
    </w:p>
    <w:p w14:paraId="0607403A" w14:textId="77777777" w:rsidR="00D62D24" w:rsidRPr="00D62D24" w:rsidRDefault="00D62D24" w:rsidP="00D62D24">
      <w:pPr>
        <w:tabs>
          <w:tab w:val="left" w:pos="360"/>
          <w:tab w:val="left" w:pos="720"/>
          <w:tab w:val="left" w:pos="1080"/>
          <w:tab w:val="left" w:pos="1440"/>
          <w:tab w:val="left" w:pos="1800"/>
        </w:tabs>
        <w:ind w:left="720" w:hanging="720"/>
        <w:rPr>
          <w:rFonts w:ascii="Times New Roman" w:hAnsi="Times New Roman"/>
          <w:sz w:val="24"/>
          <w:szCs w:val="24"/>
        </w:rPr>
      </w:pPr>
    </w:p>
    <w:p w14:paraId="5F37B63A"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p>
    <w:p w14:paraId="7756C202" w14:textId="77777777" w:rsidR="00D62D24" w:rsidRPr="00D62D24" w:rsidRDefault="00D62D24" w:rsidP="00D62D24">
      <w:pPr>
        <w:keepNext/>
        <w:tabs>
          <w:tab w:val="left" w:pos="-1440"/>
          <w:tab w:val="left" w:pos="-965"/>
          <w:tab w:val="left" w:pos="-490"/>
          <w:tab w:val="left" w:pos="0"/>
          <w:tab w:val="left" w:pos="458"/>
          <w:tab w:val="left" w:pos="936"/>
          <w:tab w:val="left" w:pos="1410"/>
          <w:tab w:val="left" w:pos="1884"/>
          <w:tab w:val="left" w:pos="2359"/>
          <w:tab w:val="left" w:pos="2834"/>
          <w:tab w:val="left" w:pos="3312"/>
          <w:tab w:val="left" w:pos="3786"/>
          <w:tab w:val="left" w:pos="4260"/>
          <w:tab w:val="left" w:pos="4735"/>
          <w:tab w:val="left" w:pos="5210"/>
          <w:tab w:val="left" w:pos="5688"/>
          <w:tab w:val="left" w:pos="6162"/>
          <w:tab w:val="left" w:pos="6636"/>
          <w:tab w:val="left" w:pos="7111"/>
          <w:tab w:val="left" w:pos="7586"/>
          <w:tab w:val="left" w:pos="8064"/>
          <w:tab w:val="left" w:pos="8538"/>
          <w:tab w:val="left" w:pos="9012"/>
        </w:tabs>
        <w:suppressAutoHyphens/>
        <w:outlineLvl w:val="0"/>
        <w:rPr>
          <w:rFonts w:ascii="Times New Roman" w:hAnsi="Times New Roman"/>
          <w:b/>
          <w:sz w:val="24"/>
          <w:szCs w:val="20"/>
          <w:u w:val="single"/>
        </w:rPr>
      </w:pPr>
      <w:r w:rsidRPr="00D62D24">
        <w:rPr>
          <w:rFonts w:ascii="Times New Roman" w:hAnsi="Times New Roman"/>
          <w:b/>
          <w:sz w:val="24"/>
          <w:szCs w:val="20"/>
          <w:u w:val="single"/>
        </w:rPr>
        <w:t>EXPENDITURE OF FUNDS AND ALLOCATION OF FUNDING AMONG BUDGET ITEMS</w:t>
      </w:r>
    </w:p>
    <w:p w14:paraId="565DB8FE" w14:textId="77777777" w:rsidR="00D62D24" w:rsidRPr="00D62D24" w:rsidRDefault="00D62D24" w:rsidP="00D62D24">
      <w:pPr>
        <w:keepNext/>
        <w:tabs>
          <w:tab w:val="left" w:pos="360"/>
          <w:tab w:val="left" w:pos="720"/>
          <w:tab w:val="left" w:pos="1080"/>
          <w:tab w:val="left" w:pos="1440"/>
          <w:tab w:val="left" w:pos="1800"/>
        </w:tabs>
        <w:suppressAutoHyphens/>
        <w:rPr>
          <w:rFonts w:ascii="Times New Roman" w:hAnsi="Times New Roman"/>
          <w:sz w:val="24"/>
          <w:szCs w:val="24"/>
        </w:rPr>
      </w:pPr>
    </w:p>
    <w:p w14:paraId="648EC243" w14:textId="77777777" w:rsidR="00D62D24" w:rsidRPr="00D62D24" w:rsidRDefault="00D62D24" w:rsidP="00D62D24">
      <w:pPr>
        <w:rPr>
          <w:rFonts w:ascii="Times New Roman" w:hAnsi="Times New Roman"/>
          <w:color w:val="000000"/>
          <w:sz w:val="24"/>
          <w:szCs w:val="24"/>
        </w:rPr>
      </w:pPr>
      <w:r w:rsidRPr="00D62D24">
        <w:rPr>
          <w:rFonts w:ascii="Times New Roman" w:hAnsi="Times New Roman"/>
          <w:color w:val="000000"/>
          <w:sz w:val="24"/>
          <w:szCs w:val="24"/>
        </w:rPr>
        <w:t xml:space="preserve">The total amount of this grant may not be increased except by written amendment to this agreement.  The grantee shall expend funds </w:t>
      </w:r>
      <w:proofErr w:type="gramStart"/>
      <w:r w:rsidRPr="00D62D24">
        <w:rPr>
          <w:rFonts w:ascii="Times New Roman" w:hAnsi="Times New Roman"/>
          <w:color w:val="000000"/>
          <w:sz w:val="24"/>
          <w:szCs w:val="24"/>
        </w:rPr>
        <w:t>consistent</w:t>
      </w:r>
      <w:proofErr w:type="gramEnd"/>
      <w:r w:rsidRPr="00D62D24">
        <w:rPr>
          <w:rFonts w:ascii="Times New Roman" w:hAnsi="Times New Roman"/>
          <w:color w:val="000000"/>
          <w:sz w:val="24"/>
          <w:szCs w:val="24"/>
        </w:rPr>
        <w:t xml:space="preserve"> with the approved project budget.  Expenditure on items contained in the approved project budget, other than </w:t>
      </w:r>
      <w:proofErr w:type="gramStart"/>
      <w:r w:rsidRPr="00D62D24">
        <w:rPr>
          <w:rFonts w:ascii="Times New Roman" w:hAnsi="Times New Roman"/>
          <w:color w:val="000000"/>
          <w:sz w:val="24"/>
          <w:szCs w:val="24"/>
        </w:rPr>
        <w:t>overheard</w:t>
      </w:r>
      <w:proofErr w:type="gramEnd"/>
      <w:r w:rsidRPr="00D62D24">
        <w:rPr>
          <w:rFonts w:ascii="Times New Roman" w:hAnsi="Times New Roman"/>
          <w:color w:val="000000"/>
          <w:sz w:val="24"/>
          <w:szCs w:val="24"/>
        </w:rPr>
        <w:t xml:space="preserve"> and indirect costs, may vary by as much as ten percent without prior approval by the Executive Officer, provided that the </w:t>
      </w:r>
      <w:proofErr w:type="gramStart"/>
      <w:r w:rsidRPr="00D62D24">
        <w:rPr>
          <w:rFonts w:ascii="Times New Roman" w:hAnsi="Times New Roman"/>
          <w:color w:val="000000"/>
          <w:sz w:val="24"/>
          <w:szCs w:val="24"/>
        </w:rPr>
        <w:t>grantee first</w:t>
      </w:r>
      <w:proofErr w:type="gramEnd"/>
      <w:r w:rsidRPr="00D62D24">
        <w:rPr>
          <w:rFonts w:ascii="Times New Roman" w:hAnsi="Times New Roman"/>
          <w:color w:val="000000"/>
          <w:sz w:val="24"/>
          <w:szCs w:val="24"/>
        </w:rPr>
        <w:t xml:space="preserve"> submits a revised budget to the Conservancy and requests disbursement based on the revised budget.  Any deviation greater than ten percent, and any deviation that shifts funds from approved budget items into an overhead or indirect costs category, must be identified in a revised budget approved in advance and in writing by the Executive Officer.  The Conservancy may withhold payment for items which exceed the amount allocated in the project budget by more than ten percent and which have not received the approval required above.  Any increase in the funding for any </w:t>
      </w:r>
      <w:proofErr w:type="gramStart"/>
      <w:r w:rsidRPr="00D62D24">
        <w:rPr>
          <w:rFonts w:ascii="Times New Roman" w:hAnsi="Times New Roman"/>
          <w:color w:val="000000"/>
          <w:sz w:val="24"/>
          <w:szCs w:val="24"/>
        </w:rPr>
        <w:t>particular budget</w:t>
      </w:r>
      <w:proofErr w:type="gramEnd"/>
      <w:r w:rsidRPr="00D62D24">
        <w:rPr>
          <w:rFonts w:ascii="Times New Roman" w:hAnsi="Times New Roman"/>
          <w:color w:val="000000"/>
          <w:sz w:val="24"/>
          <w:szCs w:val="24"/>
        </w:rPr>
        <w:t xml:space="preserve"> item shall mean a decrease in the funding for one or more other budget items unless there is a written amendment to this agreement.</w:t>
      </w:r>
    </w:p>
    <w:p w14:paraId="53BF63F3" w14:textId="77777777" w:rsidR="00D62D24" w:rsidRPr="00D62D24" w:rsidRDefault="00D62D24" w:rsidP="00D62D24">
      <w:pPr>
        <w:rPr>
          <w:rFonts w:ascii="Times New Roman" w:hAnsi="Times New Roman"/>
          <w:color w:val="000000"/>
          <w:sz w:val="24"/>
          <w:szCs w:val="24"/>
        </w:rPr>
      </w:pPr>
    </w:p>
    <w:p w14:paraId="706A326C"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p>
    <w:p w14:paraId="351D4E93" w14:textId="77777777" w:rsidR="00D62D24" w:rsidRPr="00D62D24" w:rsidRDefault="00D62D24" w:rsidP="00D62D24">
      <w:pPr>
        <w:keepNext/>
        <w:tabs>
          <w:tab w:val="left" w:pos="-1440"/>
          <w:tab w:val="left" w:pos="-965"/>
          <w:tab w:val="left" w:pos="-490"/>
          <w:tab w:val="left" w:pos="0"/>
          <w:tab w:val="left" w:pos="458"/>
          <w:tab w:val="left" w:pos="936"/>
          <w:tab w:val="left" w:pos="1410"/>
          <w:tab w:val="left" w:pos="1884"/>
          <w:tab w:val="left" w:pos="2359"/>
          <w:tab w:val="left" w:pos="2834"/>
          <w:tab w:val="left" w:pos="3312"/>
          <w:tab w:val="left" w:pos="3786"/>
          <w:tab w:val="left" w:pos="4260"/>
          <w:tab w:val="left" w:pos="4735"/>
          <w:tab w:val="left" w:pos="5210"/>
          <w:tab w:val="left" w:pos="5688"/>
          <w:tab w:val="left" w:pos="6162"/>
          <w:tab w:val="left" w:pos="6636"/>
          <w:tab w:val="left" w:pos="7111"/>
          <w:tab w:val="left" w:pos="7586"/>
          <w:tab w:val="left" w:pos="8064"/>
          <w:tab w:val="left" w:pos="8538"/>
          <w:tab w:val="left" w:pos="9012"/>
        </w:tabs>
        <w:suppressAutoHyphens/>
        <w:ind w:left="2361" w:hanging="2361"/>
        <w:outlineLvl w:val="0"/>
        <w:rPr>
          <w:rFonts w:ascii="Times New Roman" w:hAnsi="Times New Roman"/>
          <w:b/>
          <w:sz w:val="24"/>
          <w:szCs w:val="20"/>
          <w:u w:val="single"/>
        </w:rPr>
      </w:pPr>
      <w:r w:rsidRPr="00D62D24">
        <w:rPr>
          <w:rFonts w:ascii="Times New Roman" w:hAnsi="Times New Roman"/>
          <w:b/>
          <w:sz w:val="24"/>
          <w:szCs w:val="20"/>
          <w:u w:val="single"/>
        </w:rPr>
        <w:t>PROJECT COMPLETION</w:t>
      </w:r>
    </w:p>
    <w:p w14:paraId="405C2243"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p>
    <w:p w14:paraId="299B3B69"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r w:rsidRPr="00D62D24">
        <w:rPr>
          <w:rFonts w:ascii="Times New Roman" w:hAnsi="Times New Roman"/>
          <w:sz w:val="24"/>
          <w:szCs w:val="24"/>
        </w:rPr>
        <w:t xml:space="preserve">The grantee shall complete the project by the completion date provided in the “TERM OF AGREEMENT” section, above.  Upon completion of the project, the grantee shall supply the Conservancy with evidence of completion by submitting:  </w:t>
      </w:r>
    </w:p>
    <w:p w14:paraId="4342E12B"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p>
    <w:p w14:paraId="77C50709" w14:textId="77777777" w:rsidR="00D62D24" w:rsidRPr="00D62D24" w:rsidRDefault="00D62D24" w:rsidP="00D62D24">
      <w:pPr>
        <w:tabs>
          <w:tab w:val="left" w:pos="360"/>
          <w:tab w:val="left" w:pos="720"/>
          <w:tab w:val="left" w:pos="1080"/>
          <w:tab w:val="left" w:pos="1440"/>
          <w:tab w:val="left" w:pos="1800"/>
        </w:tabs>
        <w:suppressAutoHyphens/>
        <w:ind w:left="360" w:hanging="360"/>
        <w:rPr>
          <w:rFonts w:ascii="Times New Roman" w:hAnsi="Times New Roman"/>
          <w:sz w:val="24"/>
          <w:szCs w:val="24"/>
        </w:rPr>
      </w:pPr>
      <w:r w:rsidRPr="00D62D24">
        <w:rPr>
          <w:rFonts w:ascii="Times New Roman" w:hAnsi="Times New Roman"/>
          <w:sz w:val="24"/>
          <w:szCs w:val="24"/>
        </w:rPr>
        <w:t>1.</w:t>
      </w:r>
      <w:r w:rsidRPr="00D62D24">
        <w:rPr>
          <w:rFonts w:ascii="Times New Roman" w:hAnsi="Times New Roman"/>
          <w:sz w:val="24"/>
          <w:szCs w:val="24"/>
        </w:rPr>
        <w:tab/>
        <w:t xml:space="preserve">The plan and any other work products specified in the work program for the project, each in </w:t>
      </w:r>
      <w:proofErr w:type="gramStart"/>
      <w:r w:rsidRPr="00D62D24">
        <w:rPr>
          <w:rFonts w:ascii="Times New Roman" w:hAnsi="Times New Roman"/>
          <w:sz w:val="24"/>
          <w:szCs w:val="24"/>
        </w:rPr>
        <w:t>a format</w:t>
      </w:r>
      <w:proofErr w:type="gramEnd"/>
      <w:r w:rsidRPr="00D62D24">
        <w:rPr>
          <w:rFonts w:ascii="Times New Roman" w:hAnsi="Times New Roman"/>
          <w:sz w:val="24"/>
          <w:szCs w:val="24"/>
        </w:rPr>
        <w:t xml:space="preserve"> or </w:t>
      </w:r>
      <w:proofErr w:type="gramStart"/>
      <w:r w:rsidRPr="00D62D24">
        <w:rPr>
          <w:rFonts w:ascii="Times New Roman" w:hAnsi="Times New Roman"/>
          <w:sz w:val="24"/>
          <w:szCs w:val="24"/>
        </w:rPr>
        <w:t>formats</w:t>
      </w:r>
      <w:proofErr w:type="gramEnd"/>
      <w:r w:rsidRPr="00D62D24">
        <w:rPr>
          <w:rFonts w:ascii="Times New Roman" w:hAnsi="Times New Roman"/>
          <w:sz w:val="24"/>
          <w:szCs w:val="24"/>
        </w:rPr>
        <w:t xml:space="preserve"> (for example, paper, digital, photographic) approved by the Executive Officer.</w:t>
      </w:r>
    </w:p>
    <w:p w14:paraId="5CABCAFF" w14:textId="77777777" w:rsidR="00D62D24" w:rsidRPr="00D62D24" w:rsidRDefault="00D62D24" w:rsidP="00D62D24">
      <w:pPr>
        <w:tabs>
          <w:tab w:val="left" w:pos="360"/>
          <w:tab w:val="left" w:pos="720"/>
          <w:tab w:val="left" w:pos="1080"/>
          <w:tab w:val="left" w:pos="1440"/>
          <w:tab w:val="left" w:pos="1800"/>
        </w:tabs>
        <w:suppressAutoHyphens/>
        <w:ind w:left="360" w:hanging="360"/>
        <w:rPr>
          <w:rFonts w:ascii="Times New Roman" w:hAnsi="Times New Roman"/>
          <w:sz w:val="24"/>
          <w:szCs w:val="24"/>
        </w:rPr>
      </w:pPr>
    </w:p>
    <w:p w14:paraId="459773AD"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r w:rsidRPr="00D62D24">
        <w:rPr>
          <w:rFonts w:ascii="Times New Roman" w:hAnsi="Times New Roman"/>
          <w:sz w:val="24"/>
          <w:szCs w:val="24"/>
        </w:rPr>
        <w:t>2.</w:t>
      </w:r>
      <w:r w:rsidRPr="00D62D24">
        <w:rPr>
          <w:rFonts w:ascii="Times New Roman" w:hAnsi="Times New Roman"/>
          <w:sz w:val="24"/>
          <w:szCs w:val="24"/>
        </w:rPr>
        <w:tab/>
        <w:t xml:space="preserve">A fully executed final “Request for Disbursement.”  </w:t>
      </w:r>
    </w:p>
    <w:p w14:paraId="5E3D81EC"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p>
    <w:p w14:paraId="78AE1EE9"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r w:rsidRPr="00D62D24">
        <w:rPr>
          <w:rFonts w:ascii="Times New Roman" w:hAnsi="Times New Roman"/>
          <w:sz w:val="24"/>
          <w:szCs w:val="24"/>
        </w:rPr>
        <w:t>Within thirty days of the grantee’s submission of the above, the Conservancy shall determine whether the grantee has satisfactorily completed the project.  If so, the Conservancy shall issue to the grantee a letter of acceptance of the project.  The project shall be deemed complete as of the date of the letter.</w:t>
      </w:r>
    </w:p>
    <w:p w14:paraId="4AE4CB3A"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p>
    <w:p w14:paraId="46555034"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p>
    <w:p w14:paraId="51F2B674" w14:textId="77777777" w:rsidR="00D62D24" w:rsidRPr="00D62D24" w:rsidRDefault="00D62D24" w:rsidP="00D62D24">
      <w:pPr>
        <w:keepNext/>
        <w:tabs>
          <w:tab w:val="left" w:pos="-1440"/>
          <w:tab w:val="left" w:pos="-965"/>
          <w:tab w:val="left" w:pos="-490"/>
          <w:tab w:val="left" w:pos="0"/>
          <w:tab w:val="left" w:pos="458"/>
          <w:tab w:val="left" w:pos="936"/>
          <w:tab w:val="left" w:pos="1410"/>
          <w:tab w:val="left" w:pos="1884"/>
          <w:tab w:val="left" w:pos="2359"/>
          <w:tab w:val="left" w:pos="2834"/>
          <w:tab w:val="left" w:pos="3312"/>
          <w:tab w:val="left" w:pos="3786"/>
          <w:tab w:val="left" w:pos="4260"/>
          <w:tab w:val="left" w:pos="4735"/>
          <w:tab w:val="left" w:pos="5210"/>
          <w:tab w:val="left" w:pos="5688"/>
          <w:tab w:val="left" w:pos="6162"/>
          <w:tab w:val="left" w:pos="6636"/>
          <w:tab w:val="left" w:pos="7111"/>
          <w:tab w:val="left" w:pos="7586"/>
          <w:tab w:val="left" w:pos="8064"/>
          <w:tab w:val="left" w:pos="8538"/>
          <w:tab w:val="left" w:pos="9012"/>
        </w:tabs>
        <w:suppressAutoHyphens/>
        <w:ind w:left="2361" w:hanging="2361"/>
        <w:outlineLvl w:val="0"/>
        <w:rPr>
          <w:rFonts w:ascii="Times New Roman" w:hAnsi="Times New Roman"/>
          <w:b/>
          <w:sz w:val="24"/>
          <w:szCs w:val="20"/>
          <w:u w:val="single"/>
        </w:rPr>
      </w:pPr>
      <w:r w:rsidRPr="00D62D24">
        <w:rPr>
          <w:rFonts w:ascii="Times New Roman" w:hAnsi="Times New Roman"/>
          <w:b/>
          <w:sz w:val="24"/>
          <w:szCs w:val="20"/>
          <w:u w:val="single"/>
        </w:rPr>
        <w:t>EARLY TERMINATION, SUSPENSION AND FAILURE TO PERFORM</w:t>
      </w:r>
    </w:p>
    <w:p w14:paraId="674E58A1"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p>
    <w:p w14:paraId="43AB062F" w14:textId="77777777" w:rsidR="00D62D24" w:rsidRPr="00D62D24" w:rsidRDefault="00D62D24" w:rsidP="00D62D24">
      <w:pPr>
        <w:tabs>
          <w:tab w:val="left" w:pos="360"/>
          <w:tab w:val="left" w:pos="720"/>
          <w:tab w:val="left" w:pos="1080"/>
          <w:tab w:val="left" w:pos="1440"/>
          <w:tab w:val="left" w:pos="1800"/>
          <w:tab w:val="left" w:pos="2160"/>
          <w:tab w:val="left" w:pos="2520"/>
          <w:tab w:val="left" w:pos="2880"/>
        </w:tabs>
        <w:suppressAutoHyphens/>
        <w:rPr>
          <w:rFonts w:ascii="Times New Roman" w:hAnsi="Times New Roman"/>
          <w:sz w:val="24"/>
          <w:szCs w:val="20"/>
        </w:rPr>
      </w:pPr>
      <w:r w:rsidRPr="00D62D24">
        <w:rPr>
          <w:rFonts w:ascii="Times New Roman" w:hAnsi="Times New Roman"/>
          <w:sz w:val="24"/>
          <w:szCs w:val="20"/>
        </w:rPr>
        <w:t xml:space="preserve">Before the project </w:t>
      </w:r>
      <w:proofErr w:type="gramStart"/>
      <w:r w:rsidRPr="00D62D24">
        <w:rPr>
          <w:rFonts w:ascii="Times New Roman" w:hAnsi="Times New Roman"/>
          <w:sz w:val="24"/>
          <w:szCs w:val="20"/>
        </w:rPr>
        <w:t>has commenced</w:t>
      </w:r>
      <w:proofErr w:type="gramEnd"/>
      <w:r w:rsidRPr="00D62D24">
        <w:rPr>
          <w:rFonts w:ascii="Times New Roman" w:hAnsi="Times New Roman"/>
          <w:sz w:val="24"/>
          <w:szCs w:val="20"/>
        </w:rPr>
        <w:t xml:space="preserve">, either party may terminate this agreement for any reason by providing the other party with seven </w:t>
      </w:r>
      <w:proofErr w:type="spellStart"/>
      <w:proofErr w:type="gramStart"/>
      <w:r w:rsidRPr="00D62D24">
        <w:rPr>
          <w:rFonts w:ascii="Times New Roman" w:hAnsi="Times New Roman"/>
          <w:sz w:val="24"/>
          <w:szCs w:val="20"/>
        </w:rPr>
        <w:t>days</w:t>
      </w:r>
      <w:proofErr w:type="gramEnd"/>
      <w:r w:rsidRPr="00D62D24">
        <w:rPr>
          <w:rFonts w:ascii="Times New Roman" w:hAnsi="Times New Roman"/>
          <w:sz w:val="24"/>
          <w:szCs w:val="20"/>
        </w:rPr>
        <w:t xml:space="preserve"> notice</w:t>
      </w:r>
      <w:proofErr w:type="spellEnd"/>
      <w:r w:rsidRPr="00D62D24">
        <w:rPr>
          <w:rFonts w:ascii="Times New Roman" w:hAnsi="Times New Roman"/>
          <w:sz w:val="24"/>
          <w:szCs w:val="20"/>
        </w:rPr>
        <w:t xml:space="preserve"> in writing.</w:t>
      </w:r>
    </w:p>
    <w:p w14:paraId="13190FEB"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0"/>
        </w:rPr>
      </w:pPr>
    </w:p>
    <w:p w14:paraId="438471DA"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r w:rsidRPr="00D62D24">
        <w:rPr>
          <w:rFonts w:ascii="Times New Roman" w:hAnsi="Times New Roman"/>
          <w:sz w:val="24"/>
          <w:szCs w:val="20"/>
        </w:rPr>
        <w:lastRenderedPageBreak/>
        <w:t xml:space="preserve">Before the project is complete, the Conservancy may terminate or suspend this agreement for any reason by providing the grantee with seven </w:t>
      </w:r>
      <w:proofErr w:type="spellStart"/>
      <w:proofErr w:type="gramStart"/>
      <w:r w:rsidRPr="00D62D24">
        <w:rPr>
          <w:rFonts w:ascii="Times New Roman" w:hAnsi="Times New Roman"/>
          <w:sz w:val="24"/>
          <w:szCs w:val="20"/>
        </w:rPr>
        <w:t>days</w:t>
      </w:r>
      <w:proofErr w:type="gramEnd"/>
      <w:r w:rsidRPr="00D62D24">
        <w:rPr>
          <w:rFonts w:ascii="Times New Roman" w:hAnsi="Times New Roman"/>
          <w:sz w:val="24"/>
          <w:szCs w:val="20"/>
        </w:rPr>
        <w:t xml:space="preserve"> notice</w:t>
      </w:r>
      <w:proofErr w:type="spellEnd"/>
      <w:r w:rsidRPr="00D62D24">
        <w:rPr>
          <w:rFonts w:ascii="Times New Roman" w:hAnsi="Times New Roman"/>
          <w:sz w:val="24"/>
          <w:szCs w:val="20"/>
        </w:rPr>
        <w:t xml:space="preserve"> in writing.  </w:t>
      </w:r>
      <w:r w:rsidRPr="00D62D24">
        <w:rPr>
          <w:rFonts w:ascii="Times New Roman" w:hAnsi="Times New Roman"/>
          <w:sz w:val="24"/>
          <w:szCs w:val="24"/>
        </w:rPr>
        <w:t>In either case, the grantee shall immediately stop work under the agreement and take all reasonable measures to prevent further costs to the Conservancy.  The Conservancy shall be responsible for any reasonable and non-cancelable obligations incurred by the grantee in the performance of this agreement prior to the date of the notice to terminate or suspend, but only up to the undisbursed balance of funding authorized in this agreement.  Any notice suspending work under this agreement shall remain in effect until further written notice from the Conservancy authorizes work to resume.</w:t>
      </w:r>
    </w:p>
    <w:p w14:paraId="4B109CF9"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p>
    <w:p w14:paraId="5762E20F"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r w:rsidRPr="00D62D24">
        <w:rPr>
          <w:rFonts w:ascii="Times New Roman" w:hAnsi="Times New Roman"/>
          <w:sz w:val="24"/>
          <w:szCs w:val="24"/>
        </w:rPr>
        <w:t xml:space="preserve">If the grantee fails to complete the project as </w:t>
      </w:r>
      <w:proofErr w:type="gramStart"/>
      <w:r w:rsidRPr="00D62D24">
        <w:rPr>
          <w:rFonts w:ascii="Times New Roman" w:hAnsi="Times New Roman"/>
          <w:sz w:val="24"/>
          <w:szCs w:val="24"/>
        </w:rPr>
        <w:t>required, or</w:t>
      </w:r>
      <w:proofErr w:type="gramEnd"/>
      <w:r w:rsidRPr="00D62D24">
        <w:rPr>
          <w:rFonts w:ascii="Times New Roman" w:hAnsi="Times New Roman"/>
          <w:sz w:val="24"/>
          <w:szCs w:val="24"/>
        </w:rPr>
        <w:t xml:space="preserve"> fails to fulfill any other obligations of this agreement prior to the termination date, the grantee shall be liable for immediate repayment to the Conservancy of all amounts disbursed by the Conservancy under this agreement.  The Conservancy may, at its sole discretion, consider extenuating circumstances and not require repayment for work partially completed.  This paragraph </w:t>
      </w:r>
      <w:proofErr w:type="gramStart"/>
      <w:r w:rsidRPr="00D62D24">
        <w:rPr>
          <w:rFonts w:ascii="Times New Roman" w:hAnsi="Times New Roman"/>
          <w:sz w:val="24"/>
          <w:szCs w:val="24"/>
        </w:rPr>
        <w:t>shall</w:t>
      </w:r>
      <w:proofErr w:type="gramEnd"/>
      <w:r w:rsidRPr="00D62D24">
        <w:rPr>
          <w:rFonts w:ascii="Times New Roman" w:hAnsi="Times New Roman"/>
          <w:sz w:val="24"/>
          <w:szCs w:val="24"/>
        </w:rPr>
        <w:t xml:space="preserve"> not be deemed to limit any other remedies the Conservancy may have for breach of this agreement.</w:t>
      </w:r>
    </w:p>
    <w:p w14:paraId="07873EFB"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0"/>
        </w:rPr>
      </w:pPr>
    </w:p>
    <w:p w14:paraId="6A87DB61"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r w:rsidRPr="00D62D24">
        <w:rPr>
          <w:rFonts w:ascii="Times New Roman" w:hAnsi="Times New Roman"/>
          <w:sz w:val="24"/>
          <w:szCs w:val="20"/>
        </w:rPr>
        <w:t xml:space="preserve">Before the project is complete, the grantee may terminate this agreement for any reason by providing the Conservancy with seven </w:t>
      </w:r>
      <w:proofErr w:type="spellStart"/>
      <w:proofErr w:type="gramStart"/>
      <w:r w:rsidRPr="00D62D24">
        <w:rPr>
          <w:rFonts w:ascii="Times New Roman" w:hAnsi="Times New Roman"/>
          <w:sz w:val="24"/>
          <w:szCs w:val="20"/>
        </w:rPr>
        <w:t>days</w:t>
      </w:r>
      <w:proofErr w:type="gramEnd"/>
      <w:r w:rsidRPr="00D62D24">
        <w:rPr>
          <w:rFonts w:ascii="Times New Roman" w:hAnsi="Times New Roman"/>
          <w:sz w:val="24"/>
          <w:szCs w:val="20"/>
        </w:rPr>
        <w:t xml:space="preserve"> notice</w:t>
      </w:r>
      <w:proofErr w:type="spellEnd"/>
      <w:r w:rsidRPr="00D62D24">
        <w:rPr>
          <w:rFonts w:ascii="Times New Roman" w:hAnsi="Times New Roman"/>
          <w:sz w:val="24"/>
          <w:szCs w:val="20"/>
        </w:rPr>
        <w:t xml:space="preserve"> in writing and repaying</w:t>
      </w:r>
      <w:r w:rsidRPr="00D62D24">
        <w:rPr>
          <w:rFonts w:ascii="Times New Roman" w:hAnsi="Times New Roman"/>
          <w:sz w:val="24"/>
          <w:szCs w:val="24"/>
        </w:rPr>
        <w:t xml:space="preserve"> to the Conservancy all amounts disbursed by the Conservancy under this agreement.  The Conservancy may, at its sole discretion, consider extenuating circumstances and allow early termination without repayment for work partially completed.  </w:t>
      </w:r>
    </w:p>
    <w:p w14:paraId="78F7FAEA"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p>
    <w:p w14:paraId="5C61EBAD" w14:textId="77777777" w:rsidR="00D62D24" w:rsidRPr="00D62D24" w:rsidRDefault="00D62D24" w:rsidP="00D62D24">
      <w:pPr>
        <w:rPr>
          <w:rFonts w:ascii="Times New Roman" w:hAnsi="Times New Roman"/>
          <w:sz w:val="24"/>
          <w:szCs w:val="20"/>
        </w:rPr>
      </w:pPr>
      <w:r w:rsidRPr="00D62D24">
        <w:rPr>
          <w:rFonts w:ascii="Times New Roman" w:hAnsi="Times New Roman"/>
          <w:sz w:val="24"/>
          <w:szCs w:val="20"/>
        </w:rPr>
        <w:t>On or before the date of termination of the agreement under this section, whether terminated by the grantee or the Conservancy, the grantee shall provide the Conservancy with all work, material, data, information, and written, graphic or other work produced, developed or acquired under this agreement (whether completed or partial), in appropriate, readily useable form.</w:t>
      </w:r>
    </w:p>
    <w:p w14:paraId="339B31AD" w14:textId="77777777" w:rsidR="00D62D24" w:rsidRPr="00D62D24" w:rsidRDefault="00D62D24" w:rsidP="00D62D24">
      <w:pPr>
        <w:rPr>
          <w:rFonts w:ascii="Times New Roman" w:hAnsi="Times New Roman"/>
          <w:sz w:val="24"/>
          <w:szCs w:val="20"/>
        </w:rPr>
      </w:pPr>
    </w:p>
    <w:p w14:paraId="63CD8DEA" w14:textId="77777777" w:rsidR="00D62D24" w:rsidRPr="00D62D24" w:rsidRDefault="00D62D24" w:rsidP="00D62D24">
      <w:pPr>
        <w:rPr>
          <w:rFonts w:ascii="Times New Roman" w:hAnsi="Times New Roman"/>
          <w:sz w:val="24"/>
          <w:szCs w:val="20"/>
        </w:rPr>
      </w:pPr>
      <w:r w:rsidRPr="00D62D24">
        <w:rPr>
          <w:rFonts w:ascii="Times New Roman" w:hAnsi="Times New Roman"/>
          <w:sz w:val="24"/>
          <w:szCs w:val="20"/>
        </w:rPr>
        <w:t xml:space="preserve">The parties expressly agree to waive, release and relinquish the recovery of any consequential </w:t>
      </w:r>
      <w:proofErr w:type="gramStart"/>
      <w:r w:rsidRPr="00D62D24">
        <w:rPr>
          <w:rFonts w:ascii="Times New Roman" w:hAnsi="Times New Roman"/>
          <w:sz w:val="24"/>
          <w:szCs w:val="20"/>
        </w:rPr>
        <w:t>damages</w:t>
      </w:r>
      <w:proofErr w:type="gramEnd"/>
      <w:r w:rsidRPr="00D62D24">
        <w:rPr>
          <w:rFonts w:ascii="Times New Roman" w:hAnsi="Times New Roman"/>
          <w:sz w:val="24"/>
          <w:szCs w:val="20"/>
        </w:rPr>
        <w:t xml:space="preserve"> that may arise out of the termination or suspension of this agreement under this section.</w:t>
      </w:r>
    </w:p>
    <w:p w14:paraId="5FCA4291" w14:textId="77777777" w:rsidR="00D62D24" w:rsidRPr="00D62D24" w:rsidRDefault="00D62D24" w:rsidP="00D62D24">
      <w:pPr>
        <w:rPr>
          <w:rFonts w:ascii="Times New Roman" w:hAnsi="Times New Roman"/>
          <w:sz w:val="24"/>
          <w:szCs w:val="20"/>
        </w:rPr>
      </w:pPr>
    </w:p>
    <w:p w14:paraId="6D68987A" w14:textId="77777777" w:rsidR="00D62D24" w:rsidRPr="00D62D24" w:rsidRDefault="00D62D24" w:rsidP="00D62D24">
      <w:pPr>
        <w:rPr>
          <w:rFonts w:ascii="Times New Roman" w:hAnsi="Times New Roman"/>
          <w:sz w:val="24"/>
          <w:szCs w:val="20"/>
        </w:rPr>
      </w:pPr>
      <w:r w:rsidRPr="00D62D24">
        <w:rPr>
          <w:rFonts w:ascii="Times New Roman" w:hAnsi="Times New Roman"/>
          <w:sz w:val="24"/>
          <w:szCs w:val="20"/>
        </w:rPr>
        <w:t>The grantee shall include in any agreement with any contractor retained for work under this agreement a provision that entitles the grantee to suspend or terminate the agreement with the contractor for any reason on written notice and on the same terms and conditions specified in this section.</w:t>
      </w:r>
    </w:p>
    <w:p w14:paraId="2134EA0D" w14:textId="377B4F1C" w:rsid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p>
    <w:p w14:paraId="1096BF9D" w14:textId="77777777" w:rsidR="0013275B" w:rsidRPr="00D62D24" w:rsidRDefault="0013275B" w:rsidP="00D62D24">
      <w:pPr>
        <w:tabs>
          <w:tab w:val="left" w:pos="360"/>
          <w:tab w:val="left" w:pos="720"/>
          <w:tab w:val="left" w:pos="1080"/>
          <w:tab w:val="left" w:pos="1440"/>
          <w:tab w:val="left" w:pos="1800"/>
        </w:tabs>
        <w:suppressAutoHyphens/>
        <w:rPr>
          <w:rFonts w:ascii="Times New Roman" w:hAnsi="Times New Roman"/>
          <w:sz w:val="24"/>
          <w:szCs w:val="24"/>
        </w:rPr>
      </w:pPr>
    </w:p>
    <w:p w14:paraId="0603AF05" w14:textId="77777777" w:rsidR="00D62D24" w:rsidRPr="00D62D24" w:rsidRDefault="00D62D24" w:rsidP="00D62D24">
      <w:pPr>
        <w:keepNext/>
        <w:tabs>
          <w:tab w:val="left" w:pos="-1440"/>
          <w:tab w:val="left" w:pos="-965"/>
          <w:tab w:val="left" w:pos="-490"/>
          <w:tab w:val="left" w:pos="0"/>
          <w:tab w:val="left" w:pos="458"/>
          <w:tab w:val="left" w:pos="936"/>
          <w:tab w:val="left" w:pos="1410"/>
          <w:tab w:val="left" w:pos="1884"/>
          <w:tab w:val="left" w:pos="2359"/>
          <w:tab w:val="left" w:pos="2834"/>
          <w:tab w:val="left" w:pos="3312"/>
          <w:tab w:val="left" w:pos="3786"/>
          <w:tab w:val="left" w:pos="4260"/>
          <w:tab w:val="left" w:pos="4735"/>
          <w:tab w:val="left" w:pos="5210"/>
          <w:tab w:val="left" w:pos="5688"/>
          <w:tab w:val="left" w:pos="6162"/>
          <w:tab w:val="left" w:pos="6636"/>
          <w:tab w:val="left" w:pos="7111"/>
          <w:tab w:val="left" w:pos="7586"/>
          <w:tab w:val="left" w:pos="8064"/>
          <w:tab w:val="left" w:pos="8538"/>
          <w:tab w:val="left" w:pos="9012"/>
        </w:tabs>
        <w:suppressAutoHyphens/>
        <w:ind w:left="2361" w:hanging="2361"/>
        <w:outlineLvl w:val="0"/>
        <w:rPr>
          <w:rFonts w:ascii="Times New Roman" w:hAnsi="Times New Roman"/>
          <w:b/>
          <w:sz w:val="24"/>
          <w:szCs w:val="20"/>
          <w:u w:val="single"/>
        </w:rPr>
      </w:pPr>
      <w:r w:rsidRPr="00D62D24">
        <w:rPr>
          <w:rFonts w:ascii="Times New Roman" w:hAnsi="Times New Roman"/>
          <w:b/>
          <w:sz w:val="24"/>
          <w:szCs w:val="20"/>
          <w:u w:val="single"/>
        </w:rPr>
        <w:t>INDEMNIFICATION AND HOLD HARMLESS</w:t>
      </w:r>
    </w:p>
    <w:p w14:paraId="565E126E" w14:textId="77777777" w:rsidR="00D62D24" w:rsidRPr="00D62D24" w:rsidRDefault="00D62D24" w:rsidP="00D62D24">
      <w:pPr>
        <w:tabs>
          <w:tab w:val="left" w:pos="360"/>
          <w:tab w:val="left" w:pos="720"/>
          <w:tab w:val="left" w:pos="1080"/>
          <w:tab w:val="left" w:pos="1440"/>
          <w:tab w:val="left" w:pos="1800"/>
        </w:tabs>
        <w:rPr>
          <w:rFonts w:ascii="Times New Roman" w:hAnsi="Times New Roman"/>
          <w:sz w:val="24"/>
          <w:szCs w:val="24"/>
        </w:rPr>
      </w:pPr>
    </w:p>
    <w:p w14:paraId="71F5E7F7"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r w:rsidRPr="00D62D24">
        <w:rPr>
          <w:rFonts w:ascii="Times New Roman" w:hAnsi="Times New Roman"/>
          <w:sz w:val="24"/>
          <w:szCs w:val="24"/>
        </w:rPr>
        <w:t xml:space="preserve">The grantee shall be responsible for, indemnify and hold harmless the Conservancy, its officers, agents and employees from any and all liabilities, claims, demands, damages, or costs, including without limitation litigation costs and </w:t>
      </w:r>
      <w:proofErr w:type="spellStart"/>
      <w:r w:rsidRPr="00D62D24">
        <w:rPr>
          <w:rFonts w:ascii="Times New Roman" w:hAnsi="Times New Roman"/>
          <w:sz w:val="24"/>
          <w:szCs w:val="24"/>
        </w:rPr>
        <w:t>attorneys</w:t>
      </w:r>
      <w:proofErr w:type="spellEnd"/>
      <w:r w:rsidRPr="00D62D24">
        <w:rPr>
          <w:rFonts w:ascii="Times New Roman" w:hAnsi="Times New Roman"/>
          <w:sz w:val="24"/>
          <w:szCs w:val="24"/>
        </w:rPr>
        <w:t xml:space="preserve"> fees, resulting from or arising out of the willful or negligent acts or omissions of the grantee, its officers, agents, contractors, subcontractors and employees, or in any way connected with or incident to this agreement, except for the active negligence of the Conservancy, its officers, agents or employees.  The duty of the grantee to indemnify and hold harmless includes the duty to defend as provided in Civil Code Section 2778.  </w:t>
      </w:r>
      <w:r w:rsidRPr="00D62D24">
        <w:rPr>
          <w:rFonts w:ascii="Times New Roman" w:hAnsi="Times New Roman"/>
          <w:b/>
          <w:sz w:val="24"/>
          <w:szCs w:val="24"/>
        </w:rPr>
        <w:t>[Where the grantee is a public entity, add</w:t>
      </w:r>
      <w:proofErr w:type="gramStart"/>
      <w:r w:rsidRPr="00D62D24">
        <w:rPr>
          <w:rFonts w:ascii="Times New Roman" w:hAnsi="Times New Roman"/>
          <w:b/>
          <w:sz w:val="24"/>
          <w:szCs w:val="24"/>
        </w:rPr>
        <w:t>:</w:t>
      </w:r>
      <w:r w:rsidRPr="00D62D24">
        <w:rPr>
          <w:rFonts w:ascii="Times New Roman" w:hAnsi="Times New Roman"/>
          <w:sz w:val="24"/>
          <w:szCs w:val="24"/>
        </w:rPr>
        <w:t xml:space="preserve">  This</w:t>
      </w:r>
      <w:proofErr w:type="gramEnd"/>
      <w:r w:rsidRPr="00D62D24">
        <w:rPr>
          <w:rFonts w:ascii="Times New Roman" w:hAnsi="Times New Roman"/>
          <w:sz w:val="24"/>
          <w:szCs w:val="24"/>
        </w:rPr>
        <w:t xml:space="preserve"> agreement supersedes any right the </w:t>
      </w:r>
      <w:r w:rsidRPr="00D62D24">
        <w:rPr>
          <w:rFonts w:ascii="Times New Roman" w:hAnsi="Times New Roman"/>
          <w:sz w:val="24"/>
          <w:szCs w:val="24"/>
        </w:rPr>
        <w:lastRenderedPageBreak/>
        <w:t>grantee may have as a public entity to indemnity and contribution as provided in Gov. Code Sections 895 et seq.]</w:t>
      </w:r>
    </w:p>
    <w:p w14:paraId="01D0DF0D"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r w:rsidRPr="00D62D24">
        <w:rPr>
          <w:rFonts w:ascii="Times New Roman" w:hAnsi="Times New Roman"/>
          <w:sz w:val="24"/>
          <w:szCs w:val="24"/>
        </w:rPr>
        <w:t xml:space="preserve"> </w:t>
      </w:r>
    </w:p>
    <w:p w14:paraId="4509B3FD"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r w:rsidRPr="00D62D24">
        <w:rPr>
          <w:rFonts w:ascii="Times New Roman" w:hAnsi="Times New Roman"/>
          <w:sz w:val="24"/>
          <w:szCs w:val="24"/>
        </w:rPr>
        <w:t xml:space="preserve">The grantee waives </w:t>
      </w:r>
      <w:proofErr w:type="gramStart"/>
      <w:r w:rsidRPr="00D62D24">
        <w:rPr>
          <w:rFonts w:ascii="Times New Roman" w:hAnsi="Times New Roman"/>
          <w:sz w:val="24"/>
          <w:szCs w:val="24"/>
        </w:rPr>
        <w:t>any and all</w:t>
      </w:r>
      <w:proofErr w:type="gramEnd"/>
      <w:r w:rsidRPr="00D62D24">
        <w:rPr>
          <w:rFonts w:ascii="Times New Roman" w:hAnsi="Times New Roman"/>
          <w:sz w:val="24"/>
          <w:szCs w:val="24"/>
        </w:rPr>
        <w:t xml:space="preserve"> rights to any type of express or implied indemnity or right of contribution from the State, its officers, agents or employees, for any liability resulting </w:t>
      </w:r>
      <w:proofErr w:type="gramStart"/>
      <w:r w:rsidRPr="00D62D24">
        <w:rPr>
          <w:rFonts w:ascii="Times New Roman" w:hAnsi="Times New Roman"/>
          <w:sz w:val="24"/>
          <w:szCs w:val="24"/>
        </w:rPr>
        <w:t>from,</w:t>
      </w:r>
      <w:proofErr w:type="gramEnd"/>
      <w:r w:rsidRPr="00D62D24">
        <w:rPr>
          <w:rFonts w:ascii="Times New Roman" w:hAnsi="Times New Roman"/>
          <w:sz w:val="24"/>
          <w:szCs w:val="24"/>
        </w:rPr>
        <w:t xml:space="preserve"> growing out of, or in any way connected with or incident to this agreement.</w:t>
      </w:r>
    </w:p>
    <w:p w14:paraId="204AC895"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p>
    <w:p w14:paraId="6FFDB42C"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r w:rsidRPr="00D62D24">
        <w:rPr>
          <w:rFonts w:ascii="Times New Roman" w:hAnsi="Times New Roman"/>
          <w:sz w:val="24"/>
          <w:szCs w:val="24"/>
        </w:rPr>
        <w:t xml:space="preserve">Nothing in this agreement is intended to create in the public or in any member of </w:t>
      </w:r>
      <w:proofErr w:type="gramStart"/>
      <w:r w:rsidRPr="00D62D24">
        <w:rPr>
          <w:rFonts w:ascii="Times New Roman" w:hAnsi="Times New Roman"/>
          <w:sz w:val="24"/>
          <w:szCs w:val="24"/>
        </w:rPr>
        <w:t>it</w:t>
      </w:r>
      <w:proofErr w:type="gramEnd"/>
      <w:r w:rsidRPr="00D62D24">
        <w:rPr>
          <w:rFonts w:ascii="Times New Roman" w:hAnsi="Times New Roman"/>
          <w:sz w:val="24"/>
          <w:szCs w:val="24"/>
        </w:rPr>
        <w:t xml:space="preserve"> rights as a third-party beneficiary under this agreement. </w:t>
      </w:r>
    </w:p>
    <w:p w14:paraId="72F5F717"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b/>
          <w:sz w:val="24"/>
          <w:szCs w:val="24"/>
        </w:rPr>
      </w:pPr>
    </w:p>
    <w:p w14:paraId="611517FA"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b/>
          <w:sz w:val="24"/>
          <w:szCs w:val="24"/>
        </w:rPr>
      </w:pPr>
    </w:p>
    <w:p w14:paraId="6B94A482" w14:textId="35AA9B0A" w:rsidR="00D62D24" w:rsidRPr="00201198" w:rsidRDefault="00D62D24" w:rsidP="00201198">
      <w:pPr>
        <w:tabs>
          <w:tab w:val="left" w:pos="360"/>
          <w:tab w:val="left" w:pos="720"/>
          <w:tab w:val="left" w:pos="1080"/>
          <w:tab w:val="left" w:pos="1440"/>
          <w:tab w:val="left" w:pos="1800"/>
          <w:tab w:val="left" w:pos="2160"/>
          <w:tab w:val="left" w:pos="2520"/>
          <w:tab w:val="left" w:pos="2880"/>
        </w:tabs>
        <w:spacing w:line="480" w:lineRule="auto"/>
        <w:rPr>
          <w:rFonts w:ascii="Times New Roman" w:hAnsi="Times New Roman"/>
          <w:b/>
          <w:bCs/>
          <w:sz w:val="24"/>
          <w:szCs w:val="20"/>
        </w:rPr>
      </w:pPr>
      <w:r w:rsidRPr="00D62D24">
        <w:rPr>
          <w:rFonts w:ascii="Times New Roman" w:hAnsi="Times New Roman"/>
          <w:b/>
          <w:bCs/>
          <w:sz w:val="24"/>
          <w:szCs w:val="20"/>
          <w:u w:val="single"/>
        </w:rPr>
        <w:t>INSURANCE</w:t>
      </w:r>
      <w:r w:rsidRPr="00D62D24">
        <w:rPr>
          <w:rFonts w:ascii="Times New Roman" w:hAnsi="Times New Roman"/>
          <w:b/>
          <w:bCs/>
          <w:sz w:val="24"/>
          <w:szCs w:val="20"/>
        </w:rPr>
        <w:t xml:space="preserve">  </w:t>
      </w:r>
    </w:p>
    <w:p w14:paraId="407806E3" w14:textId="77777777" w:rsidR="00D62D24" w:rsidRPr="00D62D24" w:rsidRDefault="00D62D24" w:rsidP="00D62D24">
      <w:pPr>
        <w:tabs>
          <w:tab w:val="left" w:pos="360"/>
          <w:tab w:val="left" w:pos="720"/>
          <w:tab w:val="left" w:pos="1080"/>
          <w:tab w:val="left" w:pos="1440"/>
          <w:tab w:val="left" w:pos="1800"/>
          <w:tab w:val="left" w:pos="2160"/>
          <w:tab w:val="left" w:pos="2520"/>
          <w:tab w:val="left" w:pos="2880"/>
        </w:tabs>
        <w:rPr>
          <w:rFonts w:ascii="Times New Roman" w:hAnsi="Times New Roman"/>
          <w:sz w:val="24"/>
          <w:szCs w:val="20"/>
        </w:rPr>
      </w:pPr>
      <w:r w:rsidRPr="00D62D24">
        <w:rPr>
          <w:rFonts w:ascii="Times New Roman" w:hAnsi="Times New Roman"/>
          <w:sz w:val="24"/>
          <w:szCs w:val="20"/>
        </w:rPr>
        <w:t>The grantee shall procure and maintain insurance, as specified in this section, against claims for injuries to persons and damage to property that may arise from or in connection with any activities of the grantee or its agents, representatives, employees, volunteers,</w:t>
      </w:r>
      <w:r w:rsidRPr="00D62D24">
        <w:rPr>
          <w:rFonts w:ascii="Times New Roman" w:hAnsi="Times New Roman"/>
          <w:b/>
          <w:sz w:val="24"/>
          <w:szCs w:val="20"/>
        </w:rPr>
        <w:t xml:space="preserve"> </w:t>
      </w:r>
      <w:r w:rsidRPr="00D62D24">
        <w:rPr>
          <w:rFonts w:ascii="Times New Roman" w:hAnsi="Times New Roman"/>
          <w:sz w:val="24"/>
          <w:szCs w:val="20"/>
        </w:rPr>
        <w:t xml:space="preserve">or contractors associated with the project undertaken pursuant to this agreement.  </w:t>
      </w:r>
    </w:p>
    <w:p w14:paraId="57AD1AFD" w14:textId="77777777" w:rsidR="00D62D24" w:rsidRPr="00D62D24" w:rsidRDefault="00D62D24" w:rsidP="00D62D24">
      <w:pPr>
        <w:tabs>
          <w:tab w:val="left" w:pos="360"/>
          <w:tab w:val="left" w:pos="720"/>
          <w:tab w:val="left" w:pos="1080"/>
          <w:tab w:val="left" w:pos="1440"/>
          <w:tab w:val="left" w:pos="1800"/>
          <w:tab w:val="left" w:pos="2160"/>
          <w:tab w:val="left" w:pos="2520"/>
          <w:tab w:val="left" w:pos="2880"/>
        </w:tabs>
        <w:rPr>
          <w:rFonts w:ascii="Times New Roman" w:hAnsi="Times New Roman"/>
          <w:sz w:val="24"/>
          <w:szCs w:val="20"/>
        </w:rPr>
      </w:pPr>
    </w:p>
    <w:p w14:paraId="26F144A9" w14:textId="77777777" w:rsidR="00D62D24" w:rsidRPr="00D62D24" w:rsidRDefault="00D62D24" w:rsidP="00D62D24">
      <w:pPr>
        <w:tabs>
          <w:tab w:val="left" w:pos="360"/>
          <w:tab w:val="left" w:pos="720"/>
          <w:tab w:val="left" w:pos="1080"/>
          <w:tab w:val="left" w:pos="1440"/>
          <w:tab w:val="left" w:pos="1800"/>
          <w:tab w:val="left" w:pos="2160"/>
          <w:tab w:val="left" w:pos="2520"/>
          <w:tab w:val="left" w:pos="2880"/>
        </w:tabs>
        <w:rPr>
          <w:rFonts w:ascii="Times New Roman" w:hAnsi="Times New Roman"/>
          <w:color w:val="000000"/>
          <w:sz w:val="24"/>
          <w:szCs w:val="20"/>
        </w:rPr>
      </w:pPr>
      <w:r w:rsidRPr="00D62D24">
        <w:rPr>
          <w:rFonts w:ascii="Times New Roman" w:hAnsi="Times New Roman"/>
          <w:sz w:val="24"/>
          <w:szCs w:val="20"/>
        </w:rPr>
        <w:t xml:space="preserve">As an alternative, with the written approval of the Executive Officer, the grantee may satisfy the coverage requirement in whole or in part through:  (a) its contractors’ procurement and maintenance of insurance for work under this agreement, if the coverage otherwise fully satisfies the requirements of this section; or (b) the grantee’s </w:t>
      </w:r>
      <w:r w:rsidRPr="00D62D24">
        <w:rPr>
          <w:rFonts w:ascii="Times New Roman" w:hAnsi="Times New Roman"/>
          <w:color w:val="000000"/>
          <w:sz w:val="24"/>
          <w:szCs w:val="20"/>
        </w:rPr>
        <w:t xml:space="preserve">participation in a “risk management” plan, </w:t>
      </w:r>
      <w:proofErr w:type="spellStart"/>
      <w:r w:rsidRPr="00D62D24">
        <w:rPr>
          <w:rFonts w:ascii="Times New Roman" w:hAnsi="Times New Roman"/>
          <w:color w:val="000000"/>
          <w:sz w:val="24"/>
          <w:szCs w:val="20"/>
        </w:rPr>
        <w:t>self insurance</w:t>
      </w:r>
      <w:proofErr w:type="spellEnd"/>
      <w:r w:rsidRPr="00D62D24">
        <w:rPr>
          <w:rFonts w:ascii="Times New Roman" w:hAnsi="Times New Roman"/>
          <w:color w:val="000000"/>
          <w:sz w:val="24"/>
          <w:szCs w:val="20"/>
        </w:rPr>
        <w:t xml:space="preserve"> program or insurance pooling arrangement, or any combination of these, if consistent with the coverage required by this section.  </w:t>
      </w:r>
    </w:p>
    <w:p w14:paraId="10E3DEB0" w14:textId="77777777" w:rsidR="00D62D24" w:rsidRPr="00D62D24" w:rsidRDefault="00D62D24" w:rsidP="00D62D24">
      <w:pPr>
        <w:tabs>
          <w:tab w:val="left" w:pos="360"/>
          <w:tab w:val="left" w:pos="720"/>
          <w:tab w:val="left" w:pos="1080"/>
          <w:tab w:val="left" w:pos="1440"/>
          <w:tab w:val="left" w:pos="1800"/>
          <w:tab w:val="left" w:pos="2160"/>
          <w:tab w:val="left" w:pos="2520"/>
          <w:tab w:val="left" w:pos="2880"/>
        </w:tabs>
        <w:rPr>
          <w:rFonts w:ascii="Times New Roman" w:hAnsi="Times New Roman"/>
          <w:color w:val="000000"/>
          <w:sz w:val="24"/>
          <w:szCs w:val="20"/>
        </w:rPr>
      </w:pPr>
    </w:p>
    <w:p w14:paraId="10E2D0DE" w14:textId="77777777" w:rsidR="00D62D24" w:rsidRPr="00D62D24" w:rsidRDefault="00D62D24" w:rsidP="00D62D24">
      <w:pPr>
        <w:tabs>
          <w:tab w:val="left" w:pos="360"/>
          <w:tab w:val="left" w:pos="720"/>
          <w:tab w:val="left" w:pos="1080"/>
          <w:tab w:val="left" w:pos="1440"/>
          <w:tab w:val="left" w:pos="1800"/>
          <w:tab w:val="left" w:pos="2160"/>
          <w:tab w:val="left" w:pos="2520"/>
          <w:tab w:val="left" w:pos="2880"/>
        </w:tabs>
        <w:rPr>
          <w:rFonts w:ascii="Times New Roman" w:hAnsi="Times New Roman"/>
          <w:sz w:val="24"/>
          <w:szCs w:val="20"/>
        </w:rPr>
      </w:pPr>
      <w:r w:rsidRPr="00D62D24">
        <w:rPr>
          <w:rFonts w:ascii="Times New Roman" w:hAnsi="Times New Roman"/>
          <w:color w:val="000000"/>
          <w:sz w:val="24"/>
          <w:szCs w:val="20"/>
        </w:rPr>
        <w:t xml:space="preserve">The grantee shall maintain property insurance, if required below, throughout the term of this agreement.  Any required errors and omissions liability insurance shall be maintained from the effective date through two calendar years after the completion date.  The grantee shall maintain all other required insurance from the effective date through the completion date. </w:t>
      </w:r>
    </w:p>
    <w:p w14:paraId="6873A0B3" w14:textId="77777777" w:rsidR="00D62D24" w:rsidRPr="00D62D24" w:rsidRDefault="00D62D24" w:rsidP="00D62D24">
      <w:pPr>
        <w:tabs>
          <w:tab w:val="left" w:pos="360"/>
          <w:tab w:val="left" w:pos="720"/>
          <w:tab w:val="left" w:pos="1080"/>
          <w:tab w:val="left" w:pos="1440"/>
          <w:tab w:val="left" w:pos="1800"/>
          <w:tab w:val="left" w:pos="2160"/>
          <w:tab w:val="left" w:pos="2520"/>
          <w:tab w:val="left" w:pos="2880"/>
        </w:tabs>
        <w:rPr>
          <w:rFonts w:ascii="Times New Roman" w:hAnsi="Times New Roman"/>
          <w:sz w:val="24"/>
          <w:szCs w:val="20"/>
        </w:rPr>
      </w:pPr>
    </w:p>
    <w:p w14:paraId="36E8DAE1" w14:textId="77777777" w:rsidR="00D62D24" w:rsidRPr="00D62D24" w:rsidRDefault="00D62D24" w:rsidP="00D62D24">
      <w:pPr>
        <w:keepNext/>
        <w:tabs>
          <w:tab w:val="left" w:pos="360"/>
          <w:tab w:val="left" w:pos="720"/>
          <w:tab w:val="left" w:pos="1080"/>
          <w:tab w:val="left" w:pos="1440"/>
          <w:tab w:val="left" w:pos="1800"/>
          <w:tab w:val="left" w:pos="2160"/>
          <w:tab w:val="left" w:pos="2520"/>
          <w:tab w:val="left" w:pos="2880"/>
        </w:tabs>
        <w:suppressAutoHyphens/>
        <w:ind w:left="2361" w:hanging="2361"/>
        <w:outlineLvl w:val="0"/>
        <w:rPr>
          <w:rFonts w:ascii="Times New Roman" w:hAnsi="Times New Roman"/>
          <w:bCs/>
          <w:sz w:val="24"/>
          <w:szCs w:val="20"/>
        </w:rPr>
      </w:pPr>
      <w:r w:rsidRPr="00D62D24">
        <w:rPr>
          <w:rFonts w:ascii="Times New Roman" w:hAnsi="Times New Roman"/>
          <w:sz w:val="24"/>
          <w:szCs w:val="20"/>
        </w:rPr>
        <w:t>1.</w:t>
      </w:r>
      <w:r w:rsidRPr="00D62D24">
        <w:rPr>
          <w:rFonts w:ascii="Times New Roman" w:hAnsi="Times New Roman"/>
          <w:sz w:val="24"/>
          <w:szCs w:val="20"/>
        </w:rPr>
        <w:tab/>
      </w:r>
      <w:r w:rsidRPr="00D62D24">
        <w:rPr>
          <w:rFonts w:ascii="Times New Roman" w:hAnsi="Times New Roman"/>
          <w:bCs/>
          <w:sz w:val="24"/>
          <w:szCs w:val="20"/>
          <w:u w:val="single"/>
        </w:rPr>
        <w:t>Minimum Scope of Insurance</w:t>
      </w:r>
      <w:r w:rsidRPr="00D62D24">
        <w:rPr>
          <w:rFonts w:ascii="Times New Roman" w:hAnsi="Times New Roman"/>
          <w:bCs/>
          <w:sz w:val="24"/>
          <w:szCs w:val="20"/>
        </w:rPr>
        <w:t>.  Coverage shall be at least as broad as:</w:t>
      </w:r>
    </w:p>
    <w:p w14:paraId="1E21BA24" w14:textId="77777777" w:rsidR="00D62D24" w:rsidRPr="00D62D24" w:rsidRDefault="00D62D24" w:rsidP="00D62D24">
      <w:pPr>
        <w:tabs>
          <w:tab w:val="left" w:pos="360"/>
          <w:tab w:val="left" w:pos="720"/>
          <w:tab w:val="left" w:pos="1080"/>
          <w:tab w:val="left" w:pos="1440"/>
          <w:tab w:val="left" w:pos="1800"/>
          <w:tab w:val="left" w:pos="2160"/>
          <w:tab w:val="left" w:pos="2520"/>
          <w:tab w:val="left" w:pos="2880"/>
        </w:tabs>
        <w:rPr>
          <w:rFonts w:ascii="Times New Roman" w:hAnsi="Times New Roman"/>
          <w:sz w:val="24"/>
          <w:szCs w:val="20"/>
        </w:rPr>
      </w:pPr>
    </w:p>
    <w:p w14:paraId="0EEEA6BC" w14:textId="77777777" w:rsidR="00D62D24" w:rsidRPr="00D62D24" w:rsidRDefault="00D62D24" w:rsidP="00D62D24">
      <w:pPr>
        <w:tabs>
          <w:tab w:val="left" w:pos="360"/>
          <w:tab w:val="left" w:pos="720"/>
          <w:tab w:val="left" w:pos="1080"/>
          <w:tab w:val="left" w:pos="1440"/>
          <w:tab w:val="left" w:pos="1800"/>
          <w:tab w:val="left" w:pos="2160"/>
          <w:tab w:val="left" w:pos="2520"/>
          <w:tab w:val="left" w:pos="2880"/>
        </w:tabs>
        <w:ind w:left="720" w:hanging="360"/>
        <w:rPr>
          <w:rFonts w:ascii="Times New Roman" w:hAnsi="Times New Roman"/>
          <w:sz w:val="24"/>
          <w:szCs w:val="20"/>
        </w:rPr>
      </w:pPr>
      <w:r w:rsidRPr="00D62D24">
        <w:rPr>
          <w:rFonts w:ascii="Times New Roman" w:hAnsi="Times New Roman"/>
          <w:sz w:val="24"/>
          <w:szCs w:val="20"/>
        </w:rPr>
        <w:t>a.</w:t>
      </w:r>
      <w:r w:rsidRPr="00D62D24">
        <w:rPr>
          <w:rFonts w:ascii="Times New Roman" w:hAnsi="Times New Roman"/>
          <w:sz w:val="24"/>
          <w:szCs w:val="20"/>
        </w:rPr>
        <w:tab/>
        <w:t>Insurance Services Office (“ISO”) Commercial General Liability coverage, occurrence basis (Form CG 00 01) or comparable.</w:t>
      </w:r>
    </w:p>
    <w:p w14:paraId="747F41DA" w14:textId="77777777" w:rsidR="00D62D24" w:rsidRPr="00201198" w:rsidRDefault="00D62D24" w:rsidP="00D62D24">
      <w:pPr>
        <w:tabs>
          <w:tab w:val="left" w:pos="360"/>
          <w:tab w:val="left" w:pos="720"/>
          <w:tab w:val="left" w:pos="1080"/>
          <w:tab w:val="left" w:pos="1440"/>
          <w:tab w:val="left" w:pos="1800"/>
          <w:tab w:val="left" w:pos="2160"/>
          <w:tab w:val="left" w:pos="2520"/>
          <w:tab w:val="left" w:pos="2880"/>
        </w:tabs>
        <w:rPr>
          <w:rFonts w:ascii="Times New Roman" w:hAnsi="Times New Roman"/>
          <w:sz w:val="12"/>
          <w:szCs w:val="12"/>
        </w:rPr>
      </w:pPr>
    </w:p>
    <w:p w14:paraId="510E33F1" w14:textId="77777777" w:rsidR="00D62D24" w:rsidRPr="00D62D24" w:rsidRDefault="00D62D24" w:rsidP="00D62D24">
      <w:pPr>
        <w:tabs>
          <w:tab w:val="left" w:pos="360"/>
          <w:tab w:val="left" w:pos="720"/>
          <w:tab w:val="left" w:pos="1080"/>
          <w:tab w:val="left" w:pos="1440"/>
          <w:tab w:val="left" w:pos="1800"/>
          <w:tab w:val="left" w:pos="2160"/>
          <w:tab w:val="left" w:pos="2520"/>
          <w:tab w:val="left" w:pos="2880"/>
        </w:tabs>
        <w:ind w:left="360" w:hanging="360"/>
        <w:rPr>
          <w:rFonts w:ascii="Times New Roman" w:hAnsi="Times New Roman"/>
          <w:sz w:val="24"/>
          <w:szCs w:val="20"/>
        </w:rPr>
      </w:pPr>
      <w:r w:rsidRPr="00D62D24">
        <w:rPr>
          <w:rFonts w:ascii="Times New Roman" w:hAnsi="Times New Roman"/>
          <w:sz w:val="24"/>
          <w:szCs w:val="20"/>
        </w:rPr>
        <w:tab/>
        <w:t>b.</w:t>
      </w:r>
      <w:r w:rsidRPr="00D62D24">
        <w:rPr>
          <w:rFonts w:ascii="Times New Roman" w:hAnsi="Times New Roman"/>
          <w:sz w:val="24"/>
          <w:szCs w:val="20"/>
        </w:rPr>
        <w:tab/>
        <w:t>Automobile Liability coverage</w:t>
      </w:r>
      <w:proofErr w:type="gramStart"/>
      <w:r w:rsidRPr="00D62D24">
        <w:rPr>
          <w:rFonts w:ascii="Times New Roman" w:hAnsi="Times New Roman"/>
          <w:sz w:val="24"/>
          <w:szCs w:val="20"/>
        </w:rPr>
        <w:t>:  ISO</w:t>
      </w:r>
      <w:proofErr w:type="gramEnd"/>
      <w:r w:rsidRPr="00D62D24">
        <w:rPr>
          <w:rFonts w:ascii="Times New Roman" w:hAnsi="Times New Roman"/>
          <w:sz w:val="24"/>
          <w:szCs w:val="20"/>
        </w:rPr>
        <w:t xml:space="preserve"> Form Number CA 0001, Code 1 (any auto).</w:t>
      </w:r>
    </w:p>
    <w:p w14:paraId="28EB862F" w14:textId="77777777" w:rsidR="00D62D24" w:rsidRPr="00201198" w:rsidRDefault="00D62D24" w:rsidP="00D62D24">
      <w:pPr>
        <w:tabs>
          <w:tab w:val="left" w:pos="360"/>
          <w:tab w:val="left" w:pos="720"/>
          <w:tab w:val="left" w:pos="1080"/>
          <w:tab w:val="left" w:pos="1440"/>
          <w:tab w:val="left" w:pos="1800"/>
          <w:tab w:val="left" w:pos="2160"/>
          <w:tab w:val="left" w:pos="2520"/>
          <w:tab w:val="left" w:pos="2880"/>
        </w:tabs>
        <w:rPr>
          <w:rFonts w:ascii="Times New Roman" w:hAnsi="Times New Roman"/>
          <w:sz w:val="12"/>
          <w:szCs w:val="12"/>
        </w:rPr>
      </w:pPr>
    </w:p>
    <w:p w14:paraId="6E87868C" w14:textId="77777777" w:rsidR="00D62D24" w:rsidRPr="00D62D24" w:rsidRDefault="00D62D24" w:rsidP="00D62D24">
      <w:pPr>
        <w:tabs>
          <w:tab w:val="left" w:pos="360"/>
          <w:tab w:val="left" w:pos="720"/>
          <w:tab w:val="left" w:pos="1080"/>
          <w:tab w:val="left" w:pos="1440"/>
          <w:tab w:val="left" w:pos="1800"/>
          <w:tab w:val="left" w:pos="2160"/>
          <w:tab w:val="left" w:pos="2520"/>
          <w:tab w:val="left" w:pos="2880"/>
        </w:tabs>
        <w:ind w:left="720" w:hanging="720"/>
        <w:rPr>
          <w:rFonts w:ascii="Times New Roman" w:hAnsi="Times New Roman"/>
          <w:sz w:val="24"/>
          <w:szCs w:val="20"/>
        </w:rPr>
      </w:pPr>
      <w:r w:rsidRPr="00D62D24">
        <w:rPr>
          <w:rFonts w:ascii="Times New Roman" w:hAnsi="Times New Roman"/>
          <w:sz w:val="24"/>
          <w:szCs w:val="20"/>
        </w:rPr>
        <w:tab/>
        <w:t>c.</w:t>
      </w:r>
      <w:r w:rsidRPr="00D62D24">
        <w:rPr>
          <w:rFonts w:ascii="Times New Roman" w:hAnsi="Times New Roman"/>
          <w:sz w:val="24"/>
          <w:szCs w:val="20"/>
        </w:rPr>
        <w:tab/>
        <w:t xml:space="preserve">Workers’ Compensation insurance as required by the </w:t>
      </w:r>
      <w:r w:rsidRPr="00D62D24">
        <w:rPr>
          <w:rFonts w:ascii="Times New Roman" w:hAnsi="Times New Roman"/>
          <w:sz w:val="24"/>
        </w:rPr>
        <w:t>Labor Code of the</w:t>
      </w:r>
      <w:r w:rsidRPr="00D62D24">
        <w:rPr>
          <w:rFonts w:ascii="Times New Roman" w:hAnsi="Times New Roman"/>
          <w:sz w:val="24"/>
          <w:szCs w:val="20"/>
        </w:rPr>
        <w:t xml:space="preserve"> State of California, and Employer’s Liability insurance.</w:t>
      </w:r>
    </w:p>
    <w:p w14:paraId="6041A204" w14:textId="77777777" w:rsidR="00D62D24" w:rsidRPr="00201198" w:rsidRDefault="00D62D24" w:rsidP="00D62D24">
      <w:pPr>
        <w:tabs>
          <w:tab w:val="left" w:pos="360"/>
          <w:tab w:val="left" w:pos="720"/>
          <w:tab w:val="left" w:pos="1080"/>
          <w:tab w:val="left" w:pos="1440"/>
          <w:tab w:val="left" w:pos="1800"/>
          <w:tab w:val="left" w:pos="2160"/>
          <w:tab w:val="left" w:pos="2520"/>
          <w:tab w:val="left" w:pos="2880"/>
        </w:tabs>
        <w:ind w:left="720" w:hanging="720"/>
        <w:rPr>
          <w:rFonts w:ascii="Times New Roman" w:hAnsi="Times New Roman"/>
          <w:sz w:val="12"/>
          <w:szCs w:val="12"/>
        </w:rPr>
      </w:pPr>
    </w:p>
    <w:p w14:paraId="50F168B7" w14:textId="77777777" w:rsidR="00D62D24" w:rsidRPr="00D62D24" w:rsidRDefault="00D62D24" w:rsidP="00D62D24">
      <w:pPr>
        <w:tabs>
          <w:tab w:val="left" w:pos="360"/>
          <w:tab w:val="left" w:pos="630"/>
          <w:tab w:val="left" w:pos="720"/>
          <w:tab w:val="left" w:pos="1080"/>
          <w:tab w:val="left" w:pos="1440"/>
          <w:tab w:val="left" w:pos="1800"/>
          <w:tab w:val="left" w:pos="2160"/>
          <w:tab w:val="left" w:pos="2520"/>
          <w:tab w:val="left" w:pos="2880"/>
        </w:tabs>
        <w:suppressAutoHyphens/>
        <w:rPr>
          <w:rFonts w:ascii="Times New Roman" w:hAnsi="Times New Roman"/>
          <w:b/>
          <w:bCs/>
          <w:sz w:val="24"/>
          <w:szCs w:val="20"/>
        </w:rPr>
      </w:pPr>
      <w:r w:rsidRPr="00D62D24">
        <w:rPr>
          <w:rFonts w:ascii="Times New Roman" w:hAnsi="Times New Roman"/>
          <w:b/>
          <w:bCs/>
          <w:sz w:val="24"/>
          <w:szCs w:val="20"/>
        </w:rPr>
        <w:tab/>
        <w:t>[</w:t>
      </w:r>
      <w:proofErr w:type="spellStart"/>
      <w:r w:rsidRPr="00D62D24">
        <w:rPr>
          <w:rFonts w:ascii="Times New Roman" w:hAnsi="Times New Roman"/>
          <w:b/>
          <w:bCs/>
          <w:sz w:val="24"/>
          <w:szCs w:val="20"/>
        </w:rPr>
        <w:t>Include d</w:t>
      </w:r>
      <w:proofErr w:type="spellEnd"/>
      <w:r w:rsidRPr="00D62D24">
        <w:rPr>
          <w:rFonts w:ascii="Times New Roman" w:hAnsi="Times New Roman"/>
          <w:b/>
          <w:bCs/>
          <w:sz w:val="24"/>
          <w:szCs w:val="20"/>
        </w:rPr>
        <w:t>. only if project work requires the use of non-commercial watercraft]</w:t>
      </w:r>
    </w:p>
    <w:p w14:paraId="584B1895" w14:textId="48AFD356" w:rsidR="00D62D24" w:rsidRPr="00D62D24" w:rsidRDefault="00D62D24" w:rsidP="00D62D24">
      <w:pPr>
        <w:tabs>
          <w:tab w:val="left" w:pos="360"/>
          <w:tab w:val="left" w:pos="720"/>
          <w:tab w:val="left" w:pos="1080"/>
          <w:tab w:val="left" w:pos="1440"/>
          <w:tab w:val="left" w:pos="1800"/>
          <w:tab w:val="left" w:pos="2160"/>
          <w:tab w:val="left" w:pos="2520"/>
          <w:tab w:val="left" w:pos="2880"/>
        </w:tabs>
        <w:ind w:left="720" w:hanging="360"/>
        <w:rPr>
          <w:rFonts w:ascii="Times New Roman" w:hAnsi="Times New Roman"/>
          <w:sz w:val="24"/>
          <w:szCs w:val="20"/>
        </w:rPr>
      </w:pPr>
      <w:r w:rsidRPr="00D62D24">
        <w:rPr>
          <w:rFonts w:ascii="Times New Roman" w:hAnsi="Times New Roman"/>
          <w:sz w:val="24"/>
          <w:szCs w:val="20"/>
        </w:rPr>
        <w:t>d.</w:t>
      </w:r>
      <w:r w:rsidRPr="00D62D24">
        <w:rPr>
          <w:rFonts w:ascii="Times New Roman" w:hAnsi="Times New Roman"/>
          <w:sz w:val="24"/>
          <w:szCs w:val="20"/>
        </w:rPr>
        <w:tab/>
      </w:r>
      <w:r w:rsidR="00C60ABA" w:rsidRPr="00C60ABA">
        <w:rPr>
          <w:rFonts w:ascii="Times New Roman" w:hAnsi="Times New Roman"/>
          <w:sz w:val="24"/>
          <w:szCs w:val="20"/>
        </w:rPr>
        <w:t>If the project will utilize watercraft, coverage shall be in place through a commercial general liability endorsement or a separate Watercraft/Protection and Indemnity Insurance Policy to cover activities to be performed under this Agreement.  Such insurance shall cover liability arising out of the maintenance and use of any watercraft covering owned, hired and non-owned vessels.  The certificate of insurance must evidence that all owned, hired and non-owned vessels are covered</w:t>
      </w:r>
      <w:r w:rsidR="00C60ABA">
        <w:rPr>
          <w:rFonts w:ascii="Times New Roman" w:hAnsi="Times New Roman"/>
          <w:sz w:val="24"/>
          <w:szCs w:val="20"/>
        </w:rPr>
        <w:t>.</w:t>
      </w:r>
      <w:r w:rsidR="00176544">
        <w:rPr>
          <w:rFonts w:ascii="Times New Roman" w:hAnsi="Times New Roman"/>
          <w:sz w:val="24"/>
          <w:szCs w:val="20"/>
        </w:rPr>
        <w:t xml:space="preserve"> </w:t>
      </w:r>
      <w:r w:rsidR="00C60ABA" w:rsidRPr="00C60ABA" w:rsidDel="00C60ABA">
        <w:rPr>
          <w:rFonts w:ascii="Times New Roman" w:hAnsi="Times New Roman"/>
          <w:sz w:val="24"/>
          <w:szCs w:val="20"/>
        </w:rPr>
        <w:t xml:space="preserve"> </w:t>
      </w:r>
    </w:p>
    <w:p w14:paraId="5F320047" w14:textId="77777777" w:rsidR="00D62D24" w:rsidRPr="00D62D24" w:rsidRDefault="00D62D24" w:rsidP="00D62D24">
      <w:pPr>
        <w:tabs>
          <w:tab w:val="left" w:pos="360"/>
          <w:tab w:val="left" w:pos="630"/>
          <w:tab w:val="left" w:pos="720"/>
          <w:tab w:val="left" w:pos="1080"/>
          <w:tab w:val="left" w:pos="1440"/>
          <w:tab w:val="left" w:pos="1800"/>
          <w:tab w:val="left" w:pos="2160"/>
          <w:tab w:val="left" w:pos="2520"/>
          <w:tab w:val="left" w:pos="2880"/>
        </w:tabs>
        <w:suppressAutoHyphens/>
        <w:rPr>
          <w:rFonts w:ascii="Times New Roman" w:hAnsi="Times New Roman"/>
          <w:sz w:val="24"/>
          <w:szCs w:val="20"/>
        </w:rPr>
      </w:pPr>
    </w:p>
    <w:p w14:paraId="1C417EFC" w14:textId="77777777" w:rsidR="00D62D24" w:rsidRPr="00D62D24" w:rsidRDefault="00D62D24" w:rsidP="00D62D24">
      <w:pPr>
        <w:tabs>
          <w:tab w:val="left" w:pos="0"/>
          <w:tab w:val="left" w:pos="360"/>
          <w:tab w:val="left" w:pos="630"/>
          <w:tab w:val="left" w:pos="720"/>
          <w:tab w:val="left" w:pos="1080"/>
        </w:tabs>
        <w:suppressAutoHyphens/>
        <w:ind w:left="360" w:hanging="360"/>
        <w:rPr>
          <w:rFonts w:ascii="Times New Roman" w:hAnsi="Times New Roman"/>
          <w:sz w:val="24"/>
          <w:szCs w:val="20"/>
        </w:rPr>
      </w:pPr>
      <w:r w:rsidRPr="00D62D24">
        <w:rPr>
          <w:rFonts w:ascii="Times New Roman" w:hAnsi="Times New Roman"/>
          <w:sz w:val="24"/>
          <w:szCs w:val="20"/>
        </w:rPr>
        <w:lastRenderedPageBreak/>
        <w:t>2.</w:t>
      </w:r>
      <w:r w:rsidRPr="00D62D24">
        <w:rPr>
          <w:rFonts w:ascii="Times New Roman" w:hAnsi="Times New Roman"/>
          <w:sz w:val="24"/>
          <w:szCs w:val="20"/>
        </w:rPr>
        <w:tab/>
      </w:r>
      <w:r w:rsidRPr="00D62D24">
        <w:rPr>
          <w:rFonts w:ascii="Times New Roman" w:hAnsi="Times New Roman"/>
          <w:sz w:val="24"/>
          <w:szCs w:val="20"/>
          <w:u w:val="single"/>
        </w:rPr>
        <w:t>Minimum Limits of Insurance</w:t>
      </w:r>
      <w:r w:rsidRPr="00D62D24">
        <w:rPr>
          <w:rFonts w:ascii="Times New Roman" w:hAnsi="Times New Roman"/>
          <w:sz w:val="24"/>
          <w:szCs w:val="20"/>
        </w:rPr>
        <w:t>.  The grantee shall maintain coverage limits no less than:</w:t>
      </w:r>
    </w:p>
    <w:p w14:paraId="05D23D1B" w14:textId="77777777" w:rsidR="00D62D24" w:rsidRPr="00D62D24" w:rsidRDefault="00D62D24" w:rsidP="00D62D24">
      <w:pPr>
        <w:tabs>
          <w:tab w:val="left" w:pos="360"/>
          <w:tab w:val="left" w:pos="720"/>
          <w:tab w:val="left" w:pos="1080"/>
        </w:tabs>
        <w:rPr>
          <w:rFonts w:ascii="Times New Roman" w:hAnsi="Times New Roman"/>
          <w:sz w:val="24"/>
          <w:szCs w:val="20"/>
        </w:rPr>
      </w:pPr>
    </w:p>
    <w:tbl>
      <w:tblPr>
        <w:tblW w:w="0" w:type="auto"/>
        <w:jc w:val="right"/>
        <w:tblLayout w:type="fixed"/>
        <w:tblLook w:val="0000" w:firstRow="0" w:lastRow="0" w:firstColumn="0" w:lastColumn="0" w:noHBand="0" w:noVBand="0"/>
      </w:tblPr>
      <w:tblGrid>
        <w:gridCol w:w="3330"/>
        <w:gridCol w:w="5058"/>
      </w:tblGrid>
      <w:tr w:rsidR="00D62D24" w:rsidRPr="00D62D24" w14:paraId="59750C33" w14:textId="77777777" w:rsidTr="002222D7">
        <w:trPr>
          <w:jc w:val="right"/>
        </w:trPr>
        <w:tc>
          <w:tcPr>
            <w:tcW w:w="3330" w:type="dxa"/>
          </w:tcPr>
          <w:p w14:paraId="6D7EE369" w14:textId="77777777" w:rsidR="00D62D24" w:rsidRPr="00D62D24" w:rsidRDefault="00D62D24" w:rsidP="00D62D24">
            <w:pPr>
              <w:tabs>
                <w:tab w:val="left" w:pos="3600"/>
                <w:tab w:val="left" w:pos="4320"/>
              </w:tabs>
              <w:rPr>
                <w:rFonts w:ascii="Times New Roman" w:hAnsi="Times New Roman"/>
                <w:sz w:val="24"/>
                <w:szCs w:val="20"/>
              </w:rPr>
            </w:pPr>
            <w:r w:rsidRPr="00D62D24">
              <w:rPr>
                <w:rFonts w:ascii="Times New Roman" w:hAnsi="Times New Roman"/>
                <w:sz w:val="24"/>
                <w:szCs w:val="20"/>
              </w:rPr>
              <w:t>a.  General Liability:</w:t>
            </w:r>
          </w:p>
          <w:p w14:paraId="37E73299" w14:textId="77777777" w:rsidR="00D62D24" w:rsidRPr="00D62D24" w:rsidRDefault="00D62D24" w:rsidP="00D62D24">
            <w:pPr>
              <w:tabs>
                <w:tab w:val="left" w:pos="3600"/>
                <w:tab w:val="left" w:pos="4320"/>
              </w:tabs>
              <w:rPr>
                <w:rFonts w:ascii="Times New Roman" w:hAnsi="Times New Roman"/>
                <w:sz w:val="24"/>
                <w:szCs w:val="20"/>
              </w:rPr>
            </w:pPr>
            <w:r w:rsidRPr="00D62D24">
              <w:rPr>
                <w:rFonts w:ascii="Times New Roman" w:hAnsi="Times New Roman"/>
                <w:i/>
                <w:iCs/>
                <w:sz w:val="24"/>
                <w:szCs w:val="20"/>
              </w:rPr>
              <w:t>(Including operations, products and completed operations, as applicable)</w:t>
            </w:r>
            <w:r w:rsidRPr="00D62D24">
              <w:rPr>
                <w:rFonts w:ascii="Times New Roman" w:hAnsi="Times New Roman"/>
                <w:i/>
                <w:iCs/>
                <w:sz w:val="24"/>
                <w:szCs w:val="20"/>
              </w:rPr>
              <w:tab/>
            </w:r>
            <w:r w:rsidRPr="00D62D24">
              <w:rPr>
                <w:rFonts w:ascii="Times New Roman" w:hAnsi="Times New Roman"/>
                <w:sz w:val="24"/>
                <w:szCs w:val="20"/>
              </w:rPr>
              <w:tab/>
            </w:r>
          </w:p>
        </w:tc>
        <w:tc>
          <w:tcPr>
            <w:tcW w:w="5058" w:type="dxa"/>
          </w:tcPr>
          <w:p w14:paraId="7DEA1460" w14:textId="77777777" w:rsidR="00D62D24" w:rsidRDefault="00D62D24" w:rsidP="00D62D24">
            <w:pPr>
              <w:tabs>
                <w:tab w:val="left" w:pos="3600"/>
                <w:tab w:val="left" w:pos="4320"/>
              </w:tabs>
              <w:rPr>
                <w:rFonts w:ascii="Times New Roman" w:hAnsi="Times New Roman"/>
                <w:sz w:val="24"/>
                <w:szCs w:val="20"/>
              </w:rPr>
            </w:pPr>
            <w:r w:rsidRPr="00D62D24">
              <w:rPr>
                <w:rFonts w:ascii="Times New Roman" w:hAnsi="Times New Roman"/>
                <w:sz w:val="24"/>
                <w:szCs w:val="20"/>
              </w:rPr>
              <w:t>$2,000,000 per occurrence for bodily injury, personal injury and property damage.  If Commercial General Liability Insurance or other form with a general aggregate limit is used, either the general aggregate limit shall apply separately to the activities under this agreement, or the general aggregate limit shall be twice the required occurrence limit.</w:t>
            </w:r>
          </w:p>
          <w:p w14:paraId="28EE4FB8" w14:textId="21F638B4" w:rsidR="0016668F" w:rsidRPr="00201198" w:rsidRDefault="0016668F" w:rsidP="00D62D24">
            <w:pPr>
              <w:tabs>
                <w:tab w:val="left" w:pos="3600"/>
                <w:tab w:val="left" w:pos="4320"/>
              </w:tabs>
              <w:rPr>
                <w:rFonts w:ascii="Times New Roman" w:hAnsi="Times New Roman"/>
                <w:sz w:val="12"/>
                <w:szCs w:val="12"/>
              </w:rPr>
            </w:pPr>
          </w:p>
        </w:tc>
      </w:tr>
      <w:tr w:rsidR="00D62D24" w:rsidRPr="00D62D24" w14:paraId="42BAB980" w14:textId="77777777" w:rsidTr="002222D7">
        <w:trPr>
          <w:jc w:val="right"/>
        </w:trPr>
        <w:tc>
          <w:tcPr>
            <w:tcW w:w="3330" w:type="dxa"/>
          </w:tcPr>
          <w:p w14:paraId="7A61EFDE" w14:textId="77777777" w:rsidR="00D62D24" w:rsidRPr="00D62D24" w:rsidRDefault="00D62D24" w:rsidP="00D62D24">
            <w:pPr>
              <w:tabs>
                <w:tab w:val="left" w:pos="360"/>
                <w:tab w:val="left" w:pos="720"/>
                <w:tab w:val="left" w:pos="1080"/>
                <w:tab w:val="left" w:pos="1440"/>
                <w:tab w:val="left" w:pos="1800"/>
                <w:tab w:val="left" w:pos="2160"/>
                <w:tab w:val="left" w:pos="2520"/>
                <w:tab w:val="left" w:pos="2880"/>
              </w:tabs>
              <w:rPr>
                <w:rFonts w:ascii="Times New Roman" w:hAnsi="Times New Roman"/>
                <w:sz w:val="24"/>
                <w:szCs w:val="24"/>
              </w:rPr>
            </w:pPr>
            <w:r w:rsidRPr="00D62D24">
              <w:rPr>
                <w:rFonts w:ascii="Times New Roman" w:hAnsi="Times New Roman"/>
                <w:sz w:val="24"/>
                <w:szCs w:val="24"/>
              </w:rPr>
              <w:t>b.   Automobile Liability:</w:t>
            </w:r>
            <w:r w:rsidRPr="00D62D24">
              <w:rPr>
                <w:rFonts w:ascii="Times New Roman" w:hAnsi="Times New Roman"/>
                <w:sz w:val="24"/>
                <w:szCs w:val="24"/>
              </w:rPr>
              <w:tab/>
            </w:r>
          </w:p>
        </w:tc>
        <w:tc>
          <w:tcPr>
            <w:tcW w:w="5058" w:type="dxa"/>
          </w:tcPr>
          <w:p w14:paraId="1A3C14B5" w14:textId="77777777" w:rsidR="00D62D24" w:rsidRPr="00D62D24" w:rsidRDefault="00D62D24" w:rsidP="00D62D24">
            <w:pPr>
              <w:tabs>
                <w:tab w:val="left" w:pos="360"/>
                <w:tab w:val="left" w:pos="720"/>
                <w:tab w:val="left" w:pos="1080"/>
                <w:tab w:val="left" w:pos="1440"/>
                <w:tab w:val="left" w:pos="1800"/>
                <w:tab w:val="left" w:pos="2160"/>
                <w:tab w:val="left" w:pos="2520"/>
                <w:tab w:val="left" w:pos="2880"/>
              </w:tabs>
              <w:rPr>
                <w:rFonts w:ascii="Times New Roman" w:hAnsi="Times New Roman"/>
                <w:sz w:val="24"/>
                <w:szCs w:val="24"/>
              </w:rPr>
            </w:pPr>
            <w:r w:rsidRPr="00D62D24">
              <w:rPr>
                <w:rFonts w:ascii="Times New Roman" w:hAnsi="Times New Roman"/>
                <w:sz w:val="24"/>
                <w:szCs w:val="24"/>
              </w:rPr>
              <w:t>$1,000,000 per accident for bodily injury and property damage.</w:t>
            </w:r>
          </w:p>
          <w:p w14:paraId="0DF31D61" w14:textId="77777777" w:rsidR="00D62D24" w:rsidRPr="00201198" w:rsidRDefault="00D62D24" w:rsidP="00D62D24">
            <w:pPr>
              <w:tabs>
                <w:tab w:val="left" w:pos="360"/>
                <w:tab w:val="left" w:pos="720"/>
                <w:tab w:val="left" w:pos="1080"/>
                <w:tab w:val="left" w:pos="1440"/>
                <w:tab w:val="left" w:pos="1800"/>
                <w:tab w:val="left" w:pos="2160"/>
                <w:tab w:val="left" w:pos="2520"/>
                <w:tab w:val="left" w:pos="2880"/>
              </w:tabs>
              <w:rPr>
                <w:rFonts w:ascii="Times New Roman" w:hAnsi="Times New Roman"/>
                <w:sz w:val="12"/>
                <w:szCs w:val="12"/>
              </w:rPr>
            </w:pPr>
          </w:p>
        </w:tc>
      </w:tr>
      <w:tr w:rsidR="00D62D24" w:rsidRPr="00D62D24" w14:paraId="42533907" w14:textId="77777777" w:rsidTr="002222D7">
        <w:trPr>
          <w:jc w:val="right"/>
        </w:trPr>
        <w:tc>
          <w:tcPr>
            <w:tcW w:w="3330" w:type="dxa"/>
          </w:tcPr>
          <w:p w14:paraId="106B443C" w14:textId="025CBBBF" w:rsidR="00D62D24" w:rsidRPr="00D62D24" w:rsidRDefault="00D62D24" w:rsidP="00D62D24">
            <w:pPr>
              <w:tabs>
                <w:tab w:val="left" w:pos="360"/>
                <w:tab w:val="left" w:pos="720"/>
                <w:tab w:val="left" w:pos="1080"/>
                <w:tab w:val="left" w:pos="1440"/>
                <w:tab w:val="left" w:pos="1800"/>
                <w:tab w:val="left" w:pos="2160"/>
                <w:tab w:val="left" w:pos="2520"/>
                <w:tab w:val="left" w:pos="2880"/>
              </w:tabs>
              <w:rPr>
                <w:rFonts w:ascii="Times New Roman" w:hAnsi="Times New Roman"/>
                <w:sz w:val="24"/>
                <w:szCs w:val="24"/>
              </w:rPr>
            </w:pPr>
            <w:r w:rsidRPr="00D62D24">
              <w:rPr>
                <w:rFonts w:ascii="Times New Roman" w:hAnsi="Times New Roman"/>
                <w:sz w:val="24"/>
                <w:szCs w:val="24"/>
              </w:rPr>
              <w:t xml:space="preserve">c.  Worker’s Compensation </w:t>
            </w:r>
            <w:r w:rsidR="00975DC2">
              <w:rPr>
                <w:rFonts w:ascii="Times New Roman" w:hAnsi="Times New Roman"/>
                <w:sz w:val="24"/>
                <w:szCs w:val="24"/>
              </w:rPr>
              <w:t>and Employment Liability</w:t>
            </w:r>
          </w:p>
        </w:tc>
        <w:tc>
          <w:tcPr>
            <w:tcW w:w="5058" w:type="dxa"/>
          </w:tcPr>
          <w:p w14:paraId="7E257860" w14:textId="42FC4F3D" w:rsidR="00D62D24" w:rsidRPr="00D62D24" w:rsidRDefault="00D62D24" w:rsidP="00D62D24">
            <w:pPr>
              <w:rPr>
                <w:rFonts w:ascii="Times New Roman" w:hAnsi="Times New Roman"/>
                <w:sz w:val="24"/>
                <w:szCs w:val="24"/>
              </w:rPr>
            </w:pPr>
            <w:r w:rsidRPr="00D62D24">
              <w:rPr>
                <w:rFonts w:ascii="Times New Roman" w:hAnsi="Times New Roman"/>
                <w:sz w:val="24"/>
                <w:szCs w:val="24"/>
              </w:rPr>
              <w:t>As required by law with Employer’s Liability of no less than $1,000,000</w:t>
            </w:r>
            <w:r w:rsidR="002222D7">
              <w:rPr>
                <w:rFonts w:ascii="Times New Roman" w:hAnsi="Times New Roman"/>
                <w:sz w:val="24"/>
                <w:szCs w:val="24"/>
              </w:rPr>
              <w:t xml:space="preserve"> per accident for bodily injury or disease.</w:t>
            </w:r>
          </w:p>
          <w:p w14:paraId="7E87FF1F" w14:textId="77777777" w:rsidR="00D62D24" w:rsidRPr="00201198" w:rsidRDefault="00D62D24" w:rsidP="00D62D24">
            <w:pPr>
              <w:tabs>
                <w:tab w:val="left" w:pos="360"/>
                <w:tab w:val="left" w:pos="720"/>
                <w:tab w:val="left" w:pos="1080"/>
                <w:tab w:val="left" w:pos="1440"/>
                <w:tab w:val="left" w:pos="1800"/>
                <w:tab w:val="left" w:pos="2160"/>
                <w:tab w:val="left" w:pos="2520"/>
                <w:tab w:val="left" w:pos="2880"/>
              </w:tabs>
              <w:rPr>
                <w:rFonts w:ascii="Times New Roman" w:hAnsi="Times New Roman"/>
                <w:sz w:val="12"/>
                <w:szCs w:val="12"/>
              </w:rPr>
            </w:pPr>
          </w:p>
        </w:tc>
      </w:tr>
      <w:tr w:rsidR="00D62D24" w:rsidRPr="00D62D24" w14:paraId="343D81D6" w14:textId="77777777" w:rsidTr="002222D7">
        <w:trPr>
          <w:jc w:val="right"/>
        </w:trPr>
        <w:tc>
          <w:tcPr>
            <w:tcW w:w="3330" w:type="dxa"/>
          </w:tcPr>
          <w:p w14:paraId="0DBFA99F" w14:textId="77777777" w:rsidR="00D62D24" w:rsidRPr="00D62D24" w:rsidRDefault="00D62D24" w:rsidP="00D62D24">
            <w:pPr>
              <w:tabs>
                <w:tab w:val="left" w:pos="360"/>
                <w:tab w:val="left" w:pos="720"/>
                <w:tab w:val="left" w:pos="1080"/>
                <w:tab w:val="left" w:pos="1440"/>
                <w:tab w:val="left" w:pos="1800"/>
                <w:tab w:val="left" w:pos="2160"/>
                <w:tab w:val="left" w:pos="2520"/>
                <w:tab w:val="left" w:pos="2880"/>
              </w:tabs>
              <w:rPr>
                <w:rFonts w:ascii="Times New Roman" w:hAnsi="Times New Roman"/>
                <w:sz w:val="24"/>
                <w:szCs w:val="24"/>
              </w:rPr>
            </w:pPr>
            <w:r w:rsidRPr="00D62D24">
              <w:rPr>
                <w:rFonts w:ascii="Times New Roman" w:hAnsi="Times New Roman"/>
                <w:sz w:val="24"/>
                <w:szCs w:val="24"/>
              </w:rPr>
              <w:t xml:space="preserve">d.  Watercraft Liability (for         private vessel) coverage, </w:t>
            </w:r>
            <w:r w:rsidRPr="00D62D24">
              <w:rPr>
                <w:rFonts w:ascii="Times New Roman" w:hAnsi="Times New Roman"/>
                <w:i/>
                <w:iCs/>
                <w:sz w:val="24"/>
                <w:szCs w:val="24"/>
              </w:rPr>
              <w:t>if required under 1.d., above</w:t>
            </w:r>
          </w:p>
          <w:p w14:paraId="0CDAF7B4" w14:textId="77777777" w:rsidR="00D62D24" w:rsidRPr="00D62D24" w:rsidRDefault="00D62D24" w:rsidP="00D62D24">
            <w:pPr>
              <w:tabs>
                <w:tab w:val="left" w:pos="360"/>
                <w:tab w:val="left" w:pos="720"/>
                <w:tab w:val="left" w:pos="1080"/>
                <w:tab w:val="left" w:pos="1440"/>
                <w:tab w:val="left" w:pos="1800"/>
                <w:tab w:val="left" w:pos="2160"/>
                <w:tab w:val="left" w:pos="2520"/>
                <w:tab w:val="left" w:pos="2880"/>
              </w:tabs>
              <w:rPr>
                <w:rFonts w:ascii="Times New Roman" w:hAnsi="Times New Roman"/>
                <w:sz w:val="24"/>
                <w:szCs w:val="24"/>
              </w:rPr>
            </w:pPr>
          </w:p>
        </w:tc>
        <w:tc>
          <w:tcPr>
            <w:tcW w:w="5058" w:type="dxa"/>
          </w:tcPr>
          <w:p w14:paraId="475D7E0C" w14:textId="77777777" w:rsidR="00D62D24" w:rsidRPr="00D62D24" w:rsidRDefault="00D62D24" w:rsidP="00D62D24">
            <w:pPr>
              <w:rPr>
                <w:rFonts w:ascii="Times New Roman" w:hAnsi="Times New Roman"/>
                <w:sz w:val="24"/>
                <w:szCs w:val="24"/>
              </w:rPr>
            </w:pPr>
            <w:r w:rsidRPr="00D62D24">
              <w:rPr>
                <w:rFonts w:ascii="Times New Roman" w:hAnsi="Times New Roman"/>
                <w:sz w:val="24"/>
                <w:szCs w:val="24"/>
              </w:rPr>
              <w:t>In the following amounts:</w:t>
            </w:r>
          </w:p>
          <w:p w14:paraId="68B95B0A" w14:textId="1C4B6236" w:rsidR="00D62D24" w:rsidRPr="00D62D24" w:rsidRDefault="00D62D24" w:rsidP="00D62D24">
            <w:pPr>
              <w:rPr>
                <w:rFonts w:ascii="Times New Roman" w:hAnsi="Times New Roman"/>
                <w:sz w:val="24"/>
                <w:szCs w:val="24"/>
              </w:rPr>
            </w:pPr>
            <w:r w:rsidRPr="00D62D24">
              <w:rPr>
                <w:rFonts w:ascii="Times New Roman" w:hAnsi="Times New Roman"/>
                <w:sz w:val="24"/>
                <w:szCs w:val="24"/>
              </w:rPr>
              <w:t xml:space="preserve">a. Vessels under </w:t>
            </w:r>
            <w:r w:rsidR="00C60ABA">
              <w:rPr>
                <w:rFonts w:ascii="Times New Roman" w:hAnsi="Times New Roman"/>
                <w:sz w:val="24"/>
                <w:szCs w:val="24"/>
              </w:rPr>
              <w:t>26</w:t>
            </w:r>
            <w:r w:rsidR="00C60ABA" w:rsidRPr="00D62D24">
              <w:rPr>
                <w:rFonts w:ascii="Times New Roman" w:hAnsi="Times New Roman"/>
                <w:sz w:val="24"/>
                <w:szCs w:val="24"/>
              </w:rPr>
              <w:t xml:space="preserve"> </w:t>
            </w:r>
            <w:r w:rsidRPr="00D62D24">
              <w:rPr>
                <w:rFonts w:ascii="Times New Roman" w:hAnsi="Times New Roman"/>
                <w:sz w:val="24"/>
                <w:szCs w:val="24"/>
              </w:rPr>
              <w:t xml:space="preserve">ft.: $1,000,000 combined single limit. </w:t>
            </w:r>
          </w:p>
          <w:p w14:paraId="5D197229" w14:textId="13036E89" w:rsidR="00D62D24" w:rsidRPr="00D62D24" w:rsidRDefault="00D62D24" w:rsidP="00D62D24">
            <w:pPr>
              <w:tabs>
                <w:tab w:val="left" w:pos="360"/>
                <w:tab w:val="left" w:pos="720"/>
                <w:tab w:val="left" w:pos="1080"/>
                <w:tab w:val="left" w:pos="1440"/>
                <w:tab w:val="left" w:pos="1800"/>
                <w:tab w:val="left" w:pos="2160"/>
                <w:tab w:val="left" w:pos="2520"/>
                <w:tab w:val="left" w:pos="2880"/>
              </w:tabs>
              <w:rPr>
                <w:rFonts w:ascii="Times New Roman" w:hAnsi="Times New Roman"/>
                <w:sz w:val="24"/>
                <w:szCs w:val="24"/>
              </w:rPr>
            </w:pPr>
            <w:r w:rsidRPr="00D62D24">
              <w:rPr>
                <w:rFonts w:ascii="Times New Roman" w:hAnsi="Times New Roman"/>
                <w:sz w:val="24"/>
                <w:szCs w:val="24"/>
              </w:rPr>
              <w:t xml:space="preserve">b. Vessels over </w:t>
            </w:r>
            <w:r w:rsidR="00C60ABA">
              <w:rPr>
                <w:rFonts w:ascii="Times New Roman" w:hAnsi="Times New Roman"/>
                <w:sz w:val="24"/>
                <w:szCs w:val="24"/>
              </w:rPr>
              <w:t>26</w:t>
            </w:r>
            <w:r w:rsidR="00C60ABA" w:rsidRPr="00D62D24">
              <w:rPr>
                <w:rFonts w:ascii="Times New Roman" w:hAnsi="Times New Roman"/>
                <w:sz w:val="24"/>
                <w:szCs w:val="24"/>
              </w:rPr>
              <w:t xml:space="preserve"> </w:t>
            </w:r>
            <w:r w:rsidRPr="00D62D24">
              <w:rPr>
                <w:rFonts w:ascii="Times New Roman" w:hAnsi="Times New Roman"/>
                <w:sz w:val="24"/>
                <w:szCs w:val="24"/>
              </w:rPr>
              <w:t>ft. or vessel involved in research: $2,000,000 combined single limit.</w:t>
            </w:r>
          </w:p>
        </w:tc>
      </w:tr>
    </w:tbl>
    <w:p w14:paraId="7A132BFF" w14:textId="77777777" w:rsidR="00F65DA1" w:rsidRPr="00D62D24" w:rsidRDefault="00F65DA1" w:rsidP="00D62D24">
      <w:pPr>
        <w:tabs>
          <w:tab w:val="left" w:pos="360"/>
          <w:tab w:val="left" w:pos="720"/>
          <w:tab w:val="left" w:pos="1080"/>
          <w:tab w:val="left" w:pos="1440"/>
          <w:tab w:val="left" w:pos="1800"/>
          <w:tab w:val="left" w:pos="2160"/>
          <w:tab w:val="left" w:pos="2520"/>
          <w:tab w:val="left" w:pos="2880"/>
        </w:tabs>
        <w:rPr>
          <w:rFonts w:ascii="Times New Roman" w:hAnsi="Times New Roman"/>
          <w:sz w:val="24"/>
          <w:szCs w:val="24"/>
        </w:rPr>
      </w:pPr>
    </w:p>
    <w:p w14:paraId="7C018B9A" w14:textId="77777777" w:rsidR="00D62D24" w:rsidRPr="00D62D24" w:rsidRDefault="00D62D24" w:rsidP="00D62D24">
      <w:pPr>
        <w:keepNext/>
        <w:tabs>
          <w:tab w:val="left" w:pos="360"/>
          <w:tab w:val="left" w:pos="720"/>
          <w:tab w:val="left" w:pos="1080"/>
          <w:tab w:val="left" w:pos="1440"/>
          <w:tab w:val="left" w:pos="1800"/>
          <w:tab w:val="left" w:pos="2160"/>
          <w:tab w:val="left" w:pos="2520"/>
          <w:tab w:val="left" w:pos="2880"/>
        </w:tabs>
        <w:suppressAutoHyphens/>
        <w:ind w:left="360" w:hanging="360"/>
        <w:outlineLvl w:val="0"/>
        <w:rPr>
          <w:rFonts w:ascii="Times New Roman" w:hAnsi="Times New Roman"/>
          <w:bCs/>
          <w:sz w:val="24"/>
          <w:szCs w:val="20"/>
        </w:rPr>
      </w:pPr>
      <w:r w:rsidRPr="00D62D24">
        <w:rPr>
          <w:rFonts w:ascii="Times New Roman" w:hAnsi="Times New Roman"/>
          <w:bCs/>
          <w:sz w:val="24"/>
          <w:szCs w:val="20"/>
        </w:rPr>
        <w:t>3.</w:t>
      </w:r>
      <w:r w:rsidRPr="00D62D24">
        <w:rPr>
          <w:rFonts w:ascii="Times New Roman" w:hAnsi="Times New Roman"/>
          <w:bCs/>
          <w:sz w:val="24"/>
          <w:szCs w:val="20"/>
        </w:rPr>
        <w:tab/>
      </w:r>
      <w:r w:rsidRPr="00D62D24">
        <w:rPr>
          <w:rFonts w:ascii="Times New Roman" w:hAnsi="Times New Roman"/>
          <w:bCs/>
          <w:sz w:val="24"/>
          <w:szCs w:val="20"/>
          <w:u w:val="single"/>
        </w:rPr>
        <w:t>Deductibles and Self-Insured Retentions</w:t>
      </w:r>
      <w:r w:rsidRPr="00D62D24">
        <w:rPr>
          <w:rFonts w:ascii="Times New Roman" w:hAnsi="Times New Roman"/>
          <w:bCs/>
          <w:sz w:val="24"/>
          <w:szCs w:val="20"/>
        </w:rPr>
        <w:t>.  Any deductibles or self-insured retentions must be declared to and approved by the Executive Officer.</w:t>
      </w:r>
    </w:p>
    <w:p w14:paraId="289ACD41" w14:textId="199CB1EC" w:rsidR="00F65DA1" w:rsidRPr="00D62D24" w:rsidRDefault="00D62D24" w:rsidP="00D62D24">
      <w:pPr>
        <w:tabs>
          <w:tab w:val="left" w:pos="360"/>
          <w:tab w:val="left" w:pos="720"/>
          <w:tab w:val="left" w:pos="1080"/>
          <w:tab w:val="left" w:pos="1440"/>
          <w:tab w:val="left" w:pos="1800"/>
          <w:tab w:val="left" w:pos="2160"/>
          <w:tab w:val="left" w:pos="2520"/>
          <w:tab w:val="left" w:pos="2880"/>
        </w:tabs>
        <w:rPr>
          <w:rFonts w:ascii="Times New Roman" w:hAnsi="Times New Roman"/>
          <w:sz w:val="24"/>
          <w:szCs w:val="24"/>
        </w:rPr>
      </w:pPr>
      <w:r w:rsidRPr="00D62D24">
        <w:rPr>
          <w:rFonts w:ascii="Times New Roman" w:hAnsi="Times New Roman"/>
          <w:sz w:val="24"/>
          <w:szCs w:val="24"/>
        </w:rPr>
        <w:t xml:space="preserve"> </w:t>
      </w:r>
    </w:p>
    <w:p w14:paraId="088AA417" w14:textId="77777777" w:rsidR="00D62D24" w:rsidRPr="00D62D24" w:rsidRDefault="00D62D24" w:rsidP="00D62D24">
      <w:pPr>
        <w:tabs>
          <w:tab w:val="left" w:pos="360"/>
          <w:tab w:val="left" w:pos="720"/>
          <w:tab w:val="left" w:pos="1080"/>
          <w:tab w:val="left" w:pos="1440"/>
          <w:tab w:val="left" w:pos="1800"/>
          <w:tab w:val="left" w:pos="2160"/>
          <w:tab w:val="left" w:pos="2520"/>
          <w:tab w:val="left" w:pos="2880"/>
        </w:tabs>
        <w:ind w:left="360" w:hanging="360"/>
        <w:rPr>
          <w:rFonts w:ascii="Times New Roman" w:hAnsi="Times New Roman"/>
          <w:sz w:val="24"/>
          <w:szCs w:val="24"/>
        </w:rPr>
      </w:pPr>
      <w:r w:rsidRPr="00D62D24">
        <w:rPr>
          <w:rFonts w:ascii="Times New Roman" w:hAnsi="Times New Roman"/>
          <w:sz w:val="24"/>
          <w:szCs w:val="24"/>
        </w:rPr>
        <w:t>4.</w:t>
      </w:r>
      <w:r w:rsidRPr="00D62D24">
        <w:rPr>
          <w:rFonts w:ascii="Times New Roman" w:hAnsi="Times New Roman"/>
          <w:sz w:val="24"/>
          <w:szCs w:val="24"/>
        </w:rPr>
        <w:tab/>
      </w:r>
      <w:r w:rsidRPr="00D62D24">
        <w:rPr>
          <w:rFonts w:ascii="Times New Roman" w:hAnsi="Times New Roman"/>
          <w:sz w:val="24"/>
          <w:szCs w:val="24"/>
          <w:u w:val="single"/>
        </w:rPr>
        <w:t>Required Provisions Concerning the Conservancy and the State of California</w:t>
      </w:r>
      <w:r w:rsidRPr="00D62D24">
        <w:rPr>
          <w:rFonts w:ascii="Times New Roman" w:hAnsi="Times New Roman"/>
          <w:sz w:val="24"/>
          <w:szCs w:val="24"/>
        </w:rPr>
        <w:t xml:space="preserve">.  </w:t>
      </w:r>
    </w:p>
    <w:p w14:paraId="49C5B21D" w14:textId="77777777" w:rsidR="00D62D24" w:rsidRPr="00201198" w:rsidRDefault="00D62D24" w:rsidP="00D62D24">
      <w:pPr>
        <w:tabs>
          <w:tab w:val="left" w:pos="360"/>
          <w:tab w:val="left" w:pos="720"/>
          <w:tab w:val="left" w:pos="1080"/>
          <w:tab w:val="left" w:pos="1440"/>
          <w:tab w:val="left" w:pos="1800"/>
          <w:tab w:val="left" w:pos="2160"/>
          <w:tab w:val="left" w:pos="2520"/>
          <w:tab w:val="left" w:pos="2880"/>
        </w:tabs>
        <w:ind w:left="360" w:hanging="360"/>
        <w:rPr>
          <w:rFonts w:ascii="Times New Roman" w:hAnsi="Times New Roman"/>
          <w:sz w:val="12"/>
          <w:szCs w:val="12"/>
        </w:rPr>
      </w:pPr>
    </w:p>
    <w:p w14:paraId="404EDF5F" w14:textId="77777777" w:rsidR="00D62D24" w:rsidRPr="00D62D24" w:rsidRDefault="00D62D24" w:rsidP="00D62D24">
      <w:pPr>
        <w:tabs>
          <w:tab w:val="left" w:pos="360"/>
          <w:tab w:val="left" w:pos="720"/>
          <w:tab w:val="left" w:pos="1080"/>
          <w:tab w:val="left" w:pos="1440"/>
          <w:tab w:val="left" w:pos="1800"/>
          <w:tab w:val="left" w:pos="2160"/>
          <w:tab w:val="left" w:pos="2520"/>
          <w:tab w:val="left" w:pos="2880"/>
        </w:tabs>
        <w:ind w:left="720" w:hanging="720"/>
        <w:rPr>
          <w:rFonts w:ascii="Times New Roman" w:hAnsi="Times New Roman"/>
          <w:sz w:val="24"/>
          <w:szCs w:val="20"/>
        </w:rPr>
      </w:pPr>
      <w:r w:rsidRPr="00D62D24">
        <w:rPr>
          <w:rFonts w:ascii="Times New Roman" w:hAnsi="Times New Roman"/>
          <w:sz w:val="24"/>
          <w:szCs w:val="20"/>
        </w:rPr>
        <w:tab/>
        <w:t>a.</w:t>
      </w:r>
      <w:r w:rsidRPr="00D62D24">
        <w:rPr>
          <w:rFonts w:ascii="Times New Roman" w:hAnsi="Times New Roman"/>
          <w:sz w:val="24"/>
          <w:szCs w:val="20"/>
        </w:rPr>
        <w:tab/>
        <w:t xml:space="preserve">Each insurance policy required by this section shall be endorsed to state that coverage shall not be canceled by either party, except after thirty days’ prior written notice by first class mail has been given to the Conservancy; or in the event of cancellation of coverage due to nonpayment, after ten days prior written notice to the Conservancy.  The grantee shall notify the Conservancy within two days of receipt of notice that any required insurance policy will lapse or be </w:t>
      </w:r>
      <w:proofErr w:type="gramStart"/>
      <w:r w:rsidRPr="00D62D24">
        <w:rPr>
          <w:rFonts w:ascii="Times New Roman" w:hAnsi="Times New Roman"/>
          <w:sz w:val="24"/>
          <w:szCs w:val="20"/>
        </w:rPr>
        <w:t>cancelled  At</w:t>
      </w:r>
      <w:proofErr w:type="gramEnd"/>
      <w:r w:rsidRPr="00D62D24">
        <w:rPr>
          <w:rFonts w:ascii="Times New Roman" w:hAnsi="Times New Roman"/>
          <w:sz w:val="24"/>
          <w:szCs w:val="20"/>
        </w:rPr>
        <w:t xml:space="preserve"> least ten days before an insurance policy held by the grantee lapses or is cancelled, the grantee shall provide the Conservancy with evidence of renewal or replacement of the policy.</w:t>
      </w:r>
    </w:p>
    <w:p w14:paraId="2CDC1B60" w14:textId="77777777" w:rsidR="00D62D24" w:rsidRPr="00D62D24" w:rsidRDefault="00D62D24" w:rsidP="00D62D24">
      <w:pPr>
        <w:tabs>
          <w:tab w:val="left" w:pos="360"/>
          <w:tab w:val="left" w:pos="720"/>
          <w:tab w:val="left" w:pos="1080"/>
          <w:tab w:val="left" w:pos="1440"/>
          <w:tab w:val="left" w:pos="1800"/>
          <w:tab w:val="left" w:pos="2160"/>
          <w:tab w:val="left" w:pos="2520"/>
          <w:tab w:val="left" w:pos="2880"/>
        </w:tabs>
        <w:ind w:left="360" w:hanging="360"/>
        <w:rPr>
          <w:rFonts w:ascii="Times New Roman" w:hAnsi="Times New Roman"/>
          <w:sz w:val="24"/>
          <w:szCs w:val="20"/>
        </w:rPr>
      </w:pPr>
    </w:p>
    <w:p w14:paraId="1312FFE1" w14:textId="77777777" w:rsidR="00D62D24" w:rsidRPr="00D62D24" w:rsidRDefault="00D62D24" w:rsidP="00D62D24">
      <w:pPr>
        <w:tabs>
          <w:tab w:val="left" w:pos="360"/>
          <w:tab w:val="left" w:pos="720"/>
          <w:tab w:val="left" w:pos="1080"/>
          <w:tab w:val="left" w:pos="1440"/>
          <w:tab w:val="left" w:pos="1800"/>
          <w:tab w:val="left" w:pos="2160"/>
          <w:tab w:val="left" w:pos="2520"/>
          <w:tab w:val="left" w:pos="2880"/>
        </w:tabs>
        <w:ind w:left="720" w:hanging="720"/>
        <w:rPr>
          <w:rFonts w:ascii="Times New Roman" w:hAnsi="Times New Roman"/>
          <w:sz w:val="24"/>
          <w:szCs w:val="20"/>
        </w:rPr>
      </w:pPr>
      <w:r w:rsidRPr="00D62D24">
        <w:rPr>
          <w:rFonts w:ascii="Times New Roman" w:hAnsi="Times New Roman"/>
          <w:sz w:val="24"/>
          <w:szCs w:val="20"/>
        </w:rPr>
        <w:tab/>
        <w:t>b.</w:t>
      </w:r>
      <w:r w:rsidRPr="00D62D24">
        <w:rPr>
          <w:rFonts w:ascii="Times New Roman" w:hAnsi="Times New Roman"/>
          <w:sz w:val="24"/>
          <w:szCs w:val="20"/>
        </w:rPr>
        <w:tab/>
        <w:t xml:space="preserve">The grantee hereby grants to the State of California, its officers, agents, employees, and volunteers, a waiver of any right to subrogation which any insurer of the grantee may acquire against the State of California, its officers, agents, employees, and volunteers, by virtue of </w:t>
      </w:r>
      <w:proofErr w:type="gramStart"/>
      <w:r w:rsidRPr="00D62D24">
        <w:rPr>
          <w:rFonts w:ascii="Times New Roman" w:hAnsi="Times New Roman"/>
          <w:sz w:val="24"/>
          <w:szCs w:val="20"/>
        </w:rPr>
        <w:t>the payment</w:t>
      </w:r>
      <w:proofErr w:type="gramEnd"/>
      <w:r w:rsidRPr="00D62D24">
        <w:rPr>
          <w:rFonts w:ascii="Times New Roman" w:hAnsi="Times New Roman"/>
          <w:sz w:val="24"/>
          <w:szCs w:val="20"/>
        </w:rPr>
        <w:t xml:space="preserve"> of any loss under such insurance.  Grantee agrees to obtain any endorsement that may be necessary to </w:t>
      </w:r>
      <w:proofErr w:type="gramStart"/>
      <w:r w:rsidRPr="00D62D24">
        <w:rPr>
          <w:rFonts w:ascii="Times New Roman" w:hAnsi="Times New Roman"/>
          <w:sz w:val="24"/>
          <w:szCs w:val="20"/>
        </w:rPr>
        <w:t>effect</w:t>
      </w:r>
      <w:proofErr w:type="gramEnd"/>
      <w:r w:rsidRPr="00D62D24">
        <w:rPr>
          <w:rFonts w:ascii="Times New Roman" w:hAnsi="Times New Roman"/>
          <w:sz w:val="24"/>
          <w:szCs w:val="20"/>
        </w:rPr>
        <w:t xml:space="preserve"> this waiver of subrogation, but this provision applies regardless of </w:t>
      </w:r>
      <w:proofErr w:type="gramStart"/>
      <w:r w:rsidRPr="00D62D24">
        <w:rPr>
          <w:rFonts w:ascii="Times New Roman" w:hAnsi="Times New Roman"/>
          <w:sz w:val="24"/>
          <w:szCs w:val="20"/>
        </w:rPr>
        <w:t>whether or not</w:t>
      </w:r>
      <w:proofErr w:type="gramEnd"/>
      <w:r w:rsidRPr="00D62D24">
        <w:rPr>
          <w:rFonts w:ascii="Times New Roman" w:hAnsi="Times New Roman"/>
          <w:sz w:val="24"/>
          <w:szCs w:val="20"/>
        </w:rPr>
        <w:t xml:space="preserve"> the grantee has received a waiver of subrogation endorsement from the insurer.</w:t>
      </w:r>
    </w:p>
    <w:p w14:paraId="5AEF1196" w14:textId="77777777" w:rsidR="00D62D24" w:rsidRPr="00D62D24" w:rsidRDefault="00D62D24" w:rsidP="00D62D24">
      <w:pPr>
        <w:tabs>
          <w:tab w:val="left" w:pos="360"/>
          <w:tab w:val="left" w:pos="720"/>
          <w:tab w:val="left" w:pos="1080"/>
          <w:tab w:val="left" w:pos="1440"/>
          <w:tab w:val="left" w:pos="1800"/>
          <w:tab w:val="left" w:pos="2160"/>
          <w:tab w:val="left" w:pos="2520"/>
          <w:tab w:val="left" w:pos="2880"/>
        </w:tabs>
        <w:ind w:left="360" w:hanging="360"/>
        <w:rPr>
          <w:rFonts w:ascii="Times New Roman" w:hAnsi="Times New Roman"/>
          <w:sz w:val="24"/>
          <w:szCs w:val="20"/>
        </w:rPr>
      </w:pPr>
      <w:r w:rsidRPr="00D62D24">
        <w:rPr>
          <w:rFonts w:ascii="Times New Roman" w:hAnsi="Times New Roman"/>
          <w:sz w:val="24"/>
          <w:szCs w:val="20"/>
        </w:rPr>
        <w:t xml:space="preserve">  </w:t>
      </w:r>
    </w:p>
    <w:p w14:paraId="20827FD6" w14:textId="77777777" w:rsidR="00D62D24" w:rsidRPr="00D62D24" w:rsidRDefault="00D62D24" w:rsidP="00D62D24">
      <w:pPr>
        <w:tabs>
          <w:tab w:val="left" w:pos="360"/>
          <w:tab w:val="left" w:pos="720"/>
          <w:tab w:val="left" w:pos="1080"/>
          <w:tab w:val="left" w:pos="1440"/>
          <w:tab w:val="left" w:pos="1800"/>
          <w:tab w:val="left" w:pos="2160"/>
          <w:tab w:val="left" w:pos="2520"/>
          <w:tab w:val="left" w:pos="2880"/>
        </w:tabs>
        <w:ind w:left="720" w:hanging="720"/>
        <w:rPr>
          <w:rFonts w:ascii="Times New Roman" w:hAnsi="Times New Roman"/>
          <w:sz w:val="24"/>
          <w:szCs w:val="20"/>
        </w:rPr>
      </w:pPr>
      <w:r w:rsidRPr="00D62D24">
        <w:rPr>
          <w:rFonts w:ascii="Times New Roman" w:hAnsi="Times New Roman"/>
          <w:sz w:val="24"/>
          <w:szCs w:val="20"/>
        </w:rPr>
        <w:tab/>
        <w:t>c.</w:t>
      </w:r>
      <w:r w:rsidRPr="00D62D24">
        <w:rPr>
          <w:rFonts w:ascii="Times New Roman" w:hAnsi="Times New Roman"/>
          <w:sz w:val="24"/>
          <w:szCs w:val="20"/>
        </w:rPr>
        <w:tab/>
        <w:t>The general liability and automobile liability policies are to contain, or be endorsed to contain, the following provisions:</w:t>
      </w:r>
    </w:p>
    <w:p w14:paraId="496EEE23" w14:textId="77777777" w:rsidR="00D62D24" w:rsidRPr="00201198" w:rsidRDefault="00D62D24" w:rsidP="00D62D24">
      <w:pPr>
        <w:tabs>
          <w:tab w:val="left" w:pos="360"/>
          <w:tab w:val="left" w:pos="720"/>
          <w:tab w:val="left" w:pos="1080"/>
          <w:tab w:val="left" w:pos="1440"/>
          <w:tab w:val="left" w:pos="1800"/>
          <w:tab w:val="left" w:pos="2160"/>
          <w:tab w:val="left" w:pos="2520"/>
          <w:tab w:val="left" w:pos="2880"/>
        </w:tabs>
        <w:rPr>
          <w:rFonts w:ascii="Times New Roman" w:hAnsi="Times New Roman"/>
          <w:sz w:val="12"/>
          <w:szCs w:val="12"/>
        </w:rPr>
      </w:pPr>
    </w:p>
    <w:p w14:paraId="3FB293CD" w14:textId="77777777" w:rsidR="00D62D24" w:rsidRPr="00D62D24" w:rsidRDefault="00D62D24" w:rsidP="00D62D24">
      <w:pPr>
        <w:tabs>
          <w:tab w:val="left" w:pos="360"/>
          <w:tab w:val="left" w:pos="720"/>
          <w:tab w:val="left" w:pos="1080"/>
          <w:tab w:val="left" w:pos="1440"/>
          <w:tab w:val="left" w:pos="1800"/>
          <w:tab w:val="left" w:pos="2160"/>
          <w:tab w:val="left" w:pos="2520"/>
          <w:tab w:val="left" w:pos="2880"/>
        </w:tabs>
        <w:ind w:left="1440" w:hanging="1080"/>
        <w:rPr>
          <w:rFonts w:ascii="Times New Roman" w:hAnsi="Times New Roman"/>
          <w:sz w:val="24"/>
          <w:szCs w:val="20"/>
        </w:rPr>
      </w:pPr>
      <w:r w:rsidRPr="00D62D24">
        <w:rPr>
          <w:rFonts w:ascii="Times New Roman" w:hAnsi="Times New Roman"/>
          <w:sz w:val="24"/>
          <w:szCs w:val="20"/>
        </w:rPr>
        <w:lastRenderedPageBreak/>
        <w:tab/>
      </w:r>
      <w:r w:rsidRPr="00D62D24">
        <w:rPr>
          <w:rFonts w:ascii="Times New Roman" w:hAnsi="Times New Roman"/>
          <w:sz w:val="24"/>
          <w:szCs w:val="20"/>
        </w:rPr>
        <w:tab/>
        <w:t>(</w:t>
      </w:r>
      <w:proofErr w:type="spellStart"/>
      <w:r w:rsidRPr="00D62D24">
        <w:rPr>
          <w:rFonts w:ascii="Times New Roman" w:hAnsi="Times New Roman"/>
          <w:sz w:val="24"/>
          <w:szCs w:val="20"/>
        </w:rPr>
        <w:t>i</w:t>
      </w:r>
      <w:proofErr w:type="spellEnd"/>
      <w:r w:rsidRPr="00D62D24">
        <w:rPr>
          <w:rFonts w:ascii="Times New Roman" w:hAnsi="Times New Roman"/>
          <w:sz w:val="24"/>
          <w:szCs w:val="20"/>
        </w:rPr>
        <w:t>)</w:t>
      </w:r>
      <w:r w:rsidRPr="00D62D24">
        <w:rPr>
          <w:rFonts w:ascii="Times New Roman" w:hAnsi="Times New Roman"/>
          <w:sz w:val="24"/>
          <w:szCs w:val="20"/>
        </w:rPr>
        <w:tab/>
        <w:t>The State of California, its officers, agents, employees, and volunteers are to be covered as additional insureds with respect to liability arising out of automobiles owned, leased, hired or borrowed by or on behalf of the grantee; and with respect to liability arising out of work or operations, including completed operations, performed by or on behalf of the grantee including materials, parts or equipment furnished in connection with the work or operations.</w:t>
      </w:r>
    </w:p>
    <w:p w14:paraId="40DCE635" w14:textId="77777777" w:rsidR="00D62D24" w:rsidRPr="00201198" w:rsidRDefault="00D62D24" w:rsidP="00D62D24">
      <w:pPr>
        <w:tabs>
          <w:tab w:val="left" w:pos="360"/>
          <w:tab w:val="left" w:pos="720"/>
          <w:tab w:val="left" w:pos="1080"/>
          <w:tab w:val="left" w:pos="1440"/>
          <w:tab w:val="left" w:pos="1800"/>
          <w:tab w:val="left" w:pos="2160"/>
          <w:tab w:val="left" w:pos="2520"/>
          <w:tab w:val="left" w:pos="2880"/>
        </w:tabs>
        <w:ind w:left="360"/>
        <w:rPr>
          <w:rFonts w:ascii="Times New Roman" w:hAnsi="Times New Roman"/>
          <w:sz w:val="12"/>
          <w:szCs w:val="12"/>
        </w:rPr>
      </w:pPr>
    </w:p>
    <w:p w14:paraId="757844B6" w14:textId="77777777" w:rsidR="00D62D24" w:rsidRPr="00D62D24" w:rsidRDefault="00D62D24" w:rsidP="00D62D24">
      <w:pPr>
        <w:tabs>
          <w:tab w:val="left" w:pos="360"/>
          <w:tab w:val="left" w:pos="720"/>
          <w:tab w:val="left" w:pos="1080"/>
          <w:tab w:val="left" w:pos="1440"/>
          <w:tab w:val="left" w:pos="1800"/>
          <w:tab w:val="left" w:pos="2160"/>
          <w:tab w:val="left" w:pos="2520"/>
          <w:tab w:val="left" w:pos="2880"/>
        </w:tabs>
        <w:ind w:left="1440" w:hanging="720"/>
        <w:rPr>
          <w:rFonts w:ascii="Times New Roman" w:hAnsi="Times New Roman"/>
          <w:sz w:val="24"/>
          <w:szCs w:val="20"/>
        </w:rPr>
      </w:pPr>
      <w:r w:rsidRPr="00D62D24">
        <w:rPr>
          <w:rFonts w:ascii="Times New Roman" w:hAnsi="Times New Roman"/>
          <w:sz w:val="24"/>
          <w:szCs w:val="20"/>
        </w:rPr>
        <w:tab/>
        <w:t>(ii)</w:t>
      </w:r>
      <w:r w:rsidRPr="00D62D24">
        <w:rPr>
          <w:rFonts w:ascii="Times New Roman" w:hAnsi="Times New Roman"/>
          <w:sz w:val="24"/>
          <w:szCs w:val="20"/>
        </w:rPr>
        <w:tab/>
        <w:t>For any claims related to this agreement, the grantee’s insurance coverage shall be primary insurance as respects the State of California, its officers, agents and employees, and not excess to any insurance or self-insurance of the State of California.</w:t>
      </w:r>
    </w:p>
    <w:p w14:paraId="21F0E292" w14:textId="77777777" w:rsidR="00D62D24" w:rsidRPr="00201198" w:rsidRDefault="00D62D24" w:rsidP="00D62D24">
      <w:pPr>
        <w:tabs>
          <w:tab w:val="left" w:pos="360"/>
          <w:tab w:val="left" w:pos="720"/>
          <w:tab w:val="left" w:pos="1080"/>
          <w:tab w:val="left" w:pos="1440"/>
          <w:tab w:val="left" w:pos="1800"/>
          <w:tab w:val="left" w:pos="2160"/>
          <w:tab w:val="left" w:pos="2520"/>
          <w:tab w:val="left" w:pos="2880"/>
        </w:tabs>
        <w:ind w:left="1080" w:hanging="360"/>
        <w:rPr>
          <w:rFonts w:ascii="Times New Roman" w:hAnsi="Times New Roman"/>
          <w:sz w:val="12"/>
          <w:szCs w:val="12"/>
        </w:rPr>
      </w:pPr>
    </w:p>
    <w:p w14:paraId="34DA41A9" w14:textId="5D4146DD" w:rsidR="00D62D24" w:rsidRDefault="00D62D24" w:rsidP="00252BC0">
      <w:pPr>
        <w:tabs>
          <w:tab w:val="left" w:pos="360"/>
          <w:tab w:val="left" w:pos="720"/>
          <w:tab w:val="left" w:pos="1080"/>
          <w:tab w:val="left" w:pos="1440"/>
          <w:tab w:val="left" w:pos="1800"/>
          <w:tab w:val="left" w:pos="2160"/>
          <w:tab w:val="left" w:pos="2520"/>
          <w:tab w:val="left" w:pos="2880"/>
        </w:tabs>
        <w:ind w:left="1440" w:hanging="720"/>
        <w:rPr>
          <w:rFonts w:ascii="Times New Roman" w:hAnsi="Times New Roman"/>
          <w:sz w:val="24"/>
          <w:szCs w:val="20"/>
        </w:rPr>
      </w:pPr>
      <w:r w:rsidRPr="00D62D24">
        <w:rPr>
          <w:rFonts w:ascii="Times New Roman" w:hAnsi="Times New Roman"/>
          <w:sz w:val="24"/>
          <w:szCs w:val="20"/>
        </w:rPr>
        <w:tab/>
        <w:t>(iii)</w:t>
      </w:r>
      <w:r w:rsidRPr="00D62D24">
        <w:rPr>
          <w:rFonts w:ascii="Times New Roman" w:hAnsi="Times New Roman"/>
          <w:sz w:val="24"/>
          <w:szCs w:val="20"/>
        </w:rPr>
        <w:tab/>
        <w:t>The limits of the additional insured coverage shall equal the limits of the named insured coverage regardless of whether the limits of the named insurance coverage exceed those limits required by this agreement.</w:t>
      </w:r>
    </w:p>
    <w:p w14:paraId="2C487DCE" w14:textId="77777777" w:rsidR="00D64E81" w:rsidRDefault="00D64E81" w:rsidP="00252BC0">
      <w:pPr>
        <w:tabs>
          <w:tab w:val="left" w:pos="360"/>
          <w:tab w:val="left" w:pos="720"/>
          <w:tab w:val="left" w:pos="1080"/>
          <w:tab w:val="left" w:pos="1440"/>
          <w:tab w:val="left" w:pos="1800"/>
          <w:tab w:val="left" w:pos="2160"/>
          <w:tab w:val="left" w:pos="2520"/>
          <w:tab w:val="left" w:pos="2880"/>
        </w:tabs>
        <w:ind w:left="1440" w:hanging="720"/>
        <w:rPr>
          <w:rFonts w:ascii="Times New Roman" w:hAnsi="Times New Roman"/>
          <w:sz w:val="24"/>
          <w:szCs w:val="20"/>
        </w:rPr>
      </w:pPr>
    </w:p>
    <w:p w14:paraId="76E86910" w14:textId="538AA261" w:rsidR="004401A9" w:rsidRDefault="00D64E81" w:rsidP="00E836D7">
      <w:pPr>
        <w:tabs>
          <w:tab w:val="left" w:pos="360"/>
          <w:tab w:val="left" w:pos="720"/>
          <w:tab w:val="left" w:pos="1080"/>
          <w:tab w:val="left" w:pos="1440"/>
          <w:tab w:val="left" w:pos="1800"/>
          <w:tab w:val="left" w:pos="2160"/>
          <w:tab w:val="left" w:pos="2520"/>
          <w:tab w:val="left" w:pos="2880"/>
        </w:tabs>
        <w:ind w:left="720" w:hanging="360"/>
        <w:rPr>
          <w:rFonts w:ascii="Times New Roman" w:hAnsi="Times New Roman"/>
          <w:sz w:val="24"/>
          <w:szCs w:val="20"/>
        </w:rPr>
      </w:pPr>
      <w:r w:rsidRPr="00D64E81">
        <w:rPr>
          <w:rFonts w:ascii="Times New Roman" w:hAnsi="Times New Roman"/>
          <w:sz w:val="24"/>
          <w:szCs w:val="20"/>
        </w:rPr>
        <w:t>d.</w:t>
      </w:r>
      <w:r w:rsidRPr="00D64E81">
        <w:rPr>
          <w:rFonts w:ascii="Times New Roman" w:hAnsi="Times New Roman"/>
          <w:sz w:val="24"/>
          <w:szCs w:val="20"/>
        </w:rPr>
        <w:tab/>
        <w:t xml:space="preserve">Coverage shall not extend to any indemnity coverage for the active negligence of the additional insured in any case where an agreement to indemnify the additional insured would be invalid under Subdivision (b) of Section 2782 of the Civil Code.  </w:t>
      </w:r>
    </w:p>
    <w:p w14:paraId="016CEE58" w14:textId="77777777" w:rsidR="004401A9" w:rsidRDefault="004401A9" w:rsidP="00252BC0">
      <w:pPr>
        <w:tabs>
          <w:tab w:val="left" w:pos="360"/>
          <w:tab w:val="left" w:pos="720"/>
          <w:tab w:val="left" w:pos="1080"/>
          <w:tab w:val="left" w:pos="1440"/>
          <w:tab w:val="left" w:pos="1800"/>
          <w:tab w:val="left" w:pos="2160"/>
          <w:tab w:val="left" w:pos="2520"/>
          <w:tab w:val="left" w:pos="2880"/>
        </w:tabs>
        <w:ind w:left="1440" w:hanging="720"/>
        <w:rPr>
          <w:rFonts w:ascii="Times New Roman" w:hAnsi="Times New Roman"/>
          <w:sz w:val="24"/>
          <w:szCs w:val="20"/>
        </w:rPr>
      </w:pPr>
    </w:p>
    <w:p w14:paraId="63CB0BBC" w14:textId="77777777" w:rsidR="00252BC0" w:rsidRPr="00D62D24" w:rsidRDefault="00252BC0" w:rsidP="00201198">
      <w:pPr>
        <w:tabs>
          <w:tab w:val="left" w:pos="360"/>
          <w:tab w:val="left" w:pos="720"/>
          <w:tab w:val="left" w:pos="1080"/>
          <w:tab w:val="left" w:pos="1440"/>
          <w:tab w:val="left" w:pos="1800"/>
          <w:tab w:val="left" w:pos="2160"/>
          <w:tab w:val="left" w:pos="2520"/>
          <w:tab w:val="left" w:pos="2880"/>
        </w:tabs>
        <w:ind w:left="1440" w:hanging="720"/>
        <w:rPr>
          <w:rFonts w:ascii="Times New Roman" w:hAnsi="Times New Roman"/>
          <w:sz w:val="24"/>
          <w:szCs w:val="20"/>
        </w:rPr>
      </w:pPr>
    </w:p>
    <w:p w14:paraId="3F759A14" w14:textId="17601945" w:rsidR="00D62D24" w:rsidRDefault="00D62D24" w:rsidP="0016668F">
      <w:pPr>
        <w:keepNext/>
        <w:tabs>
          <w:tab w:val="left" w:pos="360"/>
          <w:tab w:val="left" w:pos="720"/>
          <w:tab w:val="left" w:pos="1080"/>
          <w:tab w:val="left" w:pos="1440"/>
          <w:tab w:val="left" w:pos="1800"/>
          <w:tab w:val="left" w:pos="2160"/>
          <w:tab w:val="left" w:pos="2520"/>
          <w:tab w:val="left" w:pos="2880"/>
        </w:tabs>
        <w:suppressAutoHyphens/>
        <w:ind w:left="360" w:hanging="360"/>
        <w:outlineLvl w:val="0"/>
        <w:rPr>
          <w:rFonts w:ascii="Times New Roman" w:hAnsi="Times New Roman"/>
          <w:bCs/>
          <w:sz w:val="24"/>
          <w:szCs w:val="20"/>
        </w:rPr>
      </w:pPr>
      <w:r w:rsidRPr="00D62D24">
        <w:rPr>
          <w:rFonts w:ascii="Times New Roman" w:hAnsi="Times New Roman"/>
          <w:bCs/>
          <w:sz w:val="24"/>
          <w:szCs w:val="20"/>
        </w:rPr>
        <w:t>5.</w:t>
      </w:r>
      <w:r w:rsidRPr="00D62D24">
        <w:rPr>
          <w:rFonts w:ascii="Times New Roman" w:hAnsi="Times New Roman"/>
          <w:bCs/>
          <w:sz w:val="24"/>
          <w:szCs w:val="20"/>
        </w:rPr>
        <w:tab/>
      </w:r>
      <w:r w:rsidRPr="00D62D24">
        <w:rPr>
          <w:rFonts w:ascii="Times New Roman" w:hAnsi="Times New Roman"/>
          <w:bCs/>
          <w:sz w:val="24"/>
          <w:szCs w:val="20"/>
          <w:u w:val="single"/>
        </w:rPr>
        <w:t>Acceptability of Insurers</w:t>
      </w:r>
      <w:r w:rsidRPr="00D62D24">
        <w:rPr>
          <w:rFonts w:ascii="Times New Roman" w:hAnsi="Times New Roman"/>
          <w:bCs/>
          <w:sz w:val="24"/>
          <w:szCs w:val="20"/>
        </w:rPr>
        <w:t xml:space="preserve">.  Insurance shall be placed with insurers admitted </w:t>
      </w:r>
      <w:proofErr w:type="gramStart"/>
      <w:r w:rsidRPr="00D62D24">
        <w:rPr>
          <w:rFonts w:ascii="Times New Roman" w:hAnsi="Times New Roman"/>
          <w:bCs/>
          <w:sz w:val="24"/>
          <w:szCs w:val="20"/>
        </w:rPr>
        <w:t>to transact</w:t>
      </w:r>
      <w:proofErr w:type="gramEnd"/>
      <w:r w:rsidRPr="00D62D24">
        <w:rPr>
          <w:rFonts w:ascii="Times New Roman" w:hAnsi="Times New Roman"/>
          <w:bCs/>
          <w:sz w:val="24"/>
          <w:szCs w:val="20"/>
        </w:rPr>
        <w:t xml:space="preserve"> business in the State of California and having a current Best’s rating of “B</w:t>
      </w:r>
      <w:proofErr w:type="gramStart"/>
      <w:r w:rsidRPr="00D62D24">
        <w:rPr>
          <w:rFonts w:ascii="Times New Roman" w:hAnsi="Times New Roman"/>
          <w:bCs/>
          <w:sz w:val="24"/>
          <w:szCs w:val="20"/>
        </w:rPr>
        <w:t>+:VII</w:t>
      </w:r>
      <w:proofErr w:type="gramEnd"/>
      <w:r w:rsidRPr="00D62D24">
        <w:rPr>
          <w:rFonts w:ascii="Times New Roman" w:hAnsi="Times New Roman"/>
          <w:bCs/>
          <w:sz w:val="24"/>
          <w:szCs w:val="20"/>
        </w:rPr>
        <w:t xml:space="preserve">” or better or, in the alternative, acceptable to the Conservancy and approved in writing by the Executive Officer.  </w:t>
      </w:r>
    </w:p>
    <w:p w14:paraId="5CB62B9B" w14:textId="77777777" w:rsidR="0016668F" w:rsidRPr="00201198" w:rsidRDefault="0016668F" w:rsidP="00201198">
      <w:pPr>
        <w:keepNext/>
        <w:tabs>
          <w:tab w:val="left" w:pos="360"/>
          <w:tab w:val="left" w:pos="720"/>
          <w:tab w:val="left" w:pos="1080"/>
          <w:tab w:val="left" w:pos="1440"/>
          <w:tab w:val="left" w:pos="1800"/>
          <w:tab w:val="left" w:pos="2160"/>
          <w:tab w:val="left" w:pos="2520"/>
          <w:tab w:val="left" w:pos="2880"/>
        </w:tabs>
        <w:suppressAutoHyphens/>
        <w:ind w:left="360" w:hanging="360"/>
        <w:outlineLvl w:val="0"/>
        <w:rPr>
          <w:rFonts w:ascii="Times New Roman" w:hAnsi="Times New Roman"/>
          <w:bCs/>
          <w:sz w:val="24"/>
          <w:szCs w:val="20"/>
        </w:rPr>
      </w:pPr>
    </w:p>
    <w:p w14:paraId="5472AF1A" w14:textId="22CE1708" w:rsidR="00D62D24" w:rsidRDefault="00D62D24" w:rsidP="00252BC0">
      <w:pPr>
        <w:keepNext/>
        <w:tabs>
          <w:tab w:val="left" w:pos="360"/>
          <w:tab w:val="left" w:pos="720"/>
          <w:tab w:val="left" w:pos="1080"/>
          <w:tab w:val="left" w:pos="1440"/>
          <w:tab w:val="left" w:pos="1800"/>
          <w:tab w:val="left" w:pos="2160"/>
          <w:tab w:val="left" w:pos="2520"/>
          <w:tab w:val="left" w:pos="2880"/>
        </w:tabs>
        <w:suppressAutoHyphens/>
        <w:ind w:left="360" w:hanging="360"/>
        <w:outlineLvl w:val="0"/>
        <w:rPr>
          <w:rFonts w:ascii="Times New Roman" w:hAnsi="Times New Roman"/>
          <w:bCs/>
          <w:sz w:val="24"/>
          <w:szCs w:val="20"/>
        </w:rPr>
      </w:pPr>
      <w:r w:rsidRPr="00D62D24">
        <w:rPr>
          <w:rFonts w:ascii="Times New Roman" w:hAnsi="Times New Roman"/>
          <w:bCs/>
          <w:sz w:val="24"/>
          <w:szCs w:val="20"/>
        </w:rPr>
        <w:t>6.</w:t>
      </w:r>
      <w:r w:rsidRPr="00D62D24">
        <w:rPr>
          <w:rFonts w:ascii="Times New Roman" w:hAnsi="Times New Roman"/>
          <w:bCs/>
          <w:sz w:val="24"/>
          <w:szCs w:val="20"/>
        </w:rPr>
        <w:tab/>
      </w:r>
      <w:r w:rsidRPr="00D62D24">
        <w:rPr>
          <w:rFonts w:ascii="Times New Roman" w:hAnsi="Times New Roman"/>
          <w:bCs/>
          <w:sz w:val="24"/>
          <w:szCs w:val="20"/>
          <w:u w:val="single"/>
        </w:rPr>
        <w:t>Verification of Coverage</w:t>
      </w:r>
      <w:r w:rsidRPr="00D62D24">
        <w:rPr>
          <w:rFonts w:ascii="Times New Roman" w:hAnsi="Times New Roman"/>
          <w:bCs/>
          <w:sz w:val="24"/>
          <w:szCs w:val="20"/>
        </w:rPr>
        <w:t xml:space="preserve">.  The grantee shall furnish the Conservancy with original certificates and amendatory endorsements, or copies of the applicable policy language, </w:t>
      </w:r>
      <w:proofErr w:type="gramStart"/>
      <w:r w:rsidRPr="00D62D24">
        <w:rPr>
          <w:rFonts w:ascii="Times New Roman" w:hAnsi="Times New Roman"/>
          <w:bCs/>
          <w:sz w:val="24"/>
          <w:szCs w:val="20"/>
        </w:rPr>
        <w:t>effecting</w:t>
      </w:r>
      <w:proofErr w:type="gramEnd"/>
      <w:r w:rsidRPr="00D62D24">
        <w:rPr>
          <w:rFonts w:ascii="Times New Roman" w:hAnsi="Times New Roman"/>
          <w:bCs/>
          <w:sz w:val="24"/>
          <w:szCs w:val="20"/>
        </w:rPr>
        <w:t xml:space="preserve"> coverage required by this clause.  All certificates and endorsements are to be received and approved by the Executive Officer before work commences.  The Conservancy</w:t>
      </w:r>
      <w:r w:rsidR="00AB02D2">
        <w:rPr>
          <w:rFonts w:ascii="Times New Roman" w:hAnsi="Times New Roman"/>
          <w:bCs/>
          <w:sz w:val="24"/>
          <w:szCs w:val="20"/>
        </w:rPr>
        <w:t xml:space="preserve"> </w:t>
      </w:r>
      <w:r w:rsidRPr="00D62D24">
        <w:rPr>
          <w:rFonts w:ascii="Times New Roman" w:hAnsi="Times New Roman"/>
          <w:bCs/>
          <w:sz w:val="24"/>
          <w:szCs w:val="20"/>
        </w:rPr>
        <w:t>may require, at any time, complete, certified copies of all required insurance policies, including endorsements affecting the coverage.</w:t>
      </w:r>
    </w:p>
    <w:p w14:paraId="0ECF9D27" w14:textId="77777777" w:rsidR="00252BC0" w:rsidRPr="00201198" w:rsidRDefault="00252BC0" w:rsidP="00201198">
      <w:pPr>
        <w:keepNext/>
        <w:tabs>
          <w:tab w:val="left" w:pos="360"/>
          <w:tab w:val="left" w:pos="720"/>
          <w:tab w:val="left" w:pos="1080"/>
          <w:tab w:val="left" w:pos="1440"/>
          <w:tab w:val="left" w:pos="1800"/>
          <w:tab w:val="left" w:pos="2160"/>
          <w:tab w:val="left" w:pos="2520"/>
          <w:tab w:val="left" w:pos="2880"/>
        </w:tabs>
        <w:suppressAutoHyphens/>
        <w:ind w:left="360" w:hanging="360"/>
        <w:outlineLvl w:val="0"/>
        <w:rPr>
          <w:rFonts w:ascii="Times New Roman" w:hAnsi="Times New Roman"/>
          <w:bCs/>
          <w:sz w:val="24"/>
          <w:szCs w:val="20"/>
        </w:rPr>
      </w:pPr>
    </w:p>
    <w:p w14:paraId="79662DED" w14:textId="3B867A17" w:rsidR="00D62D24" w:rsidRDefault="00D62D24" w:rsidP="00252BC0">
      <w:pPr>
        <w:keepNext/>
        <w:tabs>
          <w:tab w:val="left" w:pos="360"/>
          <w:tab w:val="left" w:pos="720"/>
          <w:tab w:val="left" w:pos="1080"/>
          <w:tab w:val="left" w:pos="1440"/>
          <w:tab w:val="left" w:pos="1800"/>
          <w:tab w:val="left" w:pos="2160"/>
          <w:tab w:val="left" w:pos="2520"/>
          <w:tab w:val="left" w:pos="2880"/>
        </w:tabs>
        <w:suppressAutoHyphens/>
        <w:ind w:left="360" w:hanging="360"/>
        <w:outlineLvl w:val="0"/>
        <w:rPr>
          <w:rFonts w:ascii="Times New Roman" w:hAnsi="Times New Roman"/>
          <w:bCs/>
          <w:sz w:val="24"/>
          <w:szCs w:val="20"/>
        </w:rPr>
      </w:pPr>
      <w:r w:rsidRPr="00D62D24">
        <w:rPr>
          <w:rFonts w:ascii="Times New Roman" w:hAnsi="Times New Roman"/>
          <w:bCs/>
          <w:sz w:val="24"/>
          <w:szCs w:val="20"/>
        </w:rPr>
        <w:t>7.</w:t>
      </w:r>
      <w:r w:rsidRPr="00D62D24">
        <w:rPr>
          <w:rFonts w:ascii="Times New Roman" w:hAnsi="Times New Roman"/>
          <w:bCs/>
          <w:sz w:val="24"/>
          <w:szCs w:val="20"/>
        </w:rPr>
        <w:tab/>
      </w:r>
      <w:r w:rsidRPr="00D62D24">
        <w:rPr>
          <w:rFonts w:ascii="Times New Roman" w:hAnsi="Times New Roman"/>
          <w:bCs/>
          <w:sz w:val="24"/>
          <w:szCs w:val="20"/>
          <w:u w:val="single"/>
        </w:rPr>
        <w:t>Contractors</w:t>
      </w:r>
      <w:r w:rsidRPr="00D62D24">
        <w:rPr>
          <w:rFonts w:ascii="Times New Roman" w:hAnsi="Times New Roman"/>
          <w:bCs/>
          <w:sz w:val="24"/>
          <w:szCs w:val="20"/>
        </w:rPr>
        <w:t xml:space="preserve">.  The grantee shall include all contractors as insureds under its policies or shall require each contractor to provide and maintain coverage consistent with the requirements of this section.  </w:t>
      </w:r>
    </w:p>
    <w:p w14:paraId="31069248" w14:textId="77777777" w:rsidR="00252BC0" w:rsidRPr="00201198" w:rsidRDefault="00252BC0" w:rsidP="00201198">
      <w:pPr>
        <w:keepNext/>
        <w:tabs>
          <w:tab w:val="left" w:pos="360"/>
          <w:tab w:val="left" w:pos="720"/>
          <w:tab w:val="left" w:pos="1080"/>
          <w:tab w:val="left" w:pos="1440"/>
          <w:tab w:val="left" w:pos="1800"/>
          <w:tab w:val="left" w:pos="2160"/>
          <w:tab w:val="left" w:pos="2520"/>
          <w:tab w:val="left" w:pos="2880"/>
        </w:tabs>
        <w:suppressAutoHyphens/>
        <w:ind w:left="360" w:hanging="360"/>
        <w:outlineLvl w:val="0"/>
        <w:rPr>
          <w:rFonts w:ascii="Times New Roman" w:hAnsi="Times New Roman"/>
          <w:bCs/>
          <w:sz w:val="24"/>
          <w:szCs w:val="20"/>
        </w:rPr>
      </w:pPr>
    </w:p>
    <w:p w14:paraId="5FFCD79B" w14:textId="77777777" w:rsidR="00D62D24" w:rsidRPr="00D62D24" w:rsidRDefault="00D62D24" w:rsidP="00D62D24">
      <w:pPr>
        <w:tabs>
          <w:tab w:val="left" w:pos="360"/>
          <w:tab w:val="left" w:pos="630"/>
          <w:tab w:val="left" w:pos="720"/>
          <w:tab w:val="left" w:pos="1080"/>
          <w:tab w:val="left" w:pos="1440"/>
          <w:tab w:val="left" w:pos="1800"/>
          <w:tab w:val="left" w:pos="2160"/>
          <w:tab w:val="left" w:pos="2520"/>
          <w:tab w:val="left" w:pos="2880"/>
        </w:tabs>
        <w:suppressAutoHyphens/>
        <w:ind w:left="360" w:hanging="360"/>
        <w:rPr>
          <w:rFonts w:ascii="Times New Roman" w:hAnsi="Times New Roman"/>
          <w:sz w:val="24"/>
          <w:szCs w:val="20"/>
        </w:rPr>
      </w:pPr>
      <w:r w:rsidRPr="00D62D24">
        <w:rPr>
          <w:rFonts w:ascii="Times New Roman" w:hAnsi="Times New Roman"/>
          <w:sz w:val="24"/>
          <w:szCs w:val="20"/>
        </w:rPr>
        <w:t>8.</w:t>
      </w:r>
      <w:r w:rsidRPr="00D62D24">
        <w:rPr>
          <w:rFonts w:ascii="Times New Roman" w:hAnsi="Times New Roman"/>
          <w:sz w:val="24"/>
          <w:szCs w:val="20"/>
        </w:rPr>
        <w:tab/>
      </w:r>
      <w:r w:rsidRPr="00D62D24">
        <w:rPr>
          <w:rFonts w:ascii="Times New Roman" w:hAnsi="Times New Roman"/>
          <w:sz w:val="24"/>
          <w:szCs w:val="20"/>
          <w:u w:val="single"/>
        </w:rPr>
        <w:t>Premiums and Assessments</w:t>
      </w:r>
      <w:r w:rsidRPr="00D62D24">
        <w:rPr>
          <w:rFonts w:ascii="Times New Roman" w:hAnsi="Times New Roman"/>
          <w:sz w:val="24"/>
          <w:szCs w:val="20"/>
        </w:rPr>
        <w:t xml:space="preserve">.  </w:t>
      </w:r>
      <w:proofErr w:type="gramStart"/>
      <w:r w:rsidRPr="00D62D24">
        <w:rPr>
          <w:rFonts w:ascii="Times New Roman" w:hAnsi="Times New Roman"/>
          <w:sz w:val="24"/>
          <w:szCs w:val="20"/>
        </w:rPr>
        <w:t>The Conservancy</w:t>
      </w:r>
      <w:proofErr w:type="gramEnd"/>
      <w:r w:rsidRPr="00D62D24">
        <w:rPr>
          <w:rFonts w:ascii="Times New Roman" w:hAnsi="Times New Roman"/>
          <w:sz w:val="24"/>
          <w:szCs w:val="20"/>
        </w:rPr>
        <w:t xml:space="preserve"> is not responsible for premiums and assessments on any insurance policy.</w:t>
      </w:r>
    </w:p>
    <w:p w14:paraId="01E82E8D"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p>
    <w:p w14:paraId="434E9783"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p>
    <w:p w14:paraId="39175096" w14:textId="77777777" w:rsidR="00D62D24" w:rsidRPr="00D62D24" w:rsidRDefault="00D62D24" w:rsidP="00D62D24">
      <w:pPr>
        <w:keepNext/>
        <w:tabs>
          <w:tab w:val="left" w:pos="-1440"/>
          <w:tab w:val="left" w:pos="-965"/>
          <w:tab w:val="left" w:pos="-490"/>
          <w:tab w:val="left" w:pos="0"/>
          <w:tab w:val="left" w:pos="458"/>
          <w:tab w:val="left" w:pos="936"/>
          <w:tab w:val="left" w:pos="1410"/>
          <w:tab w:val="left" w:pos="1884"/>
          <w:tab w:val="left" w:pos="2359"/>
          <w:tab w:val="left" w:pos="2834"/>
          <w:tab w:val="left" w:pos="3312"/>
          <w:tab w:val="left" w:pos="3786"/>
          <w:tab w:val="left" w:pos="4260"/>
          <w:tab w:val="left" w:pos="4735"/>
          <w:tab w:val="left" w:pos="5210"/>
          <w:tab w:val="left" w:pos="5688"/>
          <w:tab w:val="left" w:pos="6162"/>
          <w:tab w:val="left" w:pos="6636"/>
          <w:tab w:val="left" w:pos="7111"/>
          <w:tab w:val="left" w:pos="7586"/>
          <w:tab w:val="left" w:pos="8064"/>
          <w:tab w:val="left" w:pos="8538"/>
          <w:tab w:val="left" w:pos="9012"/>
        </w:tabs>
        <w:suppressAutoHyphens/>
        <w:ind w:left="2361" w:hanging="2361"/>
        <w:outlineLvl w:val="0"/>
        <w:rPr>
          <w:rFonts w:ascii="Times New Roman" w:hAnsi="Times New Roman"/>
          <w:b/>
          <w:sz w:val="24"/>
          <w:szCs w:val="20"/>
          <w:u w:val="single"/>
        </w:rPr>
      </w:pPr>
      <w:r w:rsidRPr="00D62D24">
        <w:rPr>
          <w:rFonts w:ascii="Times New Roman" w:hAnsi="Times New Roman"/>
          <w:b/>
          <w:sz w:val="24"/>
          <w:szCs w:val="20"/>
          <w:u w:val="single"/>
        </w:rPr>
        <w:t>AUDITS/ACCOUNTING/RECORDS</w:t>
      </w:r>
    </w:p>
    <w:p w14:paraId="4E7B6CB9"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p>
    <w:p w14:paraId="7006D410"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r w:rsidRPr="00D62D24">
        <w:rPr>
          <w:rFonts w:ascii="Times New Roman" w:hAnsi="Times New Roman"/>
          <w:sz w:val="24"/>
          <w:szCs w:val="24"/>
        </w:rPr>
        <w:t xml:space="preserve">The grantee shall maintain financial accounts, documents, and records (collectively, “records”) relating to this agreement, in accordance with the guidelines of “Generally Accepted Accounting Principles” (“GAAP”) published by the American Institute of Certified Public Accountants.  The records shall include, without limitation, evidence sufficient to reflect properly the amount, </w:t>
      </w:r>
      <w:r w:rsidRPr="00D62D24">
        <w:rPr>
          <w:rFonts w:ascii="Times New Roman" w:hAnsi="Times New Roman"/>
          <w:sz w:val="24"/>
          <w:szCs w:val="24"/>
        </w:rPr>
        <w:lastRenderedPageBreak/>
        <w:t>receipt, deposit, and disbursement of all funds related to work under the agreement.  Time and effort reports are also required.  The grantee shall maintain adequate supporting records in a manner that permits tracing from the request for disbursement forms to the accounting records and to the supporting documentation.</w:t>
      </w:r>
    </w:p>
    <w:p w14:paraId="5102685E"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p>
    <w:p w14:paraId="646AB00B"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r w:rsidRPr="00D62D24">
        <w:rPr>
          <w:rFonts w:ascii="Times New Roman" w:hAnsi="Times New Roman"/>
          <w:sz w:val="24"/>
          <w:szCs w:val="24"/>
        </w:rPr>
        <w:t>Additionally, the Conservancy or its agents may review, obtain, and copy all records relating to performance of the agreement.  The grantee shall provide the Conservancy or its agents with any relevant information requested and shall permit the Conservancy or its agents access to the grantee’s premises upon reasonable notice, during normal business hours, to interview employees and inspect and copy books, records, accounts, and other material that may be relevant to a matter under investigation for the purpose of determining compliance with this agreement and any applicable laws and regulations.</w:t>
      </w:r>
    </w:p>
    <w:p w14:paraId="6BF0844A"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p>
    <w:p w14:paraId="050FF31D"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r w:rsidRPr="00D62D24">
        <w:rPr>
          <w:rFonts w:ascii="Times New Roman" w:hAnsi="Times New Roman"/>
          <w:sz w:val="24"/>
          <w:szCs w:val="24"/>
        </w:rPr>
        <w:t>The grantee shall retain the required records for a minimum of three years following final disbursement by the Conservancy.  The records shall be subject to examination and audit by the Conservancy and the Bureau of State Audits during the retention period.</w:t>
      </w:r>
    </w:p>
    <w:p w14:paraId="4FEE461F"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p>
    <w:p w14:paraId="03050203"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r w:rsidRPr="00D62D24">
        <w:rPr>
          <w:rFonts w:ascii="Times New Roman" w:hAnsi="Times New Roman"/>
          <w:sz w:val="24"/>
          <w:szCs w:val="24"/>
        </w:rPr>
        <w:t>If the grantee retains any contractors to accomplish any of the work of this agreement, the grantee shall first enter into an agreement with each contractor requiring the contractor to meet the terms of this section and to make the terms applicable to all subcontractors.</w:t>
      </w:r>
    </w:p>
    <w:p w14:paraId="722ACC08" w14:textId="77777777" w:rsidR="00D62D24" w:rsidRPr="00D62D24" w:rsidRDefault="00D62D24" w:rsidP="00D62D24">
      <w:pPr>
        <w:tabs>
          <w:tab w:val="left" w:pos="360"/>
          <w:tab w:val="left" w:pos="720"/>
          <w:tab w:val="left" w:pos="1080"/>
          <w:tab w:val="left" w:pos="1440"/>
          <w:tab w:val="left" w:pos="1800"/>
        </w:tabs>
        <w:suppressAutoHyphens/>
        <w:ind w:left="460" w:hanging="460"/>
        <w:rPr>
          <w:rFonts w:ascii="Times New Roman" w:hAnsi="Times New Roman"/>
          <w:sz w:val="24"/>
          <w:szCs w:val="24"/>
        </w:rPr>
      </w:pPr>
    </w:p>
    <w:p w14:paraId="7B1BACC1" w14:textId="181C8F8D" w:rsidR="00D62D24" w:rsidRDefault="00D62D24" w:rsidP="00252BC0">
      <w:pPr>
        <w:tabs>
          <w:tab w:val="left" w:pos="360"/>
          <w:tab w:val="left" w:pos="720"/>
          <w:tab w:val="left" w:pos="1080"/>
          <w:tab w:val="left" w:pos="1440"/>
          <w:tab w:val="left" w:pos="1800"/>
        </w:tabs>
        <w:suppressAutoHyphens/>
        <w:rPr>
          <w:rFonts w:ascii="Times New Roman" w:hAnsi="Times New Roman"/>
          <w:sz w:val="24"/>
          <w:szCs w:val="24"/>
        </w:rPr>
      </w:pPr>
      <w:r w:rsidRPr="00D62D24">
        <w:rPr>
          <w:rFonts w:ascii="Times New Roman" w:hAnsi="Times New Roman"/>
          <w:sz w:val="24"/>
          <w:szCs w:val="24"/>
        </w:rPr>
        <w:t>The Conservancy may disallow all or part of the cost of any activity or action that it determines to be not in compliance with the requirements of this agreement.</w:t>
      </w:r>
    </w:p>
    <w:p w14:paraId="1ABBE4A0" w14:textId="353E7DC8" w:rsidR="0016668F" w:rsidRDefault="0016668F" w:rsidP="00252BC0">
      <w:pPr>
        <w:tabs>
          <w:tab w:val="left" w:pos="360"/>
          <w:tab w:val="left" w:pos="720"/>
          <w:tab w:val="left" w:pos="1080"/>
          <w:tab w:val="left" w:pos="1440"/>
          <w:tab w:val="left" w:pos="1800"/>
        </w:tabs>
        <w:suppressAutoHyphens/>
        <w:rPr>
          <w:rFonts w:ascii="Times New Roman" w:hAnsi="Times New Roman"/>
          <w:sz w:val="24"/>
          <w:szCs w:val="24"/>
        </w:rPr>
      </w:pPr>
    </w:p>
    <w:p w14:paraId="396C2937" w14:textId="057A4C95" w:rsidR="0016668F" w:rsidRDefault="0016668F" w:rsidP="00201198">
      <w:pPr>
        <w:tabs>
          <w:tab w:val="left" w:pos="360"/>
          <w:tab w:val="left" w:pos="720"/>
          <w:tab w:val="left" w:pos="1080"/>
          <w:tab w:val="left" w:pos="1440"/>
          <w:tab w:val="left" w:pos="1800"/>
        </w:tabs>
        <w:suppressAutoHyphens/>
        <w:rPr>
          <w:rFonts w:ascii="Times New Roman" w:hAnsi="Times New Roman"/>
          <w:sz w:val="24"/>
          <w:szCs w:val="24"/>
        </w:rPr>
      </w:pPr>
    </w:p>
    <w:p w14:paraId="3FD8A81A" w14:textId="77777777" w:rsidR="00F42C98" w:rsidRPr="00D62D24" w:rsidRDefault="00F42C98" w:rsidP="00201198">
      <w:pPr>
        <w:tabs>
          <w:tab w:val="left" w:pos="360"/>
          <w:tab w:val="left" w:pos="720"/>
          <w:tab w:val="left" w:pos="1080"/>
          <w:tab w:val="left" w:pos="1440"/>
          <w:tab w:val="left" w:pos="1800"/>
        </w:tabs>
        <w:suppressAutoHyphens/>
        <w:rPr>
          <w:rFonts w:ascii="Times New Roman" w:hAnsi="Times New Roman"/>
          <w:sz w:val="24"/>
          <w:szCs w:val="24"/>
        </w:rPr>
      </w:pPr>
    </w:p>
    <w:p w14:paraId="1CE3BF3F" w14:textId="77777777" w:rsidR="00D62D24" w:rsidRPr="00D62D24" w:rsidRDefault="00D62D24" w:rsidP="00201198">
      <w:pPr>
        <w:keepNext/>
        <w:tabs>
          <w:tab w:val="left" w:pos="-1440"/>
          <w:tab w:val="left" w:pos="-965"/>
          <w:tab w:val="left" w:pos="-490"/>
          <w:tab w:val="left" w:pos="0"/>
          <w:tab w:val="left" w:pos="458"/>
          <w:tab w:val="left" w:pos="936"/>
          <w:tab w:val="left" w:pos="1410"/>
          <w:tab w:val="left" w:pos="1884"/>
          <w:tab w:val="left" w:pos="2359"/>
          <w:tab w:val="left" w:pos="2834"/>
          <w:tab w:val="left" w:pos="3312"/>
          <w:tab w:val="left" w:pos="3786"/>
          <w:tab w:val="left" w:pos="4260"/>
          <w:tab w:val="left" w:pos="4735"/>
          <w:tab w:val="left" w:pos="5210"/>
          <w:tab w:val="left" w:pos="5688"/>
          <w:tab w:val="left" w:pos="6162"/>
          <w:tab w:val="left" w:pos="6636"/>
          <w:tab w:val="left" w:pos="7111"/>
          <w:tab w:val="left" w:pos="7586"/>
          <w:tab w:val="left" w:pos="8064"/>
          <w:tab w:val="left" w:pos="8538"/>
          <w:tab w:val="left" w:pos="9012"/>
        </w:tabs>
        <w:suppressAutoHyphens/>
        <w:outlineLvl w:val="0"/>
        <w:rPr>
          <w:rFonts w:ascii="Times New Roman" w:hAnsi="Times New Roman"/>
          <w:b/>
          <w:sz w:val="24"/>
          <w:szCs w:val="20"/>
          <w:u w:val="single"/>
        </w:rPr>
      </w:pPr>
      <w:r w:rsidRPr="00D62D24">
        <w:rPr>
          <w:rFonts w:ascii="Times New Roman" w:hAnsi="Times New Roman"/>
          <w:b/>
          <w:sz w:val="24"/>
          <w:szCs w:val="20"/>
          <w:u w:val="single"/>
        </w:rPr>
        <w:t>COMPUTER SOFTWARE</w:t>
      </w:r>
    </w:p>
    <w:p w14:paraId="682C832A" w14:textId="77777777" w:rsidR="00D62D24" w:rsidRPr="00201198" w:rsidRDefault="00D62D24" w:rsidP="00D62D24">
      <w:pPr>
        <w:tabs>
          <w:tab w:val="left" w:pos="360"/>
          <w:tab w:val="left" w:pos="720"/>
          <w:tab w:val="left" w:pos="1080"/>
          <w:tab w:val="left" w:pos="1440"/>
          <w:tab w:val="left" w:pos="1800"/>
        </w:tabs>
        <w:suppressAutoHyphens/>
        <w:rPr>
          <w:rFonts w:ascii="Times New Roman" w:hAnsi="Times New Roman"/>
          <w:sz w:val="12"/>
          <w:szCs w:val="12"/>
        </w:rPr>
      </w:pPr>
    </w:p>
    <w:p w14:paraId="0EB0D3B4"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r w:rsidRPr="00D62D24">
        <w:rPr>
          <w:rFonts w:ascii="Times New Roman" w:hAnsi="Times New Roman"/>
          <w:sz w:val="24"/>
          <w:szCs w:val="24"/>
        </w:rPr>
        <w:t>The grantee certifies that it has instituted and will employ systems and controls appropriate to ensure that, in the performance of this contract, state funds will not be used for the acquisition, operation or maintenance of computer software in violation of copyright laws.</w:t>
      </w:r>
    </w:p>
    <w:p w14:paraId="30B65404"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p>
    <w:p w14:paraId="5DC1FD0F"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p>
    <w:p w14:paraId="76161FF5" w14:textId="77777777" w:rsidR="00D62D24" w:rsidRPr="00D62D24" w:rsidRDefault="00D62D24" w:rsidP="00D62D24">
      <w:pPr>
        <w:keepNext/>
        <w:tabs>
          <w:tab w:val="left" w:pos="-1440"/>
          <w:tab w:val="left" w:pos="-965"/>
          <w:tab w:val="left" w:pos="-490"/>
          <w:tab w:val="left" w:pos="0"/>
          <w:tab w:val="left" w:pos="458"/>
          <w:tab w:val="left" w:pos="936"/>
          <w:tab w:val="left" w:pos="1410"/>
          <w:tab w:val="left" w:pos="1884"/>
          <w:tab w:val="left" w:pos="2359"/>
          <w:tab w:val="left" w:pos="2834"/>
          <w:tab w:val="left" w:pos="3312"/>
          <w:tab w:val="left" w:pos="3786"/>
          <w:tab w:val="left" w:pos="4260"/>
          <w:tab w:val="left" w:pos="4735"/>
          <w:tab w:val="left" w:pos="5210"/>
          <w:tab w:val="left" w:pos="5688"/>
          <w:tab w:val="left" w:pos="6162"/>
          <w:tab w:val="left" w:pos="6636"/>
          <w:tab w:val="left" w:pos="7111"/>
          <w:tab w:val="left" w:pos="7586"/>
          <w:tab w:val="left" w:pos="8064"/>
          <w:tab w:val="left" w:pos="8538"/>
          <w:tab w:val="left" w:pos="9012"/>
        </w:tabs>
        <w:suppressAutoHyphens/>
        <w:ind w:left="2361" w:hanging="2361"/>
        <w:outlineLvl w:val="0"/>
        <w:rPr>
          <w:rFonts w:ascii="Times New Roman" w:hAnsi="Times New Roman"/>
          <w:b/>
          <w:sz w:val="24"/>
          <w:szCs w:val="20"/>
          <w:u w:val="single"/>
        </w:rPr>
      </w:pPr>
      <w:r w:rsidRPr="00D62D24">
        <w:rPr>
          <w:rFonts w:ascii="Times New Roman" w:hAnsi="Times New Roman"/>
          <w:b/>
          <w:sz w:val="24"/>
          <w:szCs w:val="20"/>
          <w:u w:val="single"/>
        </w:rPr>
        <w:t>NONDISCRIMINATION</w:t>
      </w:r>
    </w:p>
    <w:p w14:paraId="49D4EF57"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p>
    <w:p w14:paraId="08EEC7D5"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r w:rsidRPr="00D62D24">
        <w:rPr>
          <w:rFonts w:ascii="Times New Roman" w:hAnsi="Times New Roman"/>
          <w:sz w:val="24"/>
          <w:szCs w:val="24"/>
        </w:rPr>
        <w:t xml:space="preserve">During the performance of this agreement, the grantee and its contractors shall not unlawfully discriminate against, harass, or allow harassment against any employee or applicant for employment because of sex, race, color, ancestry, religious creed, national origin, ethnic group identification, physical disability (including HIV and AIDS), mental disability, medical condition, genetic information, gender, gender identity, gender expression, marital status, age, sexual orientation, or military and veteran status (Government Code section 12940).  The grantee and its contractors also shall not unlawfully deny a request for or take unlawful action against any individual because of the exercise of rights related to family-care leave (Government Code sections 12945.1 and 12945.2).  The grantee and its contractors shall ensure that the evaluation and treatment of their employees and applicants for employment are free of such discrimination, harassment and unlawful acts.  </w:t>
      </w:r>
    </w:p>
    <w:p w14:paraId="4B74E715"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p>
    <w:p w14:paraId="5ED1ED04" w14:textId="77777777" w:rsidR="00D62D24" w:rsidRPr="00D62D24" w:rsidRDefault="00D62D24" w:rsidP="00D62D24">
      <w:pPr>
        <w:rPr>
          <w:rFonts w:ascii="Times New Roman" w:hAnsi="Times New Roman"/>
          <w:sz w:val="24"/>
          <w:szCs w:val="24"/>
        </w:rPr>
      </w:pPr>
      <w:r w:rsidRPr="00D62D24">
        <w:rPr>
          <w:rFonts w:ascii="Times New Roman" w:hAnsi="Times New Roman"/>
          <w:sz w:val="24"/>
          <w:szCs w:val="24"/>
        </w:rPr>
        <w:lastRenderedPageBreak/>
        <w:t>Consistent with Government Code section 11135, the grantee shall ensure that no one, on the basis of race, national origin, ethnic group identification, religion, age, sex, sexual orientation, color, or disability, is unlawfully denied full and equal access to the benefits of, or is unlawfully subjected to discrimination under, the work funded by the Conservancy under this agreement.</w:t>
      </w:r>
    </w:p>
    <w:p w14:paraId="367E8ADF"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p>
    <w:p w14:paraId="2FA24D60"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r w:rsidRPr="00D62D24">
        <w:rPr>
          <w:rFonts w:ascii="Times New Roman" w:hAnsi="Times New Roman"/>
          <w:sz w:val="24"/>
          <w:szCs w:val="24"/>
        </w:rPr>
        <w:t xml:space="preserve">Pursuant to Government Code section 12990, the grantee and its contractors shall comply with the provisions of the Fair Employment and Housing Act (Government Code section 12900 et seq.) and the applicable regulations (California Code of Regulations Title 2, section 7285.0 et seq.).  The regulations of the Fair Employment and Housing Commission regarding Contractor Nondiscrimination and Compliance (Chapter 5 of Division 4 of Title 2 of the California Code of Regulations) are incorporated into this agreement by this reference.  </w:t>
      </w:r>
    </w:p>
    <w:p w14:paraId="007F36D8"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p>
    <w:p w14:paraId="45EDFEB8" w14:textId="0796682B"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r w:rsidRPr="00D62D24">
        <w:rPr>
          <w:rFonts w:ascii="Times New Roman" w:hAnsi="Times New Roman"/>
          <w:sz w:val="24"/>
          <w:szCs w:val="24"/>
        </w:rPr>
        <w:t xml:space="preserve">The grantee and its contractors shall give written notice of their obligations under this clause to labor organizations with which they have a collective bargaining or other agreement.  This nondiscrimination clause shall be included in all contracts and subcontracts </w:t>
      </w:r>
      <w:proofErr w:type="gramStart"/>
      <w:r w:rsidRPr="00D62D24">
        <w:rPr>
          <w:rFonts w:ascii="Times New Roman" w:hAnsi="Times New Roman"/>
          <w:sz w:val="24"/>
          <w:szCs w:val="24"/>
        </w:rPr>
        <w:t>entered into</w:t>
      </w:r>
      <w:proofErr w:type="gramEnd"/>
      <w:r w:rsidRPr="00D62D24">
        <w:rPr>
          <w:rFonts w:ascii="Times New Roman" w:hAnsi="Times New Roman"/>
          <w:sz w:val="24"/>
          <w:szCs w:val="24"/>
        </w:rPr>
        <w:t xml:space="preserve"> to perform work provided for under this agreement.</w:t>
      </w:r>
    </w:p>
    <w:p w14:paraId="5651A4D2" w14:textId="414EC08C" w:rsidR="00D62D24" w:rsidRDefault="00D62D24" w:rsidP="00D62D24">
      <w:pPr>
        <w:widowControl w:val="0"/>
        <w:tabs>
          <w:tab w:val="left" w:pos="360"/>
          <w:tab w:val="left" w:pos="720"/>
          <w:tab w:val="left" w:pos="1080"/>
          <w:tab w:val="left" w:pos="1440"/>
          <w:tab w:val="left" w:pos="1800"/>
        </w:tabs>
        <w:autoSpaceDE w:val="0"/>
        <w:autoSpaceDN w:val="0"/>
        <w:adjustRightInd w:val="0"/>
        <w:ind w:right="720"/>
        <w:rPr>
          <w:rFonts w:ascii="Times New Roman" w:hAnsi="Times New Roman"/>
          <w:b/>
          <w:sz w:val="24"/>
          <w:szCs w:val="24"/>
        </w:rPr>
      </w:pPr>
    </w:p>
    <w:p w14:paraId="053D8677" w14:textId="77777777" w:rsidR="002F1132" w:rsidRDefault="002F1132" w:rsidP="00D62D24">
      <w:pPr>
        <w:widowControl w:val="0"/>
        <w:tabs>
          <w:tab w:val="left" w:pos="360"/>
          <w:tab w:val="left" w:pos="720"/>
          <w:tab w:val="left" w:pos="1080"/>
          <w:tab w:val="left" w:pos="1440"/>
          <w:tab w:val="left" w:pos="1800"/>
        </w:tabs>
        <w:autoSpaceDE w:val="0"/>
        <w:autoSpaceDN w:val="0"/>
        <w:adjustRightInd w:val="0"/>
        <w:ind w:right="720"/>
        <w:rPr>
          <w:rFonts w:ascii="Times New Roman" w:hAnsi="Times New Roman"/>
          <w:b/>
          <w:sz w:val="24"/>
          <w:szCs w:val="24"/>
        </w:rPr>
      </w:pPr>
    </w:p>
    <w:p w14:paraId="284A7D44" w14:textId="77777777" w:rsidR="006E3271" w:rsidRDefault="006E3271" w:rsidP="006E3271">
      <w:pPr>
        <w:pStyle w:val="BlockText"/>
        <w:tabs>
          <w:tab w:val="left" w:pos="360"/>
          <w:tab w:val="left" w:pos="720"/>
          <w:tab w:val="left" w:pos="1080"/>
          <w:tab w:val="left" w:pos="1440"/>
          <w:tab w:val="left" w:pos="1800"/>
          <w:tab w:val="left" w:pos="2160"/>
          <w:tab w:val="left" w:pos="2520"/>
          <w:tab w:val="left" w:pos="2880"/>
        </w:tabs>
        <w:ind w:left="0"/>
      </w:pPr>
      <w:bookmarkStart w:id="14" w:name="_Hlk16763208"/>
      <w:r w:rsidRPr="002861EA">
        <w:rPr>
          <w:b/>
          <w:u w:val="single"/>
        </w:rPr>
        <w:t>AMERICANS WITH DISABILITIES ACT</w:t>
      </w:r>
    </w:p>
    <w:p w14:paraId="4CB45173" w14:textId="77777777" w:rsidR="006E3271" w:rsidRDefault="006E3271" w:rsidP="006E3271">
      <w:pPr>
        <w:pStyle w:val="BlockText"/>
        <w:tabs>
          <w:tab w:val="left" w:pos="1440"/>
          <w:tab w:val="left" w:pos="1800"/>
          <w:tab w:val="left" w:pos="2160"/>
          <w:tab w:val="left" w:pos="2520"/>
          <w:tab w:val="left" w:pos="2880"/>
        </w:tabs>
        <w:ind w:left="0" w:right="0"/>
      </w:pPr>
    </w:p>
    <w:p w14:paraId="3FED54DE" w14:textId="245C4146" w:rsidR="00F65DA1" w:rsidRPr="00E836D7" w:rsidRDefault="006E3271" w:rsidP="00E836D7">
      <w:pPr>
        <w:pStyle w:val="BlockText"/>
        <w:tabs>
          <w:tab w:val="left" w:pos="1440"/>
          <w:tab w:val="left" w:pos="1800"/>
          <w:tab w:val="left" w:pos="2160"/>
          <w:tab w:val="left" w:pos="2520"/>
          <w:tab w:val="left" w:pos="2880"/>
        </w:tabs>
        <w:ind w:left="0" w:right="0"/>
      </w:pPr>
      <w:r>
        <w:t>By signing</w:t>
      </w:r>
      <w:r w:rsidRPr="009233E7">
        <w:t xml:space="preserve"> this agreement</w:t>
      </w:r>
      <w:r>
        <w:t xml:space="preserve">, grantee certifies that it </w:t>
      </w:r>
      <w:proofErr w:type="gramStart"/>
      <w:r>
        <w:t>is in compliance with</w:t>
      </w:r>
      <w:proofErr w:type="gramEnd"/>
      <w:r>
        <w:t xml:space="preserve"> the Americans with Disabilities Act (ADA) of 1990, (42 U.S.C., 12101 et seq.), which prohibits discrimination </w:t>
      </w:r>
      <w:proofErr w:type="gramStart"/>
      <w:r>
        <w:t>on the basis of</w:t>
      </w:r>
      <w:proofErr w:type="gramEnd"/>
      <w:r>
        <w:t xml:space="preserve"> disability, as well as all applicable regulations and guidelines issued pursuant to the ADA</w:t>
      </w:r>
      <w:r w:rsidRPr="009233E7">
        <w:t>.</w:t>
      </w:r>
      <w:bookmarkEnd w:id="14"/>
    </w:p>
    <w:p w14:paraId="552FDD52" w14:textId="77777777" w:rsidR="006E3271" w:rsidRPr="00D62D24" w:rsidRDefault="006E3271" w:rsidP="00D62D24">
      <w:pPr>
        <w:widowControl w:val="0"/>
        <w:tabs>
          <w:tab w:val="left" w:pos="360"/>
          <w:tab w:val="left" w:pos="720"/>
          <w:tab w:val="left" w:pos="1080"/>
          <w:tab w:val="left" w:pos="1440"/>
          <w:tab w:val="left" w:pos="1800"/>
        </w:tabs>
        <w:autoSpaceDE w:val="0"/>
        <w:autoSpaceDN w:val="0"/>
        <w:adjustRightInd w:val="0"/>
        <w:ind w:right="720"/>
        <w:rPr>
          <w:rFonts w:ascii="Times New Roman" w:hAnsi="Times New Roman"/>
          <w:b/>
          <w:sz w:val="24"/>
          <w:szCs w:val="24"/>
        </w:rPr>
      </w:pPr>
    </w:p>
    <w:p w14:paraId="152CED2D" w14:textId="77777777" w:rsidR="00D62D24" w:rsidRPr="00D62D24" w:rsidRDefault="00D62D24" w:rsidP="00D62D24">
      <w:pPr>
        <w:keepNext/>
        <w:tabs>
          <w:tab w:val="left" w:pos="-1440"/>
          <w:tab w:val="left" w:pos="-965"/>
          <w:tab w:val="left" w:pos="-490"/>
          <w:tab w:val="left" w:pos="0"/>
          <w:tab w:val="left" w:pos="458"/>
          <w:tab w:val="left" w:pos="936"/>
          <w:tab w:val="left" w:pos="1410"/>
          <w:tab w:val="left" w:pos="1884"/>
          <w:tab w:val="left" w:pos="2359"/>
          <w:tab w:val="left" w:pos="2834"/>
          <w:tab w:val="left" w:pos="3312"/>
          <w:tab w:val="left" w:pos="3786"/>
          <w:tab w:val="left" w:pos="4260"/>
          <w:tab w:val="left" w:pos="4735"/>
          <w:tab w:val="left" w:pos="5210"/>
          <w:tab w:val="left" w:pos="5688"/>
          <w:tab w:val="left" w:pos="6162"/>
          <w:tab w:val="left" w:pos="6636"/>
          <w:tab w:val="left" w:pos="7111"/>
          <w:tab w:val="left" w:pos="7586"/>
          <w:tab w:val="left" w:pos="8064"/>
          <w:tab w:val="left" w:pos="8538"/>
          <w:tab w:val="left" w:pos="9012"/>
        </w:tabs>
        <w:suppressAutoHyphens/>
        <w:ind w:left="2361" w:hanging="2361"/>
        <w:outlineLvl w:val="0"/>
        <w:rPr>
          <w:rFonts w:ascii="Times New Roman" w:hAnsi="Times New Roman"/>
          <w:b/>
          <w:sz w:val="24"/>
          <w:szCs w:val="20"/>
          <w:u w:val="single"/>
        </w:rPr>
      </w:pPr>
      <w:r w:rsidRPr="00D62D24">
        <w:rPr>
          <w:rFonts w:ascii="Times New Roman" w:hAnsi="Times New Roman"/>
          <w:b/>
          <w:sz w:val="24"/>
          <w:szCs w:val="20"/>
          <w:u w:val="single"/>
        </w:rPr>
        <w:t>PREVAILING WAGE</w:t>
      </w:r>
    </w:p>
    <w:p w14:paraId="77938580" w14:textId="77777777" w:rsidR="00D62D24" w:rsidRPr="00D62D24" w:rsidRDefault="00D62D24" w:rsidP="00D62D24">
      <w:pPr>
        <w:widowControl w:val="0"/>
        <w:tabs>
          <w:tab w:val="left" w:pos="360"/>
          <w:tab w:val="left" w:pos="720"/>
          <w:tab w:val="left" w:pos="1080"/>
          <w:tab w:val="left" w:pos="1440"/>
          <w:tab w:val="left" w:pos="1800"/>
          <w:tab w:val="left" w:pos="2160"/>
          <w:tab w:val="left" w:pos="2520"/>
          <w:tab w:val="left" w:pos="2880"/>
        </w:tabs>
        <w:autoSpaceDE w:val="0"/>
        <w:autoSpaceDN w:val="0"/>
        <w:adjustRightInd w:val="0"/>
        <w:ind w:right="720"/>
        <w:rPr>
          <w:rFonts w:ascii="Times New Roman" w:hAnsi="Times New Roman"/>
          <w:b/>
          <w:sz w:val="24"/>
          <w:szCs w:val="24"/>
          <w:u w:val="single"/>
        </w:rPr>
      </w:pPr>
    </w:p>
    <w:p w14:paraId="56456B45" w14:textId="07849FE3" w:rsidR="00D62D24" w:rsidRPr="00D62D24" w:rsidRDefault="00D62D24" w:rsidP="00201198">
      <w:pPr>
        <w:widowControl w:val="0"/>
        <w:tabs>
          <w:tab w:val="left" w:pos="1440"/>
          <w:tab w:val="left" w:pos="1800"/>
          <w:tab w:val="left" w:pos="2160"/>
          <w:tab w:val="left" w:pos="2520"/>
          <w:tab w:val="left" w:pos="2880"/>
        </w:tabs>
        <w:autoSpaceDE w:val="0"/>
        <w:autoSpaceDN w:val="0"/>
        <w:adjustRightInd w:val="0"/>
        <w:rPr>
          <w:rFonts w:ascii="Times New Roman" w:hAnsi="Times New Roman"/>
          <w:sz w:val="24"/>
          <w:szCs w:val="24"/>
        </w:rPr>
      </w:pPr>
      <w:r w:rsidRPr="00D62D24">
        <w:rPr>
          <w:rFonts w:ascii="Times New Roman" w:hAnsi="Times New Roman"/>
          <w:sz w:val="24"/>
          <w:szCs w:val="24"/>
        </w:rPr>
        <w:t xml:space="preserve">Work done under this grant agreement may be subject to the prevailing wage and other related requirements of the California Labor Code, Division 2, Part 7, Chapter 1, sections 1720-1861.   If required by law to do so, the grantee shall pay prevailing wage to all </w:t>
      </w:r>
      <w:proofErr w:type="gramStart"/>
      <w:r w:rsidRPr="00D62D24">
        <w:rPr>
          <w:rFonts w:ascii="Times New Roman" w:hAnsi="Times New Roman"/>
          <w:sz w:val="24"/>
          <w:szCs w:val="24"/>
        </w:rPr>
        <w:t>persons</w:t>
      </w:r>
      <w:proofErr w:type="gramEnd"/>
      <w:r w:rsidRPr="00D62D24">
        <w:rPr>
          <w:rFonts w:ascii="Times New Roman" w:hAnsi="Times New Roman"/>
          <w:sz w:val="24"/>
          <w:szCs w:val="24"/>
        </w:rPr>
        <w:t xml:space="preserve"> employed in the performance of any part of the project and otherwise comply with all associated requirements and obligations.</w:t>
      </w:r>
    </w:p>
    <w:p w14:paraId="40311886" w14:textId="77777777" w:rsidR="00D62D24" w:rsidRPr="00D62D24" w:rsidRDefault="00D62D24" w:rsidP="00D62D24">
      <w:pPr>
        <w:widowControl w:val="0"/>
        <w:tabs>
          <w:tab w:val="left" w:pos="360"/>
          <w:tab w:val="left" w:pos="720"/>
          <w:tab w:val="left" w:pos="1080"/>
          <w:tab w:val="left" w:pos="1440"/>
          <w:tab w:val="left" w:pos="1800"/>
          <w:tab w:val="left" w:pos="2160"/>
          <w:tab w:val="left" w:pos="2520"/>
          <w:tab w:val="left" w:pos="2880"/>
        </w:tabs>
        <w:autoSpaceDE w:val="0"/>
        <w:autoSpaceDN w:val="0"/>
        <w:adjustRightInd w:val="0"/>
        <w:rPr>
          <w:rFonts w:ascii="Times New Roman" w:hAnsi="Times New Roman"/>
          <w:sz w:val="24"/>
          <w:szCs w:val="24"/>
        </w:rPr>
      </w:pPr>
      <w:r w:rsidRPr="00D62D24">
        <w:rPr>
          <w:rFonts w:ascii="Times New Roman" w:hAnsi="Times New Roman"/>
          <w:sz w:val="24"/>
          <w:szCs w:val="24"/>
        </w:rPr>
        <w:t xml:space="preserve">The grantee shall review applicable statutory provisions and the regulations adopted under the provisions and the information available on the Department of Industrial Relations website (http://www.dir.ca.gov/Public-Works/PublicWorks.html) to determine its responsibilities.  </w:t>
      </w:r>
    </w:p>
    <w:p w14:paraId="36869A15" w14:textId="3026E71B" w:rsidR="00D62D24" w:rsidRDefault="00D62D24" w:rsidP="00D62D24">
      <w:pPr>
        <w:widowControl w:val="0"/>
        <w:tabs>
          <w:tab w:val="left" w:pos="360"/>
          <w:tab w:val="left" w:pos="720"/>
          <w:tab w:val="left" w:pos="1080"/>
          <w:tab w:val="left" w:pos="1440"/>
          <w:tab w:val="left" w:pos="1800"/>
          <w:tab w:val="left" w:pos="2160"/>
          <w:tab w:val="left" w:pos="2520"/>
          <w:tab w:val="left" w:pos="2880"/>
        </w:tabs>
        <w:autoSpaceDE w:val="0"/>
        <w:autoSpaceDN w:val="0"/>
        <w:adjustRightInd w:val="0"/>
        <w:rPr>
          <w:rFonts w:ascii="Times New Roman" w:hAnsi="Times New Roman"/>
          <w:sz w:val="24"/>
          <w:szCs w:val="24"/>
        </w:rPr>
      </w:pPr>
    </w:p>
    <w:p w14:paraId="5F7CB419" w14:textId="77777777" w:rsidR="00F65DA1" w:rsidRPr="00D62D24" w:rsidRDefault="00F65DA1" w:rsidP="00D62D24">
      <w:pPr>
        <w:widowControl w:val="0"/>
        <w:tabs>
          <w:tab w:val="left" w:pos="360"/>
          <w:tab w:val="left" w:pos="720"/>
          <w:tab w:val="left" w:pos="1080"/>
          <w:tab w:val="left" w:pos="1440"/>
          <w:tab w:val="left" w:pos="1800"/>
          <w:tab w:val="left" w:pos="2160"/>
          <w:tab w:val="left" w:pos="2520"/>
          <w:tab w:val="left" w:pos="2880"/>
        </w:tabs>
        <w:autoSpaceDE w:val="0"/>
        <w:autoSpaceDN w:val="0"/>
        <w:adjustRightInd w:val="0"/>
        <w:rPr>
          <w:rFonts w:ascii="Times New Roman" w:hAnsi="Times New Roman"/>
          <w:sz w:val="24"/>
          <w:szCs w:val="24"/>
        </w:rPr>
      </w:pPr>
    </w:p>
    <w:p w14:paraId="64D1E374" w14:textId="77777777" w:rsidR="00D62D24" w:rsidRPr="00D62D24" w:rsidRDefault="00D62D24" w:rsidP="00D62D24">
      <w:pPr>
        <w:tabs>
          <w:tab w:val="left" w:pos="360"/>
          <w:tab w:val="left" w:pos="720"/>
          <w:tab w:val="left" w:pos="1080"/>
          <w:tab w:val="left" w:pos="1440"/>
          <w:tab w:val="left" w:pos="1800"/>
          <w:tab w:val="left" w:pos="2160"/>
          <w:tab w:val="left" w:pos="2520"/>
          <w:tab w:val="left" w:pos="2880"/>
        </w:tabs>
        <w:suppressAutoHyphens/>
        <w:rPr>
          <w:rFonts w:ascii="Times New Roman" w:hAnsi="Times New Roman"/>
          <w:b/>
          <w:sz w:val="24"/>
          <w:szCs w:val="24"/>
          <w:u w:val="single"/>
        </w:rPr>
      </w:pPr>
      <w:r w:rsidRPr="00D62D24">
        <w:rPr>
          <w:rFonts w:ascii="Times New Roman" w:hAnsi="Times New Roman"/>
          <w:b/>
          <w:sz w:val="24"/>
          <w:szCs w:val="24"/>
          <w:u w:val="single"/>
        </w:rPr>
        <w:t>DRUG-FREE WORKPLACE</w:t>
      </w:r>
    </w:p>
    <w:p w14:paraId="630FD273" w14:textId="77777777" w:rsidR="00D62D24" w:rsidRPr="00D62D24" w:rsidRDefault="00D62D24" w:rsidP="00D62D24">
      <w:pPr>
        <w:tabs>
          <w:tab w:val="left" w:pos="360"/>
          <w:tab w:val="left" w:pos="720"/>
          <w:tab w:val="left" w:pos="1080"/>
          <w:tab w:val="left" w:pos="1440"/>
          <w:tab w:val="left" w:pos="1800"/>
          <w:tab w:val="left" w:pos="2160"/>
          <w:tab w:val="left" w:pos="2520"/>
          <w:tab w:val="left" w:pos="2880"/>
        </w:tabs>
        <w:suppressAutoHyphens/>
        <w:rPr>
          <w:rFonts w:ascii="Times New Roman" w:hAnsi="Times New Roman"/>
          <w:b/>
          <w:sz w:val="24"/>
          <w:szCs w:val="24"/>
          <w:u w:val="single"/>
        </w:rPr>
      </w:pPr>
    </w:p>
    <w:p w14:paraId="71096289" w14:textId="77777777" w:rsidR="00D62D24" w:rsidRPr="00D62D24" w:rsidRDefault="00D62D24" w:rsidP="00D62D24">
      <w:pPr>
        <w:tabs>
          <w:tab w:val="left" w:pos="360"/>
          <w:tab w:val="left" w:pos="720"/>
          <w:tab w:val="left" w:pos="1080"/>
          <w:tab w:val="left" w:pos="1440"/>
          <w:tab w:val="left" w:pos="1800"/>
          <w:tab w:val="left" w:pos="2160"/>
          <w:tab w:val="left" w:pos="2520"/>
          <w:tab w:val="left" w:pos="2880"/>
        </w:tabs>
        <w:suppressAutoHyphens/>
        <w:rPr>
          <w:rFonts w:ascii="Times New Roman" w:hAnsi="Times New Roman"/>
          <w:sz w:val="24"/>
          <w:szCs w:val="24"/>
        </w:rPr>
      </w:pPr>
      <w:r w:rsidRPr="00D62D24">
        <w:rPr>
          <w:rFonts w:ascii="Times New Roman" w:hAnsi="Times New Roman"/>
          <w:sz w:val="24"/>
          <w:szCs w:val="24"/>
        </w:rPr>
        <w:t xml:space="preserve">The grantee’s signature </w:t>
      </w:r>
      <w:proofErr w:type="gramStart"/>
      <w:r w:rsidRPr="00D62D24">
        <w:rPr>
          <w:rFonts w:ascii="Times New Roman" w:hAnsi="Times New Roman"/>
          <w:sz w:val="24"/>
          <w:szCs w:val="24"/>
        </w:rPr>
        <w:t>on</w:t>
      </w:r>
      <w:proofErr w:type="gramEnd"/>
      <w:r w:rsidRPr="00D62D24">
        <w:rPr>
          <w:rFonts w:ascii="Times New Roman" w:hAnsi="Times New Roman"/>
          <w:sz w:val="24"/>
          <w:szCs w:val="24"/>
        </w:rPr>
        <w:t xml:space="preserve"> this agreement constitutes the certification required by Government Code Section 8355, which requires that all state grantees provide a drug-free workplace by doing </w:t>
      </w:r>
      <w:proofErr w:type="gramStart"/>
      <w:r w:rsidRPr="00D62D24">
        <w:rPr>
          <w:rFonts w:ascii="Times New Roman" w:hAnsi="Times New Roman"/>
          <w:sz w:val="24"/>
          <w:szCs w:val="24"/>
        </w:rPr>
        <w:t>all of</w:t>
      </w:r>
      <w:proofErr w:type="gramEnd"/>
      <w:r w:rsidRPr="00D62D24">
        <w:rPr>
          <w:rFonts w:ascii="Times New Roman" w:hAnsi="Times New Roman"/>
          <w:sz w:val="24"/>
          <w:szCs w:val="24"/>
        </w:rPr>
        <w:t xml:space="preserve"> the following:</w:t>
      </w:r>
    </w:p>
    <w:p w14:paraId="10161D08" w14:textId="77777777" w:rsidR="00D62D24" w:rsidRPr="00D62D24" w:rsidRDefault="00D62D24" w:rsidP="00D62D24">
      <w:pPr>
        <w:tabs>
          <w:tab w:val="left" w:pos="360"/>
          <w:tab w:val="left" w:pos="720"/>
          <w:tab w:val="left" w:pos="1080"/>
          <w:tab w:val="left" w:pos="1440"/>
          <w:tab w:val="left" w:pos="1800"/>
          <w:tab w:val="left" w:pos="2160"/>
          <w:tab w:val="left" w:pos="2520"/>
          <w:tab w:val="left" w:pos="2880"/>
        </w:tabs>
        <w:suppressAutoHyphens/>
        <w:rPr>
          <w:rFonts w:ascii="Times New Roman" w:hAnsi="Times New Roman"/>
          <w:sz w:val="24"/>
          <w:szCs w:val="24"/>
        </w:rPr>
      </w:pPr>
    </w:p>
    <w:p w14:paraId="3B6467BD" w14:textId="77777777" w:rsidR="00D62D24" w:rsidRPr="00D62D24" w:rsidRDefault="00D62D24" w:rsidP="00D62D24">
      <w:pPr>
        <w:numPr>
          <w:ilvl w:val="0"/>
          <w:numId w:val="36"/>
        </w:numPr>
        <w:tabs>
          <w:tab w:val="left" w:pos="360"/>
          <w:tab w:val="left" w:pos="720"/>
          <w:tab w:val="left" w:pos="1080"/>
          <w:tab w:val="left" w:pos="1440"/>
          <w:tab w:val="left" w:pos="1800"/>
          <w:tab w:val="left" w:pos="2160"/>
          <w:tab w:val="left" w:pos="2520"/>
          <w:tab w:val="left" w:pos="2880"/>
        </w:tabs>
        <w:suppressAutoHyphens/>
        <w:ind w:left="360"/>
        <w:rPr>
          <w:rFonts w:ascii="Times New Roman" w:hAnsi="Times New Roman"/>
          <w:sz w:val="24"/>
          <w:szCs w:val="24"/>
        </w:rPr>
      </w:pPr>
      <w:r w:rsidRPr="00D62D24">
        <w:rPr>
          <w:rFonts w:ascii="Times New Roman" w:hAnsi="Times New Roman"/>
          <w:sz w:val="24"/>
          <w:szCs w:val="24"/>
        </w:rPr>
        <w:t xml:space="preserve">Publishing a statement notifying employees that the unlawful manufacture, distribution, dispensation, possession, or use of a controlled substance is prohibited in the person’s or </w:t>
      </w:r>
      <w:r w:rsidRPr="00D62D24">
        <w:rPr>
          <w:rFonts w:ascii="Times New Roman" w:hAnsi="Times New Roman"/>
          <w:sz w:val="24"/>
          <w:szCs w:val="24"/>
        </w:rPr>
        <w:lastRenderedPageBreak/>
        <w:t>organization’s workplace and specifying actions that will be taken against employees for violations of the prohibition.</w:t>
      </w:r>
    </w:p>
    <w:p w14:paraId="15ECA178" w14:textId="77777777" w:rsidR="00D62D24" w:rsidRPr="00D62D24" w:rsidRDefault="00D62D24" w:rsidP="00D62D24">
      <w:pPr>
        <w:tabs>
          <w:tab w:val="left" w:pos="360"/>
          <w:tab w:val="left" w:pos="720"/>
          <w:tab w:val="left" w:pos="1080"/>
          <w:tab w:val="left" w:pos="1440"/>
          <w:tab w:val="left" w:pos="1800"/>
          <w:tab w:val="left" w:pos="2160"/>
          <w:tab w:val="left" w:pos="2520"/>
          <w:tab w:val="left" w:pos="2880"/>
        </w:tabs>
        <w:suppressAutoHyphens/>
        <w:rPr>
          <w:rFonts w:ascii="Times New Roman" w:hAnsi="Times New Roman"/>
          <w:sz w:val="24"/>
          <w:szCs w:val="24"/>
        </w:rPr>
      </w:pPr>
    </w:p>
    <w:p w14:paraId="31FB29F9" w14:textId="77777777" w:rsidR="00D62D24" w:rsidRPr="00D62D24" w:rsidRDefault="00D62D24" w:rsidP="00D62D24">
      <w:pPr>
        <w:numPr>
          <w:ilvl w:val="0"/>
          <w:numId w:val="36"/>
        </w:numPr>
        <w:tabs>
          <w:tab w:val="left" w:pos="360"/>
          <w:tab w:val="left" w:pos="720"/>
          <w:tab w:val="left" w:pos="1080"/>
          <w:tab w:val="left" w:pos="1440"/>
          <w:tab w:val="left" w:pos="1800"/>
          <w:tab w:val="left" w:pos="2160"/>
          <w:tab w:val="left" w:pos="2520"/>
          <w:tab w:val="left" w:pos="2880"/>
        </w:tabs>
        <w:suppressAutoHyphens/>
        <w:rPr>
          <w:rFonts w:ascii="Times New Roman" w:hAnsi="Times New Roman"/>
          <w:sz w:val="24"/>
          <w:szCs w:val="24"/>
        </w:rPr>
      </w:pPr>
      <w:r w:rsidRPr="00D62D24">
        <w:rPr>
          <w:rFonts w:ascii="Times New Roman" w:hAnsi="Times New Roman"/>
          <w:sz w:val="24"/>
          <w:szCs w:val="24"/>
        </w:rPr>
        <w:t xml:space="preserve">Establishing a drug-free awareness program to inform employees about </w:t>
      </w:r>
      <w:proofErr w:type="gramStart"/>
      <w:r w:rsidRPr="00D62D24">
        <w:rPr>
          <w:rFonts w:ascii="Times New Roman" w:hAnsi="Times New Roman"/>
          <w:sz w:val="24"/>
          <w:szCs w:val="24"/>
        </w:rPr>
        <w:t>all of</w:t>
      </w:r>
      <w:proofErr w:type="gramEnd"/>
      <w:r w:rsidRPr="00D62D24">
        <w:rPr>
          <w:rFonts w:ascii="Times New Roman" w:hAnsi="Times New Roman"/>
          <w:sz w:val="24"/>
          <w:szCs w:val="24"/>
        </w:rPr>
        <w:t xml:space="preserve"> the following:</w:t>
      </w:r>
    </w:p>
    <w:p w14:paraId="0B8603D6" w14:textId="77777777" w:rsidR="00D62D24" w:rsidRPr="00D62D24" w:rsidRDefault="00D62D24" w:rsidP="00D62D24">
      <w:pPr>
        <w:rPr>
          <w:rFonts w:ascii="Times New Roman" w:hAnsi="Times New Roman"/>
          <w:sz w:val="24"/>
          <w:szCs w:val="20"/>
        </w:rPr>
      </w:pPr>
    </w:p>
    <w:p w14:paraId="2F4DDC12" w14:textId="77777777" w:rsidR="00D62D24" w:rsidRPr="00D62D24" w:rsidRDefault="00D62D24" w:rsidP="00D62D24">
      <w:pPr>
        <w:numPr>
          <w:ilvl w:val="1"/>
          <w:numId w:val="36"/>
        </w:numPr>
        <w:tabs>
          <w:tab w:val="left" w:pos="360"/>
          <w:tab w:val="left" w:pos="720"/>
          <w:tab w:val="left" w:pos="1080"/>
          <w:tab w:val="left" w:pos="1440"/>
          <w:tab w:val="left" w:pos="1800"/>
          <w:tab w:val="left" w:pos="2160"/>
          <w:tab w:val="left" w:pos="2520"/>
          <w:tab w:val="left" w:pos="2880"/>
        </w:tabs>
        <w:suppressAutoHyphens/>
        <w:ind w:left="360"/>
        <w:rPr>
          <w:rFonts w:ascii="Times New Roman" w:hAnsi="Times New Roman"/>
          <w:sz w:val="24"/>
          <w:szCs w:val="24"/>
        </w:rPr>
      </w:pPr>
      <w:r w:rsidRPr="00D62D24">
        <w:rPr>
          <w:rFonts w:ascii="Times New Roman" w:hAnsi="Times New Roman"/>
          <w:sz w:val="24"/>
          <w:szCs w:val="24"/>
        </w:rPr>
        <w:t>The dangers of drug abuse in the workplace.</w:t>
      </w:r>
    </w:p>
    <w:p w14:paraId="59006246" w14:textId="77777777" w:rsidR="00D62D24" w:rsidRPr="00D62D24" w:rsidRDefault="00D62D24" w:rsidP="00D62D24">
      <w:pPr>
        <w:numPr>
          <w:ilvl w:val="1"/>
          <w:numId w:val="36"/>
        </w:numPr>
        <w:tabs>
          <w:tab w:val="left" w:pos="360"/>
          <w:tab w:val="left" w:pos="720"/>
          <w:tab w:val="left" w:pos="1080"/>
          <w:tab w:val="left" w:pos="1440"/>
          <w:tab w:val="left" w:pos="1800"/>
          <w:tab w:val="left" w:pos="2160"/>
          <w:tab w:val="left" w:pos="2520"/>
          <w:tab w:val="left" w:pos="2880"/>
        </w:tabs>
        <w:suppressAutoHyphens/>
        <w:ind w:left="360"/>
        <w:rPr>
          <w:rFonts w:ascii="Times New Roman" w:hAnsi="Times New Roman"/>
          <w:sz w:val="24"/>
          <w:szCs w:val="24"/>
        </w:rPr>
      </w:pPr>
      <w:r w:rsidRPr="00D62D24">
        <w:rPr>
          <w:rFonts w:ascii="Times New Roman" w:hAnsi="Times New Roman"/>
          <w:sz w:val="24"/>
          <w:szCs w:val="24"/>
        </w:rPr>
        <w:t>The person’s or organization’s policy of maintaining a drug-free workplace.</w:t>
      </w:r>
    </w:p>
    <w:p w14:paraId="7EC6F90F" w14:textId="77777777" w:rsidR="00D62D24" w:rsidRPr="00D62D24" w:rsidRDefault="00D62D24" w:rsidP="00D62D24">
      <w:pPr>
        <w:numPr>
          <w:ilvl w:val="1"/>
          <w:numId w:val="36"/>
        </w:numPr>
        <w:tabs>
          <w:tab w:val="left" w:pos="360"/>
          <w:tab w:val="left" w:pos="720"/>
          <w:tab w:val="left" w:pos="1080"/>
          <w:tab w:val="left" w:pos="1440"/>
          <w:tab w:val="left" w:pos="1800"/>
          <w:tab w:val="left" w:pos="2160"/>
          <w:tab w:val="left" w:pos="2520"/>
          <w:tab w:val="left" w:pos="2880"/>
        </w:tabs>
        <w:suppressAutoHyphens/>
        <w:ind w:left="360"/>
        <w:rPr>
          <w:rFonts w:ascii="Times New Roman" w:hAnsi="Times New Roman"/>
          <w:sz w:val="24"/>
          <w:szCs w:val="24"/>
        </w:rPr>
      </w:pPr>
      <w:r w:rsidRPr="00D62D24">
        <w:rPr>
          <w:rFonts w:ascii="Times New Roman" w:hAnsi="Times New Roman"/>
          <w:sz w:val="24"/>
          <w:szCs w:val="24"/>
        </w:rPr>
        <w:t>Any available drug counseling, rehabilitation, and employee assistance programs.</w:t>
      </w:r>
    </w:p>
    <w:p w14:paraId="324DA84A" w14:textId="77777777" w:rsidR="00D62D24" w:rsidRPr="00D62D24" w:rsidRDefault="00D62D24" w:rsidP="00D62D24">
      <w:pPr>
        <w:numPr>
          <w:ilvl w:val="1"/>
          <w:numId w:val="36"/>
        </w:numPr>
        <w:tabs>
          <w:tab w:val="left" w:pos="360"/>
          <w:tab w:val="left" w:pos="720"/>
          <w:tab w:val="left" w:pos="1080"/>
          <w:tab w:val="left" w:pos="1440"/>
          <w:tab w:val="left" w:pos="1800"/>
          <w:tab w:val="left" w:pos="2160"/>
          <w:tab w:val="left" w:pos="2520"/>
          <w:tab w:val="left" w:pos="2880"/>
        </w:tabs>
        <w:suppressAutoHyphens/>
        <w:ind w:left="360"/>
        <w:rPr>
          <w:rFonts w:ascii="Times New Roman" w:hAnsi="Times New Roman"/>
          <w:sz w:val="24"/>
          <w:szCs w:val="24"/>
        </w:rPr>
      </w:pPr>
      <w:r w:rsidRPr="00D62D24">
        <w:rPr>
          <w:rFonts w:ascii="Times New Roman" w:hAnsi="Times New Roman"/>
          <w:sz w:val="24"/>
          <w:szCs w:val="24"/>
        </w:rPr>
        <w:t>The penalties that may be imposed upon employees for drug abuse violations.</w:t>
      </w:r>
    </w:p>
    <w:p w14:paraId="683DF1D4" w14:textId="77777777" w:rsidR="00D62D24" w:rsidRPr="00D62D24" w:rsidRDefault="00D62D24" w:rsidP="00D62D24">
      <w:pPr>
        <w:tabs>
          <w:tab w:val="left" w:pos="360"/>
          <w:tab w:val="left" w:pos="720"/>
          <w:tab w:val="left" w:pos="1080"/>
          <w:tab w:val="left" w:pos="1440"/>
          <w:tab w:val="left" w:pos="1800"/>
          <w:tab w:val="left" w:pos="2160"/>
          <w:tab w:val="left" w:pos="2520"/>
          <w:tab w:val="left" w:pos="2880"/>
        </w:tabs>
        <w:suppressAutoHyphens/>
        <w:rPr>
          <w:rFonts w:ascii="Times New Roman" w:hAnsi="Times New Roman"/>
          <w:sz w:val="24"/>
          <w:szCs w:val="24"/>
        </w:rPr>
      </w:pPr>
    </w:p>
    <w:p w14:paraId="2B732EC7" w14:textId="77777777" w:rsidR="00D62D24" w:rsidRPr="00D62D24" w:rsidRDefault="00D62D24" w:rsidP="00D62D24">
      <w:pPr>
        <w:numPr>
          <w:ilvl w:val="0"/>
          <w:numId w:val="36"/>
        </w:numPr>
        <w:tabs>
          <w:tab w:val="left" w:pos="360"/>
          <w:tab w:val="left" w:pos="720"/>
          <w:tab w:val="left" w:pos="1080"/>
          <w:tab w:val="left" w:pos="1440"/>
          <w:tab w:val="left" w:pos="1800"/>
          <w:tab w:val="left" w:pos="2160"/>
          <w:tab w:val="left" w:pos="2520"/>
          <w:tab w:val="left" w:pos="2880"/>
        </w:tabs>
        <w:suppressAutoHyphens/>
        <w:ind w:left="270" w:hanging="270"/>
        <w:rPr>
          <w:rFonts w:ascii="Times New Roman" w:hAnsi="Times New Roman"/>
          <w:sz w:val="24"/>
          <w:szCs w:val="24"/>
        </w:rPr>
      </w:pPr>
      <w:r w:rsidRPr="00D62D24">
        <w:rPr>
          <w:rFonts w:ascii="Times New Roman" w:hAnsi="Times New Roman"/>
          <w:sz w:val="24"/>
          <w:szCs w:val="24"/>
        </w:rPr>
        <w:t>Requiring that each employee engaged in the performance of the grant be given a copy of the drug-free workplace statement and that, as a condition of employment on the grant, the employee agrees to abide by the terms of the statement.</w:t>
      </w:r>
    </w:p>
    <w:p w14:paraId="7CD65D2F" w14:textId="77777777" w:rsidR="00D62D24" w:rsidRPr="00D62D24" w:rsidRDefault="00D62D24" w:rsidP="00D62D24">
      <w:pPr>
        <w:widowControl w:val="0"/>
        <w:tabs>
          <w:tab w:val="left" w:pos="360"/>
          <w:tab w:val="left" w:pos="720"/>
          <w:tab w:val="left" w:pos="1080"/>
          <w:tab w:val="left" w:pos="1440"/>
          <w:tab w:val="left" w:pos="1800"/>
          <w:tab w:val="left" w:pos="2160"/>
          <w:tab w:val="left" w:pos="2520"/>
          <w:tab w:val="left" w:pos="2880"/>
        </w:tabs>
        <w:autoSpaceDE w:val="0"/>
        <w:autoSpaceDN w:val="0"/>
        <w:adjustRightInd w:val="0"/>
        <w:rPr>
          <w:rFonts w:ascii="Times New Roman" w:hAnsi="Times New Roman"/>
          <w:sz w:val="24"/>
          <w:szCs w:val="24"/>
        </w:rPr>
      </w:pPr>
    </w:p>
    <w:p w14:paraId="46C1CC8F" w14:textId="77777777" w:rsidR="00D62D24" w:rsidRPr="00D62D24" w:rsidRDefault="00D62D24" w:rsidP="00D62D24">
      <w:pPr>
        <w:widowControl w:val="0"/>
        <w:tabs>
          <w:tab w:val="left" w:pos="360"/>
          <w:tab w:val="left" w:pos="720"/>
          <w:tab w:val="left" w:pos="1080"/>
          <w:tab w:val="left" w:pos="1440"/>
          <w:tab w:val="left" w:pos="1800"/>
          <w:tab w:val="left" w:pos="2160"/>
          <w:tab w:val="left" w:pos="2520"/>
          <w:tab w:val="left" w:pos="2880"/>
        </w:tabs>
        <w:autoSpaceDE w:val="0"/>
        <w:autoSpaceDN w:val="0"/>
        <w:adjustRightInd w:val="0"/>
        <w:ind w:right="720"/>
        <w:rPr>
          <w:rFonts w:ascii="Times New Roman" w:hAnsi="Times New Roman"/>
          <w:sz w:val="24"/>
          <w:szCs w:val="24"/>
        </w:rPr>
      </w:pPr>
    </w:p>
    <w:p w14:paraId="13D166CA" w14:textId="77777777" w:rsidR="00D62D24" w:rsidRPr="00D62D24" w:rsidRDefault="00D62D24" w:rsidP="00D62D24">
      <w:pPr>
        <w:tabs>
          <w:tab w:val="left" w:pos="360"/>
          <w:tab w:val="left" w:pos="720"/>
          <w:tab w:val="left" w:pos="1080"/>
          <w:tab w:val="left" w:pos="1440"/>
          <w:tab w:val="left" w:pos="1800"/>
          <w:tab w:val="left" w:pos="2160"/>
          <w:tab w:val="left" w:pos="2520"/>
          <w:tab w:val="left" w:pos="2880"/>
        </w:tabs>
        <w:suppressAutoHyphens/>
        <w:rPr>
          <w:rFonts w:ascii="Times New Roman" w:hAnsi="Times New Roman"/>
          <w:b/>
          <w:sz w:val="24"/>
          <w:szCs w:val="20"/>
          <w:u w:val="single"/>
        </w:rPr>
      </w:pPr>
      <w:r w:rsidRPr="00D62D24">
        <w:rPr>
          <w:rFonts w:ascii="Times New Roman" w:hAnsi="Times New Roman"/>
          <w:b/>
          <w:sz w:val="24"/>
          <w:szCs w:val="20"/>
          <w:u w:val="single"/>
        </w:rPr>
        <w:t>UNION ORGANIZING</w:t>
      </w:r>
    </w:p>
    <w:p w14:paraId="636108E1" w14:textId="77777777" w:rsidR="00D62D24" w:rsidRPr="00D62D24" w:rsidRDefault="00D62D24" w:rsidP="00D62D24">
      <w:pPr>
        <w:tabs>
          <w:tab w:val="left" w:pos="360"/>
          <w:tab w:val="left" w:pos="720"/>
          <w:tab w:val="left" w:pos="1080"/>
          <w:tab w:val="left" w:pos="1440"/>
          <w:tab w:val="left" w:pos="1800"/>
          <w:tab w:val="left" w:pos="2160"/>
          <w:tab w:val="left" w:pos="2520"/>
          <w:tab w:val="left" w:pos="2880"/>
        </w:tabs>
        <w:suppressAutoHyphens/>
        <w:rPr>
          <w:rFonts w:ascii="Times New Roman" w:hAnsi="Times New Roman"/>
          <w:sz w:val="24"/>
          <w:szCs w:val="20"/>
        </w:rPr>
      </w:pPr>
    </w:p>
    <w:p w14:paraId="1C9E941B" w14:textId="77777777" w:rsidR="00D62D24" w:rsidRPr="00D62D24" w:rsidRDefault="00D62D24" w:rsidP="00D62D24">
      <w:pPr>
        <w:tabs>
          <w:tab w:val="left" w:pos="360"/>
          <w:tab w:val="left" w:pos="720"/>
          <w:tab w:val="left" w:pos="1080"/>
          <w:tab w:val="left" w:pos="1440"/>
          <w:tab w:val="left" w:pos="1800"/>
          <w:tab w:val="left" w:pos="2160"/>
          <w:tab w:val="left" w:pos="2520"/>
          <w:tab w:val="left" w:pos="2880"/>
        </w:tabs>
        <w:suppressAutoHyphens/>
        <w:rPr>
          <w:rFonts w:ascii="Times New Roman" w:hAnsi="Times New Roman"/>
          <w:sz w:val="24"/>
          <w:szCs w:val="20"/>
        </w:rPr>
      </w:pPr>
      <w:r w:rsidRPr="00D62D24">
        <w:rPr>
          <w:rFonts w:ascii="Times New Roman" w:hAnsi="Times New Roman"/>
          <w:sz w:val="24"/>
          <w:szCs w:val="20"/>
        </w:rPr>
        <w:t xml:space="preserve">By signing this agreement, grantee hereby acknowledges the applicability of Government Code Sections 16645 through 16649 to this </w:t>
      </w:r>
      <w:proofErr w:type="gramStart"/>
      <w:r w:rsidRPr="00D62D24">
        <w:rPr>
          <w:rFonts w:ascii="Times New Roman" w:hAnsi="Times New Roman"/>
          <w:sz w:val="24"/>
          <w:szCs w:val="20"/>
        </w:rPr>
        <w:t>agreement, and</w:t>
      </w:r>
      <w:proofErr w:type="gramEnd"/>
      <w:r w:rsidRPr="00D62D24">
        <w:rPr>
          <w:rFonts w:ascii="Times New Roman" w:hAnsi="Times New Roman"/>
          <w:sz w:val="24"/>
          <w:szCs w:val="20"/>
        </w:rPr>
        <w:t xml:space="preserve"> certifies that no state funds disbursed by this agreement will be used to assist, promote or deter union organizing.  If grantee makes expenditures to assist, promote or deter union organizing, grantee agrees to maintain records sufficient to show that no state funds, including the funds provided under this agreement, have been used for these purposes, and shall provide these records to the Attorney General upon request. </w:t>
      </w:r>
    </w:p>
    <w:p w14:paraId="0AA486A9" w14:textId="77777777" w:rsidR="00D62D24" w:rsidRPr="00D62D24" w:rsidRDefault="00D62D24" w:rsidP="00D62D24">
      <w:pPr>
        <w:tabs>
          <w:tab w:val="left" w:pos="360"/>
          <w:tab w:val="left" w:pos="720"/>
          <w:tab w:val="left" w:pos="1080"/>
          <w:tab w:val="left" w:pos="1440"/>
          <w:tab w:val="left" w:pos="1800"/>
          <w:tab w:val="left" w:pos="2160"/>
          <w:tab w:val="left" w:pos="2520"/>
          <w:tab w:val="left" w:pos="2880"/>
        </w:tabs>
        <w:suppressAutoHyphens/>
        <w:ind w:left="360"/>
        <w:rPr>
          <w:rFonts w:ascii="Times New Roman" w:hAnsi="Times New Roman"/>
          <w:sz w:val="24"/>
          <w:szCs w:val="20"/>
        </w:rPr>
      </w:pPr>
    </w:p>
    <w:p w14:paraId="64CEB35F" w14:textId="77777777" w:rsidR="00D62D24" w:rsidRPr="00D62D24" w:rsidRDefault="00D62D24" w:rsidP="00D62D24">
      <w:pPr>
        <w:tabs>
          <w:tab w:val="left" w:pos="360"/>
          <w:tab w:val="left" w:pos="720"/>
          <w:tab w:val="left" w:pos="1080"/>
          <w:tab w:val="left" w:pos="1440"/>
          <w:tab w:val="left" w:pos="1800"/>
          <w:tab w:val="left" w:pos="2160"/>
          <w:tab w:val="left" w:pos="2520"/>
          <w:tab w:val="left" w:pos="2880"/>
        </w:tabs>
        <w:suppressAutoHyphens/>
        <w:rPr>
          <w:rFonts w:ascii="Times New Roman" w:hAnsi="Times New Roman"/>
          <w:sz w:val="24"/>
          <w:szCs w:val="20"/>
        </w:rPr>
      </w:pPr>
      <w:r w:rsidRPr="00D62D24">
        <w:rPr>
          <w:rFonts w:ascii="Times New Roman" w:hAnsi="Times New Roman"/>
          <w:sz w:val="24"/>
          <w:szCs w:val="20"/>
        </w:rPr>
        <w:t>Grantee shall account for state funds disbursed for a specific expenditure by this agreement to show those funds were allocated to that expenditure.</w:t>
      </w:r>
    </w:p>
    <w:p w14:paraId="68C42345" w14:textId="77777777" w:rsidR="00D62D24" w:rsidRPr="00D62D24" w:rsidRDefault="00D62D24" w:rsidP="00D62D24">
      <w:pPr>
        <w:tabs>
          <w:tab w:val="left" w:pos="360"/>
          <w:tab w:val="left" w:pos="720"/>
          <w:tab w:val="left" w:pos="1080"/>
          <w:tab w:val="left" w:pos="1440"/>
          <w:tab w:val="left" w:pos="1800"/>
          <w:tab w:val="left" w:pos="2160"/>
          <w:tab w:val="left" w:pos="2520"/>
          <w:tab w:val="left" w:pos="2880"/>
        </w:tabs>
        <w:suppressAutoHyphens/>
        <w:ind w:left="360"/>
        <w:rPr>
          <w:rFonts w:ascii="Times New Roman" w:hAnsi="Times New Roman"/>
          <w:sz w:val="24"/>
          <w:szCs w:val="20"/>
        </w:rPr>
      </w:pPr>
    </w:p>
    <w:p w14:paraId="4789ED26"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0"/>
        </w:rPr>
      </w:pPr>
      <w:r w:rsidRPr="00D62D24">
        <w:rPr>
          <w:rFonts w:ascii="Times New Roman" w:hAnsi="Times New Roman"/>
          <w:sz w:val="24"/>
          <w:szCs w:val="20"/>
        </w:rPr>
        <w:t>Grantee shall, where state funds are not designated as described in paragraph 2 of this section, allocate on a pro-rata basis all disbursements for the project.</w:t>
      </w:r>
    </w:p>
    <w:p w14:paraId="06AADE61"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p>
    <w:p w14:paraId="6421F153" w14:textId="77777777" w:rsidR="00D62D24" w:rsidRPr="00D62D24" w:rsidRDefault="00D62D24" w:rsidP="00D62D24">
      <w:pPr>
        <w:keepNext/>
        <w:tabs>
          <w:tab w:val="left" w:pos="-1440"/>
          <w:tab w:val="left" w:pos="-965"/>
          <w:tab w:val="left" w:pos="-490"/>
          <w:tab w:val="left" w:pos="0"/>
          <w:tab w:val="left" w:pos="458"/>
          <w:tab w:val="left" w:pos="936"/>
          <w:tab w:val="left" w:pos="1410"/>
          <w:tab w:val="left" w:pos="1884"/>
          <w:tab w:val="left" w:pos="2359"/>
          <w:tab w:val="left" w:pos="2834"/>
          <w:tab w:val="left" w:pos="3312"/>
          <w:tab w:val="left" w:pos="3786"/>
          <w:tab w:val="left" w:pos="4260"/>
          <w:tab w:val="left" w:pos="4735"/>
          <w:tab w:val="left" w:pos="5210"/>
          <w:tab w:val="left" w:pos="5688"/>
          <w:tab w:val="left" w:pos="6162"/>
          <w:tab w:val="left" w:pos="6636"/>
          <w:tab w:val="left" w:pos="7111"/>
          <w:tab w:val="left" w:pos="7586"/>
          <w:tab w:val="left" w:pos="8064"/>
          <w:tab w:val="left" w:pos="8538"/>
          <w:tab w:val="left" w:pos="9012"/>
        </w:tabs>
        <w:suppressAutoHyphens/>
        <w:ind w:left="2361" w:hanging="2361"/>
        <w:outlineLvl w:val="0"/>
        <w:rPr>
          <w:rFonts w:ascii="Times New Roman" w:hAnsi="Times New Roman"/>
          <w:b/>
          <w:sz w:val="24"/>
          <w:szCs w:val="20"/>
          <w:u w:val="single"/>
        </w:rPr>
      </w:pPr>
      <w:r w:rsidRPr="00D62D24">
        <w:rPr>
          <w:rFonts w:ascii="Times New Roman" w:hAnsi="Times New Roman"/>
          <w:b/>
          <w:sz w:val="24"/>
          <w:szCs w:val="20"/>
          <w:u w:val="single"/>
        </w:rPr>
        <w:t>INDEPENDENT CAPACITY</w:t>
      </w:r>
    </w:p>
    <w:p w14:paraId="0533DEF0"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p>
    <w:p w14:paraId="31FC523D"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r w:rsidRPr="00D62D24">
        <w:rPr>
          <w:rFonts w:ascii="Times New Roman" w:hAnsi="Times New Roman"/>
          <w:sz w:val="24"/>
          <w:szCs w:val="24"/>
        </w:rPr>
        <w:t>The grantee, and the agents and employees of the grantee, in the performance of this agreement, shall act in an independent capacity and not as officers or employees or agents of the State of California.</w:t>
      </w:r>
    </w:p>
    <w:p w14:paraId="37EBB8B7" w14:textId="20D76939" w:rsid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p>
    <w:p w14:paraId="79CC0336" w14:textId="580BE188" w:rsidR="00C74E49" w:rsidRDefault="00C74E49" w:rsidP="00C74E49">
      <w:pPr>
        <w:tabs>
          <w:tab w:val="left" w:pos="360"/>
          <w:tab w:val="left" w:pos="720"/>
          <w:tab w:val="left" w:pos="1080"/>
          <w:tab w:val="left" w:pos="1440"/>
          <w:tab w:val="left" w:pos="1800"/>
        </w:tabs>
        <w:suppressAutoHyphens/>
        <w:rPr>
          <w:rFonts w:ascii="Times New Roman" w:hAnsi="Times New Roman"/>
          <w:b/>
          <w:bCs/>
          <w:sz w:val="24"/>
          <w:szCs w:val="24"/>
          <w:u w:val="single"/>
        </w:rPr>
      </w:pPr>
      <w:r w:rsidRPr="00C74E49">
        <w:rPr>
          <w:rFonts w:ascii="Times New Roman" w:hAnsi="Times New Roman"/>
          <w:b/>
          <w:bCs/>
          <w:sz w:val="24"/>
          <w:szCs w:val="24"/>
          <w:u w:val="single"/>
        </w:rPr>
        <w:t>EXECUTIVE ORDER N-6-22 – RUSSIA SANCTIONS</w:t>
      </w:r>
    </w:p>
    <w:p w14:paraId="5AD80F2C" w14:textId="77777777" w:rsidR="00C74E49" w:rsidRPr="00C74E49" w:rsidRDefault="00C74E49" w:rsidP="00C74E49">
      <w:pPr>
        <w:tabs>
          <w:tab w:val="left" w:pos="360"/>
          <w:tab w:val="left" w:pos="720"/>
          <w:tab w:val="left" w:pos="1080"/>
          <w:tab w:val="left" w:pos="1440"/>
          <w:tab w:val="left" w:pos="1800"/>
        </w:tabs>
        <w:suppressAutoHyphens/>
        <w:rPr>
          <w:rFonts w:ascii="Times New Roman" w:hAnsi="Times New Roman"/>
          <w:b/>
          <w:bCs/>
          <w:sz w:val="24"/>
          <w:szCs w:val="24"/>
          <w:u w:val="single"/>
        </w:rPr>
      </w:pPr>
    </w:p>
    <w:p w14:paraId="22A43ACF" w14:textId="77777777" w:rsidR="00C74E49" w:rsidRPr="00C74E49" w:rsidRDefault="00C74E49" w:rsidP="00C74E49">
      <w:pPr>
        <w:tabs>
          <w:tab w:val="left" w:pos="360"/>
          <w:tab w:val="left" w:pos="720"/>
          <w:tab w:val="left" w:pos="1080"/>
          <w:tab w:val="left" w:pos="1440"/>
          <w:tab w:val="left" w:pos="1800"/>
        </w:tabs>
        <w:suppressAutoHyphens/>
        <w:rPr>
          <w:rFonts w:ascii="Times New Roman" w:hAnsi="Times New Roman"/>
          <w:sz w:val="24"/>
          <w:szCs w:val="24"/>
        </w:rPr>
      </w:pPr>
      <w:r w:rsidRPr="00C74E49">
        <w:rPr>
          <w:rFonts w:ascii="Times New Roman" w:hAnsi="Times New Roman"/>
          <w:sz w:val="24"/>
          <w:szCs w:val="24"/>
        </w:rPr>
        <w:t xml:space="preserve">On March 4, 2022, Governor Gavin Newsom issued Executive Order N-6-22 (the EO) regarding Economic Sanctions against Russia and Russian entities and individuals. “Economic Sanctions” refers to sanctions imposed by the U.S. government in response to Russia’s actions in Ukraine, as well as any sanctions imposed under state law. The EO directs state agencies to terminate contracts with, and to refrain from entering any new contracts with, individuals or entities that are determined to be a target of Economic Sanctions. Accordingly, should the Conservancy </w:t>
      </w:r>
      <w:proofErr w:type="gramStart"/>
      <w:r w:rsidRPr="00C74E49">
        <w:rPr>
          <w:rFonts w:ascii="Times New Roman" w:hAnsi="Times New Roman"/>
          <w:sz w:val="24"/>
          <w:szCs w:val="24"/>
        </w:rPr>
        <w:t>determine</w:t>
      </w:r>
      <w:proofErr w:type="gramEnd"/>
      <w:r w:rsidRPr="00C74E49">
        <w:rPr>
          <w:rFonts w:ascii="Times New Roman" w:hAnsi="Times New Roman"/>
          <w:sz w:val="24"/>
          <w:szCs w:val="24"/>
        </w:rPr>
        <w:t xml:space="preserve"> the grantee is a target of Economic Sanctions or </w:t>
      </w:r>
      <w:proofErr w:type="gramStart"/>
      <w:r w:rsidRPr="00C74E49">
        <w:rPr>
          <w:rFonts w:ascii="Times New Roman" w:hAnsi="Times New Roman"/>
          <w:sz w:val="24"/>
          <w:szCs w:val="24"/>
        </w:rPr>
        <w:t>is conducting</w:t>
      </w:r>
      <w:proofErr w:type="gramEnd"/>
      <w:r w:rsidRPr="00C74E49">
        <w:rPr>
          <w:rFonts w:ascii="Times New Roman" w:hAnsi="Times New Roman"/>
          <w:sz w:val="24"/>
          <w:szCs w:val="24"/>
        </w:rPr>
        <w:t xml:space="preserve"> prohibited transactions </w:t>
      </w:r>
      <w:r w:rsidRPr="00C74E49">
        <w:rPr>
          <w:rFonts w:ascii="Times New Roman" w:hAnsi="Times New Roman"/>
          <w:sz w:val="24"/>
          <w:szCs w:val="24"/>
        </w:rPr>
        <w:lastRenderedPageBreak/>
        <w:t>with sanctioned individuals or entities, that shall be grounds for termination of this agreement. The Conservancy shall provide the grantee advance written notice of such termination, allowing the grantee at least 30 calendar days to provide a written response. Termination shall be at the sole discretion of the Conservancy.</w:t>
      </w:r>
    </w:p>
    <w:p w14:paraId="02EC64C3" w14:textId="77777777" w:rsidR="00C74E49" w:rsidRPr="00D62D24" w:rsidRDefault="00C74E49" w:rsidP="00D62D24">
      <w:pPr>
        <w:tabs>
          <w:tab w:val="left" w:pos="360"/>
          <w:tab w:val="left" w:pos="720"/>
          <w:tab w:val="left" w:pos="1080"/>
          <w:tab w:val="left" w:pos="1440"/>
          <w:tab w:val="left" w:pos="1800"/>
        </w:tabs>
        <w:suppressAutoHyphens/>
        <w:rPr>
          <w:rFonts w:ascii="Times New Roman" w:hAnsi="Times New Roman"/>
          <w:sz w:val="24"/>
          <w:szCs w:val="24"/>
        </w:rPr>
      </w:pPr>
    </w:p>
    <w:p w14:paraId="691A140D"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p>
    <w:p w14:paraId="2880332E" w14:textId="77777777" w:rsidR="00D62D24" w:rsidRPr="00D62D24" w:rsidRDefault="00D62D24" w:rsidP="00D62D24">
      <w:pPr>
        <w:keepNext/>
        <w:tabs>
          <w:tab w:val="left" w:pos="-1440"/>
          <w:tab w:val="left" w:pos="-965"/>
          <w:tab w:val="left" w:pos="-490"/>
          <w:tab w:val="left" w:pos="0"/>
          <w:tab w:val="left" w:pos="458"/>
          <w:tab w:val="left" w:pos="936"/>
          <w:tab w:val="left" w:pos="1410"/>
          <w:tab w:val="left" w:pos="1884"/>
          <w:tab w:val="left" w:pos="2359"/>
          <w:tab w:val="left" w:pos="2834"/>
          <w:tab w:val="left" w:pos="3312"/>
          <w:tab w:val="left" w:pos="3786"/>
          <w:tab w:val="left" w:pos="4260"/>
          <w:tab w:val="left" w:pos="4735"/>
          <w:tab w:val="left" w:pos="5210"/>
          <w:tab w:val="left" w:pos="5688"/>
          <w:tab w:val="left" w:pos="6162"/>
          <w:tab w:val="left" w:pos="6636"/>
          <w:tab w:val="left" w:pos="7111"/>
          <w:tab w:val="left" w:pos="7586"/>
          <w:tab w:val="left" w:pos="8064"/>
          <w:tab w:val="left" w:pos="8538"/>
          <w:tab w:val="left" w:pos="9012"/>
        </w:tabs>
        <w:suppressAutoHyphens/>
        <w:ind w:left="2361" w:hanging="2361"/>
        <w:outlineLvl w:val="0"/>
        <w:rPr>
          <w:rFonts w:ascii="Times New Roman" w:hAnsi="Times New Roman"/>
          <w:b/>
          <w:sz w:val="24"/>
          <w:szCs w:val="20"/>
          <w:u w:val="single"/>
        </w:rPr>
      </w:pPr>
      <w:r w:rsidRPr="00D62D24">
        <w:rPr>
          <w:rFonts w:ascii="Times New Roman" w:hAnsi="Times New Roman"/>
          <w:b/>
          <w:sz w:val="24"/>
          <w:szCs w:val="20"/>
          <w:u w:val="single"/>
        </w:rPr>
        <w:t>ASSIGNMENT</w:t>
      </w:r>
    </w:p>
    <w:p w14:paraId="59383A3C"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p>
    <w:p w14:paraId="5D1EF76C"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r w:rsidRPr="00D62D24">
        <w:rPr>
          <w:rFonts w:ascii="Times New Roman" w:hAnsi="Times New Roman"/>
          <w:sz w:val="24"/>
          <w:szCs w:val="24"/>
        </w:rPr>
        <w:t xml:space="preserve">Without the written consent of the Executive Officer, this agreement is not assignable by the grantee </w:t>
      </w:r>
      <w:proofErr w:type="gramStart"/>
      <w:r w:rsidRPr="00D62D24">
        <w:rPr>
          <w:rFonts w:ascii="Times New Roman" w:hAnsi="Times New Roman"/>
          <w:sz w:val="24"/>
          <w:szCs w:val="24"/>
        </w:rPr>
        <w:t>in</w:t>
      </w:r>
      <w:proofErr w:type="gramEnd"/>
      <w:r w:rsidRPr="00D62D24">
        <w:rPr>
          <w:rFonts w:ascii="Times New Roman" w:hAnsi="Times New Roman"/>
          <w:sz w:val="24"/>
          <w:szCs w:val="24"/>
        </w:rPr>
        <w:t xml:space="preserve"> whole or in part.</w:t>
      </w:r>
    </w:p>
    <w:p w14:paraId="0806CC18"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p>
    <w:p w14:paraId="07D070BD"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p>
    <w:p w14:paraId="6281C917" w14:textId="77777777" w:rsidR="00D62D24" w:rsidRPr="00D62D24" w:rsidRDefault="00D62D24" w:rsidP="00D62D24">
      <w:pPr>
        <w:keepNext/>
        <w:tabs>
          <w:tab w:val="left" w:pos="-1440"/>
          <w:tab w:val="left" w:pos="-965"/>
          <w:tab w:val="left" w:pos="-490"/>
          <w:tab w:val="left" w:pos="0"/>
          <w:tab w:val="left" w:pos="458"/>
          <w:tab w:val="left" w:pos="936"/>
          <w:tab w:val="left" w:pos="1410"/>
          <w:tab w:val="left" w:pos="1884"/>
          <w:tab w:val="left" w:pos="2359"/>
          <w:tab w:val="left" w:pos="2834"/>
          <w:tab w:val="left" w:pos="3312"/>
          <w:tab w:val="left" w:pos="3786"/>
          <w:tab w:val="left" w:pos="4260"/>
          <w:tab w:val="left" w:pos="4735"/>
          <w:tab w:val="left" w:pos="5210"/>
          <w:tab w:val="left" w:pos="5688"/>
          <w:tab w:val="left" w:pos="6162"/>
          <w:tab w:val="left" w:pos="6636"/>
          <w:tab w:val="left" w:pos="7111"/>
          <w:tab w:val="left" w:pos="7586"/>
          <w:tab w:val="left" w:pos="8064"/>
          <w:tab w:val="left" w:pos="8538"/>
          <w:tab w:val="left" w:pos="9012"/>
        </w:tabs>
        <w:suppressAutoHyphens/>
        <w:ind w:left="2361" w:hanging="2361"/>
        <w:outlineLvl w:val="0"/>
        <w:rPr>
          <w:rFonts w:ascii="Times New Roman" w:hAnsi="Times New Roman"/>
          <w:b/>
          <w:sz w:val="24"/>
          <w:szCs w:val="20"/>
          <w:u w:val="single"/>
        </w:rPr>
      </w:pPr>
      <w:r w:rsidRPr="00D62D24">
        <w:rPr>
          <w:rFonts w:ascii="Times New Roman" w:hAnsi="Times New Roman"/>
          <w:b/>
          <w:sz w:val="24"/>
          <w:szCs w:val="20"/>
          <w:u w:val="single"/>
        </w:rPr>
        <w:t>TIMELINESS</w:t>
      </w:r>
    </w:p>
    <w:p w14:paraId="280C6DAB"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p>
    <w:p w14:paraId="7FD80BB0"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r w:rsidRPr="00D62D24">
        <w:rPr>
          <w:rFonts w:ascii="Times New Roman" w:hAnsi="Times New Roman"/>
          <w:sz w:val="24"/>
          <w:szCs w:val="24"/>
        </w:rPr>
        <w:t>Time is of the essence in this agreement.</w:t>
      </w:r>
    </w:p>
    <w:p w14:paraId="1E456596"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p>
    <w:p w14:paraId="6756EEB3"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p>
    <w:p w14:paraId="0D10469C" w14:textId="77777777" w:rsidR="00D62D24" w:rsidRPr="00D62D24" w:rsidRDefault="00D62D24" w:rsidP="00D62D24">
      <w:pPr>
        <w:keepNext/>
        <w:tabs>
          <w:tab w:val="left" w:pos="-1440"/>
          <w:tab w:val="left" w:pos="-965"/>
          <w:tab w:val="left" w:pos="-490"/>
          <w:tab w:val="left" w:pos="0"/>
          <w:tab w:val="left" w:pos="458"/>
          <w:tab w:val="left" w:pos="936"/>
          <w:tab w:val="left" w:pos="1410"/>
          <w:tab w:val="left" w:pos="1884"/>
          <w:tab w:val="left" w:pos="2359"/>
          <w:tab w:val="left" w:pos="2834"/>
          <w:tab w:val="left" w:pos="3312"/>
          <w:tab w:val="left" w:pos="3786"/>
          <w:tab w:val="left" w:pos="4260"/>
          <w:tab w:val="left" w:pos="4735"/>
          <w:tab w:val="left" w:pos="5210"/>
          <w:tab w:val="left" w:pos="5688"/>
          <w:tab w:val="left" w:pos="6162"/>
          <w:tab w:val="left" w:pos="6636"/>
          <w:tab w:val="left" w:pos="7111"/>
          <w:tab w:val="left" w:pos="7586"/>
          <w:tab w:val="left" w:pos="8064"/>
          <w:tab w:val="left" w:pos="8538"/>
          <w:tab w:val="left" w:pos="9012"/>
        </w:tabs>
        <w:suppressAutoHyphens/>
        <w:ind w:left="2361" w:hanging="2361"/>
        <w:outlineLvl w:val="0"/>
        <w:rPr>
          <w:rFonts w:ascii="Times New Roman" w:hAnsi="Times New Roman"/>
          <w:b/>
          <w:sz w:val="24"/>
          <w:szCs w:val="20"/>
          <w:u w:val="single"/>
        </w:rPr>
      </w:pPr>
      <w:r w:rsidRPr="00D62D24">
        <w:rPr>
          <w:rFonts w:ascii="Times New Roman" w:hAnsi="Times New Roman"/>
          <w:b/>
          <w:sz w:val="24"/>
          <w:szCs w:val="20"/>
          <w:u w:val="single"/>
        </w:rPr>
        <w:t>EXECUTIVE OFFICER’S DESIGNEE</w:t>
      </w:r>
    </w:p>
    <w:p w14:paraId="447192A2"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p>
    <w:p w14:paraId="54132106"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r w:rsidRPr="00D62D24">
        <w:rPr>
          <w:rFonts w:ascii="Times New Roman" w:hAnsi="Times New Roman"/>
          <w:sz w:val="24"/>
          <w:szCs w:val="24"/>
        </w:rPr>
        <w:t>The Executive Officer shall designate a Conservancy project manager who shall have authority to act on behalf of the Executive Officer with respect to this agreement.  The Executive Officer shall notify the grantee of the designation in writing.</w:t>
      </w:r>
    </w:p>
    <w:p w14:paraId="7CE6CAA7"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p>
    <w:p w14:paraId="3CF962F4"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p>
    <w:p w14:paraId="4655EEE6" w14:textId="77777777" w:rsidR="00D62D24" w:rsidRPr="00D62D24" w:rsidRDefault="00D62D24" w:rsidP="00D62D24">
      <w:pPr>
        <w:keepNext/>
        <w:tabs>
          <w:tab w:val="left" w:pos="-1440"/>
          <w:tab w:val="left" w:pos="-965"/>
          <w:tab w:val="left" w:pos="-490"/>
          <w:tab w:val="left" w:pos="0"/>
          <w:tab w:val="left" w:pos="458"/>
          <w:tab w:val="left" w:pos="936"/>
          <w:tab w:val="left" w:pos="1410"/>
          <w:tab w:val="left" w:pos="1884"/>
          <w:tab w:val="left" w:pos="2359"/>
          <w:tab w:val="left" w:pos="2834"/>
          <w:tab w:val="left" w:pos="3312"/>
          <w:tab w:val="left" w:pos="3786"/>
          <w:tab w:val="left" w:pos="4260"/>
          <w:tab w:val="left" w:pos="4735"/>
          <w:tab w:val="left" w:pos="5210"/>
          <w:tab w:val="left" w:pos="5688"/>
          <w:tab w:val="left" w:pos="6162"/>
          <w:tab w:val="left" w:pos="6636"/>
          <w:tab w:val="left" w:pos="7111"/>
          <w:tab w:val="left" w:pos="7586"/>
          <w:tab w:val="left" w:pos="8064"/>
          <w:tab w:val="left" w:pos="8538"/>
          <w:tab w:val="left" w:pos="9012"/>
        </w:tabs>
        <w:suppressAutoHyphens/>
        <w:ind w:left="2361" w:hanging="2361"/>
        <w:outlineLvl w:val="0"/>
        <w:rPr>
          <w:rFonts w:ascii="Times New Roman" w:hAnsi="Times New Roman"/>
          <w:b/>
          <w:sz w:val="24"/>
          <w:szCs w:val="20"/>
          <w:u w:val="single"/>
        </w:rPr>
      </w:pPr>
      <w:r w:rsidRPr="00D62D24">
        <w:rPr>
          <w:rFonts w:ascii="Times New Roman" w:hAnsi="Times New Roman"/>
          <w:b/>
          <w:sz w:val="24"/>
          <w:szCs w:val="20"/>
          <w:u w:val="single"/>
        </w:rPr>
        <w:t xml:space="preserve">AMENDMENT </w:t>
      </w:r>
    </w:p>
    <w:p w14:paraId="69BAD999"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p>
    <w:p w14:paraId="403ABFF0" w14:textId="77777777" w:rsidR="00D62D24" w:rsidRP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r w:rsidRPr="00D62D24">
        <w:rPr>
          <w:rFonts w:ascii="Times New Roman" w:hAnsi="Times New Roman"/>
          <w:sz w:val="24"/>
          <w:szCs w:val="24"/>
        </w:rPr>
        <w:t>Except as expressly provided in this agreement, no change in this agreement shall be valid unless made in writing and signed by the parties to the agreement.  No oral understanding or agreement not incorporated in this agreement shall be binding on any of the parties.</w:t>
      </w:r>
    </w:p>
    <w:p w14:paraId="28E22F9C" w14:textId="30A59A78" w:rsidR="00D62D24" w:rsidRDefault="00D62D24" w:rsidP="00D62D24">
      <w:pPr>
        <w:tabs>
          <w:tab w:val="left" w:pos="360"/>
          <w:tab w:val="left" w:pos="720"/>
          <w:tab w:val="left" w:pos="1080"/>
          <w:tab w:val="left" w:pos="1440"/>
          <w:tab w:val="left" w:pos="1800"/>
        </w:tabs>
        <w:suppressAutoHyphens/>
        <w:rPr>
          <w:rFonts w:ascii="Times New Roman" w:hAnsi="Times New Roman"/>
          <w:sz w:val="24"/>
          <w:szCs w:val="24"/>
        </w:rPr>
      </w:pPr>
    </w:p>
    <w:p w14:paraId="5C23B898" w14:textId="77777777" w:rsidR="0013275B" w:rsidRPr="00D62D24" w:rsidRDefault="0013275B" w:rsidP="00D62D24">
      <w:pPr>
        <w:tabs>
          <w:tab w:val="left" w:pos="360"/>
          <w:tab w:val="left" w:pos="720"/>
          <w:tab w:val="left" w:pos="1080"/>
          <w:tab w:val="left" w:pos="1440"/>
          <w:tab w:val="left" w:pos="1800"/>
        </w:tabs>
        <w:suppressAutoHyphens/>
        <w:rPr>
          <w:rFonts w:ascii="Times New Roman" w:hAnsi="Times New Roman"/>
          <w:sz w:val="24"/>
          <w:szCs w:val="24"/>
        </w:rPr>
      </w:pPr>
    </w:p>
    <w:p w14:paraId="25B59257" w14:textId="77777777" w:rsidR="00252BC0" w:rsidRPr="00D62D24" w:rsidRDefault="00252BC0" w:rsidP="00D62D24">
      <w:pPr>
        <w:tabs>
          <w:tab w:val="left" w:pos="360"/>
          <w:tab w:val="left" w:pos="720"/>
          <w:tab w:val="left" w:pos="1080"/>
          <w:tab w:val="left" w:pos="1440"/>
          <w:tab w:val="left" w:pos="1800"/>
        </w:tabs>
        <w:suppressAutoHyphens/>
        <w:rPr>
          <w:rFonts w:ascii="Times New Roman" w:hAnsi="Times New Roman"/>
          <w:sz w:val="24"/>
          <w:szCs w:val="24"/>
        </w:rPr>
      </w:pPr>
    </w:p>
    <w:p w14:paraId="492EB7E0" w14:textId="77777777" w:rsidR="00D62D24" w:rsidRPr="00D62D24" w:rsidRDefault="00D62D24" w:rsidP="00D62D24">
      <w:pPr>
        <w:tabs>
          <w:tab w:val="left" w:pos="360"/>
          <w:tab w:val="left" w:pos="720"/>
          <w:tab w:val="left" w:pos="1080"/>
          <w:tab w:val="left" w:pos="1440"/>
          <w:tab w:val="left" w:pos="1800"/>
        </w:tabs>
        <w:rPr>
          <w:rFonts w:ascii="Times New Roman" w:hAnsi="Times New Roman"/>
          <w:b/>
          <w:sz w:val="24"/>
          <w:szCs w:val="20"/>
          <w:u w:val="single"/>
        </w:rPr>
      </w:pPr>
    </w:p>
    <w:p w14:paraId="14130687" w14:textId="77777777" w:rsidR="00D62D24" w:rsidRDefault="00D62D24" w:rsidP="00484F85">
      <w:pPr>
        <w:keepNext/>
        <w:tabs>
          <w:tab w:val="left" w:pos="-1440"/>
          <w:tab w:val="left" w:pos="-965"/>
          <w:tab w:val="left" w:pos="-490"/>
          <w:tab w:val="left" w:pos="0"/>
          <w:tab w:val="left" w:pos="458"/>
          <w:tab w:val="left" w:pos="936"/>
          <w:tab w:val="left" w:pos="1410"/>
          <w:tab w:val="left" w:pos="1884"/>
          <w:tab w:val="left" w:pos="2359"/>
          <w:tab w:val="left" w:pos="2834"/>
          <w:tab w:val="left" w:pos="3312"/>
          <w:tab w:val="left" w:pos="3786"/>
          <w:tab w:val="left" w:pos="4260"/>
          <w:tab w:val="left" w:pos="4735"/>
          <w:tab w:val="left" w:pos="5210"/>
          <w:tab w:val="left" w:pos="5688"/>
          <w:tab w:val="left" w:pos="6162"/>
          <w:tab w:val="left" w:pos="6636"/>
          <w:tab w:val="left" w:pos="7111"/>
          <w:tab w:val="left" w:pos="7586"/>
          <w:tab w:val="left" w:pos="8064"/>
          <w:tab w:val="left" w:pos="8538"/>
          <w:tab w:val="left" w:pos="9012"/>
        </w:tabs>
        <w:suppressAutoHyphens/>
        <w:ind w:left="2361" w:hanging="2361"/>
        <w:outlineLvl w:val="0"/>
        <w:rPr>
          <w:rFonts w:ascii="Times New Roman" w:hAnsi="Times New Roman"/>
          <w:b/>
          <w:sz w:val="24"/>
          <w:szCs w:val="20"/>
          <w:u w:val="single"/>
        </w:rPr>
      </w:pPr>
      <w:r w:rsidRPr="00D62D24">
        <w:rPr>
          <w:rFonts w:ascii="Times New Roman" w:hAnsi="Times New Roman"/>
          <w:b/>
          <w:sz w:val="24"/>
          <w:szCs w:val="20"/>
          <w:u w:val="single"/>
        </w:rPr>
        <w:t>SURVIVAL</w:t>
      </w:r>
    </w:p>
    <w:p w14:paraId="674E7F3D" w14:textId="77777777" w:rsidR="00484F85" w:rsidRDefault="00484F85" w:rsidP="00484F85">
      <w:pPr>
        <w:keepNext/>
        <w:tabs>
          <w:tab w:val="left" w:pos="-1440"/>
          <w:tab w:val="left" w:pos="-965"/>
          <w:tab w:val="left" w:pos="-490"/>
          <w:tab w:val="left" w:pos="0"/>
          <w:tab w:val="left" w:pos="458"/>
          <w:tab w:val="left" w:pos="936"/>
          <w:tab w:val="left" w:pos="1410"/>
          <w:tab w:val="left" w:pos="1884"/>
          <w:tab w:val="left" w:pos="2359"/>
          <w:tab w:val="left" w:pos="2834"/>
          <w:tab w:val="left" w:pos="3312"/>
          <w:tab w:val="left" w:pos="3786"/>
          <w:tab w:val="left" w:pos="4260"/>
          <w:tab w:val="left" w:pos="4735"/>
          <w:tab w:val="left" w:pos="5210"/>
          <w:tab w:val="left" w:pos="5688"/>
          <w:tab w:val="left" w:pos="6162"/>
          <w:tab w:val="left" w:pos="6636"/>
          <w:tab w:val="left" w:pos="7111"/>
          <w:tab w:val="left" w:pos="7586"/>
          <w:tab w:val="left" w:pos="8064"/>
          <w:tab w:val="left" w:pos="8538"/>
          <w:tab w:val="left" w:pos="9012"/>
        </w:tabs>
        <w:suppressAutoHyphens/>
        <w:outlineLvl w:val="0"/>
        <w:rPr>
          <w:rFonts w:ascii="Times New Roman" w:hAnsi="Times New Roman"/>
          <w:b/>
          <w:sz w:val="24"/>
          <w:szCs w:val="20"/>
          <w:u w:val="single"/>
        </w:rPr>
      </w:pPr>
    </w:p>
    <w:p w14:paraId="049975B2" w14:textId="25B954BE" w:rsidR="004F478F" w:rsidRPr="00201198" w:rsidRDefault="00484F85" w:rsidP="005F2638">
      <w:pPr>
        <w:keepNext/>
        <w:tabs>
          <w:tab w:val="left" w:pos="-1440"/>
          <w:tab w:val="left" w:pos="-965"/>
          <w:tab w:val="left" w:pos="-490"/>
          <w:tab w:val="left" w:pos="0"/>
          <w:tab w:val="left" w:pos="458"/>
          <w:tab w:val="left" w:pos="936"/>
          <w:tab w:val="left" w:pos="1410"/>
          <w:tab w:val="left" w:pos="1884"/>
          <w:tab w:val="left" w:pos="2359"/>
          <w:tab w:val="left" w:pos="2834"/>
          <w:tab w:val="left" w:pos="3312"/>
          <w:tab w:val="left" w:pos="3786"/>
          <w:tab w:val="left" w:pos="4260"/>
          <w:tab w:val="left" w:pos="4735"/>
          <w:tab w:val="left" w:pos="5210"/>
          <w:tab w:val="left" w:pos="5688"/>
          <w:tab w:val="left" w:pos="6162"/>
          <w:tab w:val="left" w:pos="6636"/>
          <w:tab w:val="left" w:pos="7111"/>
          <w:tab w:val="left" w:pos="7586"/>
          <w:tab w:val="left" w:pos="8064"/>
          <w:tab w:val="left" w:pos="8538"/>
          <w:tab w:val="left" w:pos="9012"/>
        </w:tabs>
        <w:suppressAutoHyphens/>
        <w:outlineLvl w:val="0"/>
      </w:pPr>
      <w:r w:rsidRPr="00D62D24">
        <w:rPr>
          <w:rFonts w:ascii="Times New Roman" w:hAnsi="Times New Roman"/>
          <w:sz w:val="24"/>
          <w:szCs w:val="20"/>
        </w:rPr>
        <w:t>The obligations in the “WORK PRODUCTS AND ACKNOWLEDGMENT OF CONSERVANCY SUPPORT” and “INDEMNIFICATION AND HOLD HARMLESS” sections, above, sh</w:t>
      </w:r>
      <w:r>
        <w:rPr>
          <w:rFonts w:ascii="Times New Roman" w:hAnsi="Times New Roman"/>
          <w:sz w:val="24"/>
          <w:szCs w:val="20"/>
        </w:rPr>
        <w:t>a</w:t>
      </w:r>
      <w:r w:rsidRPr="00D62D24">
        <w:rPr>
          <w:rFonts w:ascii="Times New Roman" w:hAnsi="Times New Roman"/>
          <w:sz w:val="24"/>
          <w:szCs w:val="20"/>
        </w:rPr>
        <w:t>ll survive the termination of this agreement</w:t>
      </w:r>
      <w:r>
        <w:rPr>
          <w:rFonts w:ascii="Times New Roman" w:hAnsi="Times New Roman"/>
          <w:sz w:val="24"/>
          <w:szCs w:val="20"/>
        </w:rPr>
        <w:t>.</w:t>
      </w:r>
      <w:r w:rsidR="005F2638" w:rsidRPr="00201198">
        <w:t xml:space="preserve"> </w:t>
      </w:r>
    </w:p>
    <w:sectPr w:rsidR="004F478F" w:rsidRPr="00201198" w:rsidSect="00E852F1">
      <w:headerReference w:type="default" r:id="rId31"/>
      <w:footerReference w:type="even" r:id="rId32"/>
      <w:footerReference w:type="default" r:id="rId3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9BB12" w14:textId="77777777" w:rsidR="00F30290" w:rsidRDefault="00F30290">
      <w:r>
        <w:separator/>
      </w:r>
    </w:p>
  </w:endnote>
  <w:endnote w:type="continuationSeparator" w:id="0">
    <w:p w14:paraId="620D9E41" w14:textId="77777777" w:rsidR="00F30290" w:rsidRDefault="00F30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F62AF" w14:textId="52E82D40" w:rsidR="002222D7" w:rsidRDefault="002222D7" w:rsidP="00201198">
    <w:pPr>
      <w:pStyle w:val="Footer"/>
      <w:jc w:val="center"/>
    </w:pPr>
  </w:p>
  <w:p w14:paraId="742FE659" w14:textId="77777777" w:rsidR="002222D7" w:rsidRDefault="002222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AB301" w14:textId="30CCCFBD" w:rsidR="002222D7" w:rsidRPr="00AB64A3" w:rsidRDefault="002222D7" w:rsidP="00E852F1">
    <w:pPr>
      <w:pStyle w:val="Footer"/>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0067238"/>
      <w:docPartObj>
        <w:docPartGallery w:val="Page Numbers (Bottom of Page)"/>
        <w:docPartUnique/>
      </w:docPartObj>
    </w:sdtPr>
    <w:sdtEndPr>
      <w:rPr>
        <w:noProof/>
      </w:rPr>
    </w:sdtEndPr>
    <w:sdtContent>
      <w:p w14:paraId="3E7BFDE7" w14:textId="77777777" w:rsidR="002222D7" w:rsidRDefault="002222D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C85824" w14:textId="2550FF92" w:rsidR="002222D7" w:rsidRDefault="00931DF5" w:rsidP="00931DF5">
    <w:pPr>
      <w:pStyle w:val="Footer"/>
      <w:tabs>
        <w:tab w:val="clear" w:pos="4680"/>
        <w:tab w:val="clear" w:pos="9360"/>
        <w:tab w:val="left" w:pos="3315"/>
      </w:tabs>
    </w:pPr>
    <w:r>
      <w:tab/>
    </w:r>
    <w:r>
      <w:tab/>
      <w:t>scc.ca.gov</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1640788"/>
      <w:docPartObj>
        <w:docPartGallery w:val="Page Numbers (Bottom of Page)"/>
        <w:docPartUnique/>
      </w:docPartObj>
    </w:sdtPr>
    <w:sdtEndPr>
      <w:rPr>
        <w:noProof/>
      </w:rPr>
    </w:sdtEndPr>
    <w:sdtContent>
      <w:p w14:paraId="7EB7791C" w14:textId="77777777" w:rsidR="002222D7" w:rsidRDefault="002222D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FAE1145" w14:textId="77777777" w:rsidR="002222D7" w:rsidRDefault="002222D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1870015"/>
      <w:docPartObj>
        <w:docPartGallery w:val="Page Numbers (Bottom of Page)"/>
        <w:docPartUnique/>
      </w:docPartObj>
    </w:sdtPr>
    <w:sdtEndPr>
      <w:rPr>
        <w:noProof/>
      </w:rPr>
    </w:sdtEndPr>
    <w:sdtContent>
      <w:p w14:paraId="4FCCEECF" w14:textId="0150C258" w:rsidR="002222D7" w:rsidRDefault="002222D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93671E" w14:textId="77777777" w:rsidR="002222D7" w:rsidRDefault="002222D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1B09F" w14:textId="20944BDB" w:rsidR="002222D7" w:rsidRDefault="002222D7">
    <w:pPr>
      <w:pStyle w:val="Footer"/>
      <w:jc w:val="right"/>
    </w:pPr>
  </w:p>
  <w:p w14:paraId="4AB174FD" w14:textId="77777777" w:rsidR="002222D7" w:rsidRDefault="002222D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55746840"/>
      <w:docPartObj>
        <w:docPartGallery w:val="Page Numbers (Bottom of Page)"/>
        <w:docPartUnique/>
      </w:docPartObj>
    </w:sdtPr>
    <w:sdtEndPr>
      <w:rPr>
        <w:rStyle w:val="PageNumber"/>
      </w:rPr>
    </w:sdtEndPr>
    <w:sdtContent>
      <w:p w14:paraId="1DE618FA" w14:textId="33668752" w:rsidR="002222D7" w:rsidRDefault="002222D7" w:rsidP="00E852F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2C72BBF" w14:textId="77777777" w:rsidR="002222D7" w:rsidRDefault="002222D7" w:rsidP="00201198">
    <w:pPr>
      <w:pStyle w:val="Footer"/>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98105" w14:textId="0A33EFAB" w:rsidR="002222D7" w:rsidRDefault="002222D7">
    <w:pPr>
      <w:pStyle w:val="Footer"/>
      <w:jc w:val="right"/>
    </w:pPr>
  </w:p>
  <w:p w14:paraId="507765F2" w14:textId="77777777" w:rsidR="002222D7" w:rsidRDefault="002222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0EAC3" w14:textId="77777777" w:rsidR="00F30290" w:rsidRDefault="00F30290">
      <w:r>
        <w:separator/>
      </w:r>
    </w:p>
  </w:footnote>
  <w:footnote w:type="continuationSeparator" w:id="0">
    <w:p w14:paraId="65D1D768" w14:textId="77777777" w:rsidR="00F30290" w:rsidRDefault="00F302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B17BA" w14:textId="7A564362" w:rsidR="002222D7" w:rsidRDefault="002222D7" w:rsidP="00E852F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EB862" w14:textId="77777777" w:rsidR="002222D7" w:rsidRDefault="002222D7" w:rsidP="00E852F1">
    <w:pPr>
      <w:pStyle w:val="Header"/>
      <w:jc w:val="right"/>
    </w:pPr>
    <w:r>
      <w:rPr>
        <w:noProof/>
      </w:rPr>
      <w:drawing>
        <wp:inline distT="0" distB="0" distL="0" distR="0" wp14:anchorId="2E812A0B" wp14:editId="2EAA6B7D">
          <wp:extent cx="1076325" cy="809625"/>
          <wp:effectExtent l="0" t="0" r="9525" b="9525"/>
          <wp:docPr id="5" name="Picture 6" descr="B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W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8096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F2B9D" w14:textId="77777777" w:rsidR="002222D7" w:rsidRDefault="002222D7" w:rsidP="00201198">
    <w:pPr>
      <w:pStyle w:val="Header"/>
    </w:pPr>
    <w:r>
      <w:rPr>
        <w:rFonts w:ascii="Times New Roman" w:hAnsi="Times New Roman"/>
        <w:b/>
        <w:smallCaps/>
        <w:noProof/>
        <w:sz w:val="48"/>
        <w:szCs w:val="48"/>
      </w:rPr>
      <w:drawing>
        <wp:inline distT="0" distB="0" distL="0" distR="0" wp14:anchorId="34E3C06E" wp14:editId="205A0804">
          <wp:extent cx="1814839" cy="457200"/>
          <wp:effectExtent l="0" t="0" r="1270" b="0"/>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astalConservancy_Logo_Stacked_Blu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2896" cy="486941"/>
                  </a:xfrm>
                  <a:prstGeom prst="rect">
                    <a:avLst/>
                  </a:prstGeom>
                </pic:spPr>
              </pic:pic>
            </a:graphicData>
          </a:graphic>
        </wp:inline>
      </w:drawing>
    </w:r>
    <w:r>
      <w:tab/>
    </w:r>
    <w:r>
      <w:tab/>
      <w:t>SEA OTTER RECOVERY GRANT SOLICITATION</w:t>
    </w:r>
  </w:p>
  <w:p w14:paraId="4A1EDFE3" w14:textId="3B889CDB" w:rsidR="002222D7" w:rsidRDefault="002222D7" w:rsidP="0020119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1FA74" w14:textId="196F1B3C" w:rsidR="002222D7" w:rsidRDefault="002222D7" w:rsidP="00201198">
    <w:pPr>
      <w:pStyle w:val="Header"/>
    </w:pPr>
    <w:r>
      <w:rPr>
        <w:rFonts w:ascii="Times New Roman" w:hAnsi="Times New Roman"/>
        <w:b/>
        <w:smallCaps/>
        <w:noProof/>
        <w:sz w:val="48"/>
        <w:szCs w:val="48"/>
      </w:rPr>
      <w:drawing>
        <wp:inline distT="0" distB="0" distL="0" distR="0" wp14:anchorId="0E41FA34" wp14:editId="14284A00">
          <wp:extent cx="1814839" cy="457200"/>
          <wp:effectExtent l="0" t="0" r="1270" b="0"/>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astalConservancy_Logo_Stacked_Blu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2896" cy="486941"/>
                  </a:xfrm>
                  <a:prstGeom prst="rect">
                    <a:avLst/>
                  </a:prstGeom>
                </pic:spPr>
              </pic:pic>
            </a:graphicData>
          </a:graphic>
        </wp:inline>
      </w:drawing>
    </w:r>
    <w:r>
      <w:tab/>
      <w:t xml:space="preserve">                                                                                                     ATTACHMENT 1</w:t>
    </w:r>
    <w:r>
      <w:tab/>
    </w:r>
    <w:r>
      <w:tab/>
    </w:r>
    <w:r>
      <w:tab/>
      <w:t>SEA OTTER RECOVERY GRANT APPLICATION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3793C" w14:textId="57F052C7" w:rsidR="002222D7" w:rsidRPr="0077716C" w:rsidRDefault="002222D7" w:rsidP="00C246D4">
    <w:pPr>
      <w:pStyle w:val="Header"/>
      <w:rPr>
        <w:szCs w:val="28"/>
      </w:rPr>
    </w:pPr>
    <w:r>
      <w:rPr>
        <w:rFonts w:ascii="Times New Roman" w:hAnsi="Times New Roman"/>
        <w:b/>
        <w:smallCaps/>
        <w:noProof/>
        <w:sz w:val="48"/>
        <w:szCs w:val="48"/>
      </w:rPr>
      <w:drawing>
        <wp:inline distT="0" distB="0" distL="0" distR="0" wp14:anchorId="2B85104F" wp14:editId="2ACF7168">
          <wp:extent cx="1685925" cy="424724"/>
          <wp:effectExtent l="0" t="0" r="0" b="0"/>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astalConservancy_Logo_Stacked_Blu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1040" cy="443647"/>
                  </a:xfrm>
                  <a:prstGeom prst="rect">
                    <a:avLst/>
                  </a:prstGeom>
                </pic:spPr>
              </pic:pic>
            </a:graphicData>
          </a:graphic>
        </wp:inline>
      </w:drawing>
    </w:r>
    <w:r>
      <w:rPr>
        <w:szCs w:val="28"/>
      </w:rPr>
      <w:tab/>
    </w:r>
    <w:r>
      <w:rPr>
        <w:szCs w:val="28"/>
      </w:rPr>
      <w:tab/>
    </w:r>
    <w:r w:rsidRPr="00C246D4">
      <w:t xml:space="preserve"> </w:t>
    </w:r>
    <w:r>
      <w:t>ATTACHMENT 1</w:t>
    </w:r>
    <w:r>
      <w:tab/>
    </w:r>
    <w:r>
      <w:tab/>
      <w:t>SEA OTTER RECOVERY GRANT APPLICATION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F48FD" w14:textId="567A4D8E" w:rsidR="002222D7" w:rsidRPr="0077716C" w:rsidRDefault="002222D7" w:rsidP="00C246D4">
    <w:pPr>
      <w:pStyle w:val="Header"/>
      <w:rPr>
        <w:szCs w:val="28"/>
      </w:rPr>
    </w:pPr>
    <w:r>
      <w:rPr>
        <w:rFonts w:ascii="Times New Roman" w:hAnsi="Times New Roman"/>
        <w:b/>
        <w:smallCaps/>
        <w:noProof/>
        <w:sz w:val="48"/>
        <w:szCs w:val="48"/>
      </w:rPr>
      <w:drawing>
        <wp:inline distT="0" distB="0" distL="0" distR="0" wp14:anchorId="7950109C" wp14:editId="0F9A36CC">
          <wp:extent cx="1685925" cy="424724"/>
          <wp:effectExtent l="0" t="0" r="0" b="0"/>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astalConservancy_Logo_Stacked_Blu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1040" cy="443647"/>
                  </a:xfrm>
                  <a:prstGeom prst="rect">
                    <a:avLst/>
                  </a:prstGeom>
                </pic:spPr>
              </pic:pic>
            </a:graphicData>
          </a:graphic>
        </wp:inline>
      </w:drawing>
    </w:r>
    <w:r>
      <w:rPr>
        <w:szCs w:val="28"/>
      </w:rPr>
      <w:tab/>
    </w:r>
    <w:r>
      <w:rPr>
        <w:szCs w:val="28"/>
      </w:rPr>
      <w:tab/>
    </w:r>
    <w:r w:rsidRPr="00C246D4">
      <w:t xml:space="preserve"> </w:t>
    </w:r>
    <w:r>
      <w:t>ATTACHMENT 2</w:t>
    </w:r>
    <w:r>
      <w:tab/>
    </w:r>
    <w:r>
      <w:tab/>
      <w:t>ACKNOWLEDGMENT OF GRANT TERMS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182F7" w14:textId="77777777" w:rsidR="002222D7" w:rsidRDefault="002222D7">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3C90"/>
    <w:multiLevelType w:val="hybridMultilevel"/>
    <w:tmpl w:val="FCE2270A"/>
    <w:lvl w:ilvl="0" w:tplc="F04E9D82">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28C5CB5"/>
    <w:multiLevelType w:val="hybridMultilevel"/>
    <w:tmpl w:val="89F4FBC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B36CA69E">
      <w:start w:val="1"/>
      <w:numFmt w:val="upp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545960"/>
    <w:multiLevelType w:val="hybridMultilevel"/>
    <w:tmpl w:val="36FCB69C"/>
    <w:lvl w:ilvl="0" w:tplc="ADC87BFE">
      <w:start w:val="10"/>
      <w:numFmt w:val="bullet"/>
      <w:lvlText w:val="-"/>
      <w:lvlJc w:val="left"/>
      <w:pPr>
        <w:ind w:left="720" w:hanging="360"/>
      </w:pPr>
      <w:rPr>
        <w:rFonts w:ascii="Calibri" w:eastAsiaTheme="maj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F664F4"/>
    <w:multiLevelType w:val="hybridMultilevel"/>
    <w:tmpl w:val="DF4298CC"/>
    <w:lvl w:ilvl="0" w:tplc="F10E2D00">
      <w:start w:val="1"/>
      <w:numFmt w:val="decimal"/>
      <w:lvlText w:val="%1."/>
      <w:lvlJc w:val="left"/>
      <w:pPr>
        <w:ind w:left="720" w:hanging="360"/>
      </w:pPr>
      <w:rPr>
        <w:rFonts w:cs="Times New Roman" w:hint="default"/>
        <w:b w:val="0"/>
      </w:rPr>
    </w:lvl>
    <w:lvl w:ilvl="1" w:tplc="1AA6D8AE">
      <w:start w:val="2015"/>
      <w:numFmt w:val="bullet"/>
      <w:lvlText w:val="•"/>
      <w:lvlJc w:val="left"/>
      <w:pPr>
        <w:ind w:left="1440" w:hanging="360"/>
      </w:pPr>
      <w:rPr>
        <w:rFonts w:ascii="Calibri" w:eastAsia="Times New Roman" w:hAnsi="Calibri" w:hint="default"/>
      </w:rPr>
    </w:lvl>
    <w:lvl w:ilvl="2" w:tplc="3E5CA09E">
      <w:numFmt w:val="bullet"/>
      <w:lvlText w:val=""/>
      <w:lvlJc w:val="left"/>
      <w:pPr>
        <w:ind w:left="2340" w:hanging="360"/>
      </w:pPr>
      <w:rPr>
        <w:rFonts w:ascii="Symbol" w:eastAsia="Times New Roman" w:hAnsi="Symbol"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10B0612"/>
    <w:multiLevelType w:val="hybridMultilevel"/>
    <w:tmpl w:val="249E251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14C9086C"/>
    <w:multiLevelType w:val="hybridMultilevel"/>
    <w:tmpl w:val="A044E878"/>
    <w:lvl w:ilvl="0" w:tplc="16DAF7B0">
      <w:start w:val="10"/>
      <w:numFmt w:val="bullet"/>
      <w:lvlText w:val="–"/>
      <w:lvlJc w:val="left"/>
      <w:pPr>
        <w:ind w:left="3960" w:hanging="360"/>
      </w:pPr>
      <w:rPr>
        <w:rFonts w:ascii="Calibri" w:eastAsiaTheme="minorEastAsia" w:hAnsi="Calibri"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6" w15:restartNumberingAfterBreak="0">
    <w:nsid w:val="15A225FF"/>
    <w:multiLevelType w:val="hybridMultilevel"/>
    <w:tmpl w:val="75A22EA6"/>
    <w:lvl w:ilvl="0" w:tplc="4C70DEDE">
      <w:start w:val="1"/>
      <w:numFmt w:val="decimal"/>
      <w:lvlText w:val="(%1)"/>
      <w:lvlJc w:val="left"/>
      <w:pPr>
        <w:ind w:left="0" w:firstLine="0"/>
      </w:pPr>
      <w:rPr>
        <w:rFonts w:ascii="Times New Roman" w:eastAsia="Times New Roman" w:hAnsi="Times New Roman" w:cs="Times New Roman" w:hint="default"/>
      </w:rPr>
    </w:lvl>
    <w:lvl w:ilvl="1" w:tplc="F06AA488">
      <w:start w:val="1"/>
      <w:numFmt w:val="lowerLetter"/>
      <w:lvlText w:val="%2."/>
      <w:lvlJc w:val="left"/>
      <w:pPr>
        <w:ind w:left="0" w:firstLine="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A51BAF"/>
    <w:multiLevelType w:val="hybridMultilevel"/>
    <w:tmpl w:val="0EE01F8A"/>
    <w:lvl w:ilvl="0" w:tplc="F856906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4440B6"/>
    <w:multiLevelType w:val="hybridMultilevel"/>
    <w:tmpl w:val="E3C6B126"/>
    <w:lvl w:ilvl="0" w:tplc="F10E2D00">
      <w:start w:val="1"/>
      <w:numFmt w:val="decimal"/>
      <w:lvlText w:val="%1."/>
      <w:lvlJc w:val="left"/>
      <w:pPr>
        <w:ind w:left="720" w:hanging="360"/>
      </w:pPr>
      <w:rPr>
        <w:rFonts w:cs="Times New Roman"/>
        <w:b w:val="0"/>
      </w:rPr>
    </w:lvl>
    <w:lvl w:ilvl="1" w:tplc="04090001">
      <w:start w:val="1"/>
      <w:numFmt w:val="bullet"/>
      <w:lvlText w:val=""/>
      <w:lvlJc w:val="left"/>
      <w:pPr>
        <w:ind w:left="1080" w:hanging="360"/>
      </w:pPr>
      <w:rPr>
        <w:rFonts w:ascii="Symbol" w:hAnsi="Symbol" w:hint="default"/>
      </w:rPr>
    </w:lvl>
    <w:lvl w:ilvl="2" w:tplc="77B84792">
      <w:start w:val="1"/>
      <w:numFmt w:val="bullet"/>
      <w:lvlText w:val=""/>
      <w:lvlJc w:val="left"/>
      <w:pPr>
        <w:ind w:left="2160" w:hanging="360"/>
      </w:pPr>
      <w:rPr>
        <w:rFonts w:ascii="Wingdings" w:hAnsi="Wingdings" w:hint="default"/>
      </w:rPr>
    </w:lvl>
    <w:lvl w:ilvl="3" w:tplc="209C82E0">
      <w:start w:val="1"/>
      <w:numFmt w:val="bullet"/>
      <w:lvlText w:val=""/>
      <w:lvlJc w:val="left"/>
      <w:pPr>
        <w:ind w:left="2880" w:hanging="360"/>
      </w:pPr>
      <w:rPr>
        <w:rFonts w:ascii="Symbol" w:hAnsi="Symbol" w:hint="default"/>
      </w:rPr>
    </w:lvl>
    <w:lvl w:ilvl="4" w:tplc="720A6590">
      <w:start w:val="1"/>
      <w:numFmt w:val="bullet"/>
      <w:lvlText w:val="o"/>
      <w:lvlJc w:val="left"/>
      <w:pPr>
        <w:ind w:left="3600" w:hanging="360"/>
      </w:pPr>
      <w:rPr>
        <w:rFonts w:ascii="Courier New" w:hAnsi="Courier New" w:cs="Times New Roman" w:hint="default"/>
      </w:rPr>
    </w:lvl>
    <w:lvl w:ilvl="5" w:tplc="DD56AC48">
      <w:start w:val="1"/>
      <w:numFmt w:val="bullet"/>
      <w:lvlText w:val=""/>
      <w:lvlJc w:val="left"/>
      <w:pPr>
        <w:ind w:left="4320" w:hanging="360"/>
      </w:pPr>
      <w:rPr>
        <w:rFonts w:ascii="Wingdings" w:hAnsi="Wingdings" w:hint="default"/>
      </w:rPr>
    </w:lvl>
    <w:lvl w:ilvl="6" w:tplc="EB6E8766">
      <w:start w:val="1"/>
      <w:numFmt w:val="bullet"/>
      <w:lvlText w:val=""/>
      <w:lvlJc w:val="left"/>
      <w:pPr>
        <w:ind w:left="5040" w:hanging="360"/>
      </w:pPr>
      <w:rPr>
        <w:rFonts w:ascii="Symbol" w:hAnsi="Symbol" w:hint="default"/>
      </w:rPr>
    </w:lvl>
    <w:lvl w:ilvl="7" w:tplc="C6900370">
      <w:start w:val="1"/>
      <w:numFmt w:val="bullet"/>
      <w:lvlText w:val="o"/>
      <w:lvlJc w:val="left"/>
      <w:pPr>
        <w:ind w:left="5760" w:hanging="360"/>
      </w:pPr>
      <w:rPr>
        <w:rFonts w:ascii="Courier New" w:hAnsi="Courier New" w:cs="Times New Roman" w:hint="default"/>
      </w:rPr>
    </w:lvl>
    <w:lvl w:ilvl="8" w:tplc="180AB6EE">
      <w:start w:val="1"/>
      <w:numFmt w:val="bullet"/>
      <w:lvlText w:val=""/>
      <w:lvlJc w:val="left"/>
      <w:pPr>
        <w:ind w:left="6480" w:hanging="360"/>
      </w:pPr>
      <w:rPr>
        <w:rFonts w:ascii="Wingdings" w:hAnsi="Wingdings" w:hint="default"/>
      </w:rPr>
    </w:lvl>
  </w:abstractNum>
  <w:abstractNum w:abstractNumId="9" w15:restartNumberingAfterBreak="0">
    <w:nsid w:val="198826D1"/>
    <w:multiLevelType w:val="hybridMultilevel"/>
    <w:tmpl w:val="A1C21310"/>
    <w:lvl w:ilvl="0" w:tplc="3F24BF74">
      <w:start w:val="2017"/>
      <w:numFmt w:val="bullet"/>
      <w:lvlText w:val=""/>
      <w:lvlJc w:val="left"/>
      <w:pPr>
        <w:ind w:left="1170" w:hanging="360"/>
      </w:pPr>
      <w:rPr>
        <w:rFonts w:ascii="Symbol" w:eastAsiaTheme="minorEastAsia" w:hAnsi="Symbol"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1C867BF8"/>
    <w:multiLevelType w:val="hybridMultilevel"/>
    <w:tmpl w:val="68446602"/>
    <w:lvl w:ilvl="0" w:tplc="3F24BF74">
      <w:start w:val="2017"/>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6C6D39"/>
    <w:multiLevelType w:val="hybridMultilevel"/>
    <w:tmpl w:val="DF4298CC"/>
    <w:lvl w:ilvl="0" w:tplc="F10E2D00">
      <w:start w:val="1"/>
      <w:numFmt w:val="decimal"/>
      <w:lvlText w:val="%1."/>
      <w:lvlJc w:val="left"/>
      <w:pPr>
        <w:ind w:left="720" w:hanging="360"/>
      </w:pPr>
      <w:rPr>
        <w:rFonts w:cs="Times New Roman" w:hint="default"/>
        <w:b w:val="0"/>
      </w:rPr>
    </w:lvl>
    <w:lvl w:ilvl="1" w:tplc="1AA6D8AE">
      <w:start w:val="2015"/>
      <w:numFmt w:val="bullet"/>
      <w:lvlText w:val="•"/>
      <w:lvlJc w:val="left"/>
      <w:pPr>
        <w:ind w:left="1440" w:hanging="360"/>
      </w:pPr>
      <w:rPr>
        <w:rFonts w:ascii="Calibri" w:eastAsia="Times New Roman" w:hAnsi="Calibri" w:hint="default"/>
      </w:rPr>
    </w:lvl>
    <w:lvl w:ilvl="2" w:tplc="3E5CA09E">
      <w:numFmt w:val="bullet"/>
      <w:lvlText w:val=""/>
      <w:lvlJc w:val="left"/>
      <w:pPr>
        <w:ind w:left="2340" w:hanging="360"/>
      </w:pPr>
      <w:rPr>
        <w:rFonts w:ascii="Symbol" w:eastAsia="Times New Roman" w:hAnsi="Symbol"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1DD076B9"/>
    <w:multiLevelType w:val="hybridMultilevel"/>
    <w:tmpl w:val="B2BEDA9C"/>
    <w:lvl w:ilvl="0" w:tplc="DAA0EFB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073948"/>
    <w:multiLevelType w:val="hybridMultilevel"/>
    <w:tmpl w:val="6F964972"/>
    <w:lvl w:ilvl="0" w:tplc="04090001">
      <w:start w:val="1"/>
      <w:numFmt w:val="bullet"/>
      <w:lvlText w:val=""/>
      <w:lvlJc w:val="left"/>
      <w:pPr>
        <w:ind w:left="1089" w:hanging="360"/>
      </w:pPr>
      <w:rPr>
        <w:rFonts w:ascii="Symbol" w:hAnsi="Symbol" w:hint="default"/>
      </w:rPr>
    </w:lvl>
    <w:lvl w:ilvl="1" w:tplc="04090003" w:tentative="1">
      <w:start w:val="1"/>
      <w:numFmt w:val="bullet"/>
      <w:lvlText w:val="o"/>
      <w:lvlJc w:val="left"/>
      <w:pPr>
        <w:ind w:left="1809" w:hanging="360"/>
      </w:pPr>
      <w:rPr>
        <w:rFonts w:ascii="Courier New" w:hAnsi="Courier New" w:cs="Courier New" w:hint="default"/>
      </w:rPr>
    </w:lvl>
    <w:lvl w:ilvl="2" w:tplc="04090005" w:tentative="1">
      <w:start w:val="1"/>
      <w:numFmt w:val="bullet"/>
      <w:lvlText w:val=""/>
      <w:lvlJc w:val="left"/>
      <w:pPr>
        <w:ind w:left="2529" w:hanging="360"/>
      </w:pPr>
      <w:rPr>
        <w:rFonts w:ascii="Wingdings" w:hAnsi="Wingdings" w:hint="default"/>
      </w:rPr>
    </w:lvl>
    <w:lvl w:ilvl="3" w:tplc="04090001" w:tentative="1">
      <w:start w:val="1"/>
      <w:numFmt w:val="bullet"/>
      <w:lvlText w:val=""/>
      <w:lvlJc w:val="left"/>
      <w:pPr>
        <w:ind w:left="3249" w:hanging="360"/>
      </w:pPr>
      <w:rPr>
        <w:rFonts w:ascii="Symbol" w:hAnsi="Symbol" w:hint="default"/>
      </w:rPr>
    </w:lvl>
    <w:lvl w:ilvl="4" w:tplc="04090003" w:tentative="1">
      <w:start w:val="1"/>
      <w:numFmt w:val="bullet"/>
      <w:lvlText w:val="o"/>
      <w:lvlJc w:val="left"/>
      <w:pPr>
        <w:ind w:left="3969" w:hanging="360"/>
      </w:pPr>
      <w:rPr>
        <w:rFonts w:ascii="Courier New" w:hAnsi="Courier New" w:cs="Courier New" w:hint="default"/>
      </w:rPr>
    </w:lvl>
    <w:lvl w:ilvl="5" w:tplc="04090005" w:tentative="1">
      <w:start w:val="1"/>
      <w:numFmt w:val="bullet"/>
      <w:lvlText w:val=""/>
      <w:lvlJc w:val="left"/>
      <w:pPr>
        <w:ind w:left="4689" w:hanging="360"/>
      </w:pPr>
      <w:rPr>
        <w:rFonts w:ascii="Wingdings" w:hAnsi="Wingdings" w:hint="default"/>
      </w:rPr>
    </w:lvl>
    <w:lvl w:ilvl="6" w:tplc="04090001" w:tentative="1">
      <w:start w:val="1"/>
      <w:numFmt w:val="bullet"/>
      <w:lvlText w:val=""/>
      <w:lvlJc w:val="left"/>
      <w:pPr>
        <w:ind w:left="5409" w:hanging="360"/>
      </w:pPr>
      <w:rPr>
        <w:rFonts w:ascii="Symbol" w:hAnsi="Symbol" w:hint="default"/>
      </w:rPr>
    </w:lvl>
    <w:lvl w:ilvl="7" w:tplc="04090003" w:tentative="1">
      <w:start w:val="1"/>
      <w:numFmt w:val="bullet"/>
      <w:lvlText w:val="o"/>
      <w:lvlJc w:val="left"/>
      <w:pPr>
        <w:ind w:left="6129" w:hanging="360"/>
      </w:pPr>
      <w:rPr>
        <w:rFonts w:ascii="Courier New" w:hAnsi="Courier New" w:cs="Courier New" w:hint="default"/>
      </w:rPr>
    </w:lvl>
    <w:lvl w:ilvl="8" w:tplc="04090005" w:tentative="1">
      <w:start w:val="1"/>
      <w:numFmt w:val="bullet"/>
      <w:lvlText w:val=""/>
      <w:lvlJc w:val="left"/>
      <w:pPr>
        <w:ind w:left="6849" w:hanging="360"/>
      </w:pPr>
      <w:rPr>
        <w:rFonts w:ascii="Wingdings" w:hAnsi="Wingdings" w:hint="default"/>
      </w:rPr>
    </w:lvl>
  </w:abstractNum>
  <w:abstractNum w:abstractNumId="14" w15:restartNumberingAfterBreak="0">
    <w:nsid w:val="28E3500E"/>
    <w:multiLevelType w:val="hybridMultilevel"/>
    <w:tmpl w:val="661A5414"/>
    <w:lvl w:ilvl="0" w:tplc="E06C3638">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E250C49"/>
    <w:multiLevelType w:val="hybridMultilevel"/>
    <w:tmpl w:val="0BB6B0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104353E"/>
    <w:multiLevelType w:val="hybridMultilevel"/>
    <w:tmpl w:val="4BC2E65E"/>
    <w:lvl w:ilvl="0" w:tplc="3F24BF74">
      <w:start w:val="2017"/>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CF2271"/>
    <w:multiLevelType w:val="hybridMultilevel"/>
    <w:tmpl w:val="19A409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5680AF1"/>
    <w:multiLevelType w:val="hybridMultilevel"/>
    <w:tmpl w:val="D9D67086"/>
    <w:lvl w:ilvl="0" w:tplc="04090001">
      <w:start w:val="1"/>
      <w:numFmt w:val="bullet"/>
      <w:lvlText w:val=""/>
      <w:lvlJc w:val="left"/>
      <w:pPr>
        <w:ind w:left="1080" w:hanging="360"/>
      </w:pPr>
      <w:rPr>
        <w:rFonts w:ascii="Symbol" w:hAnsi="Symbol" w:hint="default"/>
        <w:b w:val="0"/>
      </w:rPr>
    </w:lvl>
    <w:lvl w:ilvl="1" w:tplc="1AA6D8AE">
      <w:start w:val="2015"/>
      <w:numFmt w:val="bullet"/>
      <w:lvlText w:val="•"/>
      <w:lvlJc w:val="left"/>
      <w:pPr>
        <w:ind w:left="1800" w:hanging="360"/>
      </w:pPr>
      <w:rPr>
        <w:rFonts w:ascii="Calibri" w:eastAsia="Times New Roman" w:hAnsi="Calibri" w:hint="default"/>
      </w:rPr>
    </w:lvl>
    <w:lvl w:ilvl="2" w:tplc="3E5CA09E">
      <w:numFmt w:val="bullet"/>
      <w:lvlText w:val=""/>
      <w:lvlJc w:val="left"/>
      <w:pPr>
        <w:ind w:left="2700" w:hanging="360"/>
      </w:pPr>
      <w:rPr>
        <w:rFonts w:ascii="Symbol" w:eastAsia="Times New Roman" w:hAnsi="Symbol" w:hint="default"/>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3A6A458D"/>
    <w:multiLevelType w:val="hybridMultilevel"/>
    <w:tmpl w:val="DF4298CC"/>
    <w:lvl w:ilvl="0" w:tplc="F10E2D00">
      <w:start w:val="1"/>
      <w:numFmt w:val="decimal"/>
      <w:lvlText w:val="%1."/>
      <w:lvlJc w:val="left"/>
      <w:pPr>
        <w:ind w:left="720" w:hanging="360"/>
      </w:pPr>
      <w:rPr>
        <w:rFonts w:cs="Times New Roman" w:hint="default"/>
        <w:b w:val="0"/>
      </w:rPr>
    </w:lvl>
    <w:lvl w:ilvl="1" w:tplc="1AA6D8AE">
      <w:start w:val="2015"/>
      <w:numFmt w:val="bullet"/>
      <w:lvlText w:val="•"/>
      <w:lvlJc w:val="left"/>
      <w:pPr>
        <w:ind w:left="1440" w:hanging="360"/>
      </w:pPr>
      <w:rPr>
        <w:rFonts w:ascii="Calibri" w:eastAsia="Times New Roman" w:hAnsi="Calibri" w:hint="default"/>
      </w:rPr>
    </w:lvl>
    <w:lvl w:ilvl="2" w:tplc="3E5CA09E">
      <w:numFmt w:val="bullet"/>
      <w:lvlText w:val=""/>
      <w:lvlJc w:val="left"/>
      <w:pPr>
        <w:ind w:left="2340" w:hanging="360"/>
      </w:pPr>
      <w:rPr>
        <w:rFonts w:ascii="Symbol" w:eastAsia="Times New Roman" w:hAnsi="Symbol"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3CF36AAE"/>
    <w:multiLevelType w:val="hybridMultilevel"/>
    <w:tmpl w:val="CA081F8C"/>
    <w:lvl w:ilvl="0" w:tplc="9AA42012">
      <w:start w:val="7"/>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5E4DB9"/>
    <w:multiLevelType w:val="hybridMultilevel"/>
    <w:tmpl w:val="DF4298CC"/>
    <w:lvl w:ilvl="0" w:tplc="F10E2D00">
      <w:start w:val="1"/>
      <w:numFmt w:val="decimal"/>
      <w:lvlText w:val="%1."/>
      <w:lvlJc w:val="left"/>
      <w:pPr>
        <w:ind w:left="720" w:hanging="360"/>
      </w:pPr>
      <w:rPr>
        <w:rFonts w:cs="Times New Roman" w:hint="default"/>
        <w:b w:val="0"/>
      </w:rPr>
    </w:lvl>
    <w:lvl w:ilvl="1" w:tplc="1AA6D8AE">
      <w:start w:val="2015"/>
      <w:numFmt w:val="bullet"/>
      <w:lvlText w:val="•"/>
      <w:lvlJc w:val="left"/>
      <w:pPr>
        <w:ind w:left="1440" w:hanging="360"/>
      </w:pPr>
      <w:rPr>
        <w:rFonts w:ascii="Calibri" w:eastAsia="Times New Roman" w:hAnsi="Calibri" w:hint="default"/>
      </w:rPr>
    </w:lvl>
    <w:lvl w:ilvl="2" w:tplc="3E5CA09E">
      <w:numFmt w:val="bullet"/>
      <w:lvlText w:val=""/>
      <w:lvlJc w:val="left"/>
      <w:pPr>
        <w:ind w:left="2340" w:hanging="360"/>
      </w:pPr>
      <w:rPr>
        <w:rFonts w:ascii="Symbol" w:eastAsia="Times New Roman" w:hAnsi="Symbol"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45866F4A"/>
    <w:multiLevelType w:val="hybridMultilevel"/>
    <w:tmpl w:val="87B0F8D0"/>
    <w:lvl w:ilvl="0" w:tplc="ADC87BFE">
      <w:start w:val="10"/>
      <w:numFmt w:val="bullet"/>
      <w:lvlText w:val="-"/>
      <w:lvlJc w:val="left"/>
      <w:pPr>
        <w:ind w:left="720" w:hanging="360"/>
      </w:pPr>
      <w:rPr>
        <w:rFonts w:ascii="Calibri" w:eastAsiaTheme="maj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B9050A"/>
    <w:multiLevelType w:val="hybridMultilevel"/>
    <w:tmpl w:val="05FE2834"/>
    <w:lvl w:ilvl="0" w:tplc="E27C47EE">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15:restartNumberingAfterBreak="0">
    <w:nsid w:val="4B3C1392"/>
    <w:multiLevelType w:val="hybridMultilevel"/>
    <w:tmpl w:val="E7BEF9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42E3AAA"/>
    <w:multiLevelType w:val="hybridMultilevel"/>
    <w:tmpl w:val="137AA796"/>
    <w:lvl w:ilvl="0" w:tplc="C0668C3A">
      <w:start w:val="10"/>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987616B"/>
    <w:multiLevelType w:val="hybridMultilevel"/>
    <w:tmpl w:val="13D8A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B1444A"/>
    <w:multiLevelType w:val="hybridMultilevel"/>
    <w:tmpl w:val="F7227B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1082E29"/>
    <w:multiLevelType w:val="multilevel"/>
    <w:tmpl w:val="3778617A"/>
    <w:lvl w:ilvl="0">
      <w:start w:val="1"/>
      <w:numFmt w:val="upperRoman"/>
      <w:lvlText w:val="%1."/>
      <w:lvlJc w:val="left"/>
      <w:pPr>
        <w:ind w:left="0" w:firstLine="0"/>
      </w:pPr>
      <w:rPr>
        <w:rFonts w:hint="default"/>
      </w:rPr>
    </w:lvl>
    <w:lvl w:ilvl="1">
      <w:start w:val="1"/>
      <w:numFmt w:val="upperLetter"/>
      <w:lvlText w:val="%2."/>
      <w:lvlJc w:val="left"/>
      <w:pPr>
        <w:ind w:left="90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9" w15:restartNumberingAfterBreak="0">
    <w:nsid w:val="66C0165C"/>
    <w:multiLevelType w:val="hybridMultilevel"/>
    <w:tmpl w:val="D5CED866"/>
    <w:lvl w:ilvl="0" w:tplc="5B12368C">
      <w:start w:val="1"/>
      <w:numFmt w:val="upperLetter"/>
      <w:lvlText w:val="%1."/>
      <w:lvlJc w:val="left"/>
      <w:pPr>
        <w:ind w:left="45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0" w15:restartNumberingAfterBreak="0">
    <w:nsid w:val="69FF2D15"/>
    <w:multiLevelType w:val="hybridMultilevel"/>
    <w:tmpl w:val="256AA498"/>
    <w:lvl w:ilvl="0" w:tplc="04090001">
      <w:start w:val="1"/>
      <w:numFmt w:val="bullet"/>
      <w:lvlText w:val=""/>
      <w:lvlJc w:val="left"/>
      <w:pPr>
        <w:ind w:left="1080" w:hanging="360"/>
      </w:pPr>
      <w:rPr>
        <w:rFonts w:ascii="Symbol" w:hAnsi="Symbol" w:hint="default"/>
      </w:rPr>
    </w:lvl>
    <w:lvl w:ilvl="1" w:tplc="1AA6D8AE">
      <w:start w:val="2015"/>
      <w:numFmt w:val="bullet"/>
      <w:lvlText w:val="•"/>
      <w:lvlJc w:val="left"/>
      <w:pPr>
        <w:ind w:left="1800" w:hanging="360"/>
      </w:pPr>
      <w:rPr>
        <w:rFonts w:ascii="Calibri" w:eastAsia="Times New Roman" w:hAnsi="Calibri"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15:restartNumberingAfterBreak="0">
    <w:nsid w:val="6B2002C8"/>
    <w:multiLevelType w:val="hybridMultilevel"/>
    <w:tmpl w:val="4A7E4D5A"/>
    <w:lvl w:ilvl="0" w:tplc="04090001">
      <w:start w:val="1"/>
      <w:numFmt w:val="bullet"/>
      <w:lvlText w:val=""/>
      <w:lvlJc w:val="left"/>
      <w:pPr>
        <w:ind w:left="1080" w:hanging="360"/>
      </w:pPr>
      <w:rPr>
        <w:rFonts w:ascii="Symbol" w:hAnsi="Symbol" w:hint="default"/>
      </w:rPr>
    </w:lvl>
    <w:lvl w:ilvl="1" w:tplc="0390F38A">
      <w:numFmt w:val="bullet"/>
      <w:lvlText w:val="•"/>
      <w:lvlJc w:val="left"/>
      <w:pPr>
        <w:ind w:left="1800" w:hanging="360"/>
      </w:pPr>
      <w:rPr>
        <w:rFonts w:ascii="Times New Roman" w:eastAsia="Times New Roman" w:hAnsi="Times New Roman" w:cs="Times New Roman" w:hint="default"/>
        <w:b w:val="0"/>
        <w:w w:val="131"/>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B584BDA"/>
    <w:multiLevelType w:val="hybridMultilevel"/>
    <w:tmpl w:val="2120286E"/>
    <w:lvl w:ilvl="0" w:tplc="6A942B14">
      <w:start w:val="1"/>
      <w:numFmt w:val="upperLetter"/>
      <w:pStyle w:val="Heading2"/>
      <w:lvlText w:val="%1."/>
      <w:lvlJc w:val="left"/>
      <w:pPr>
        <w:ind w:left="45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3" w15:restartNumberingAfterBreak="0">
    <w:nsid w:val="6C345CDF"/>
    <w:multiLevelType w:val="hybridMultilevel"/>
    <w:tmpl w:val="4D7E445C"/>
    <w:lvl w:ilvl="0" w:tplc="1A20BDAC">
      <w:start w:val="1"/>
      <w:numFmt w:val="upperLetter"/>
      <w:lvlText w:val="%1."/>
      <w:lvlJc w:val="left"/>
      <w:pPr>
        <w:ind w:left="450" w:hanging="360"/>
      </w:pPr>
      <w:rPr>
        <w:rFonts w:hint="default"/>
        <w:b/>
        <w:bCs/>
        <w:sz w:val="26"/>
        <w:szCs w:val="26"/>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4" w15:restartNumberingAfterBreak="0">
    <w:nsid w:val="6FF31758"/>
    <w:multiLevelType w:val="hybridMultilevel"/>
    <w:tmpl w:val="6A0CE7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F33746"/>
    <w:multiLevelType w:val="hybridMultilevel"/>
    <w:tmpl w:val="9A646226"/>
    <w:lvl w:ilvl="0" w:tplc="4D947A1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6" w15:restartNumberingAfterBreak="0">
    <w:nsid w:val="745B1E27"/>
    <w:multiLevelType w:val="hybridMultilevel"/>
    <w:tmpl w:val="D174D970"/>
    <w:lvl w:ilvl="0" w:tplc="F10E2D00">
      <w:start w:val="1"/>
      <w:numFmt w:val="decimal"/>
      <w:lvlText w:val="%1."/>
      <w:lvlJc w:val="left"/>
      <w:pPr>
        <w:ind w:left="720" w:hanging="360"/>
      </w:pPr>
      <w:rPr>
        <w:rFonts w:cs="Times New Roman" w:hint="default"/>
        <w:b w:val="0"/>
      </w:rPr>
    </w:lvl>
    <w:lvl w:ilvl="1" w:tplc="1AA6D8AE">
      <w:start w:val="2015"/>
      <w:numFmt w:val="bullet"/>
      <w:lvlText w:val="•"/>
      <w:lvlJc w:val="left"/>
      <w:pPr>
        <w:ind w:left="1440" w:hanging="360"/>
      </w:pPr>
      <w:rPr>
        <w:rFonts w:ascii="Calibri" w:eastAsia="Times New Roman" w:hAnsi="Calibri" w:hint="default"/>
      </w:rPr>
    </w:lvl>
    <w:lvl w:ilvl="2" w:tplc="3E5CA09E">
      <w:numFmt w:val="bullet"/>
      <w:lvlText w:val=""/>
      <w:lvlJc w:val="left"/>
      <w:pPr>
        <w:ind w:left="2340" w:hanging="360"/>
      </w:pPr>
      <w:rPr>
        <w:rFonts w:ascii="Symbol" w:eastAsia="Times New Roman" w:hAnsi="Symbol"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78E40959"/>
    <w:multiLevelType w:val="hybridMultilevel"/>
    <w:tmpl w:val="91804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9630F6"/>
    <w:multiLevelType w:val="hybridMultilevel"/>
    <w:tmpl w:val="0F5695F2"/>
    <w:lvl w:ilvl="0" w:tplc="04090001">
      <w:start w:val="1"/>
      <w:numFmt w:val="bullet"/>
      <w:lvlText w:val=""/>
      <w:lvlJc w:val="left"/>
      <w:pPr>
        <w:ind w:left="1089" w:hanging="360"/>
      </w:pPr>
      <w:rPr>
        <w:rFonts w:ascii="Symbol" w:hAnsi="Symbol" w:hint="default"/>
      </w:rPr>
    </w:lvl>
    <w:lvl w:ilvl="1" w:tplc="04090003" w:tentative="1">
      <w:start w:val="1"/>
      <w:numFmt w:val="bullet"/>
      <w:lvlText w:val="o"/>
      <w:lvlJc w:val="left"/>
      <w:pPr>
        <w:ind w:left="1809" w:hanging="360"/>
      </w:pPr>
      <w:rPr>
        <w:rFonts w:ascii="Courier New" w:hAnsi="Courier New" w:cs="Courier New" w:hint="default"/>
      </w:rPr>
    </w:lvl>
    <w:lvl w:ilvl="2" w:tplc="04090005" w:tentative="1">
      <w:start w:val="1"/>
      <w:numFmt w:val="bullet"/>
      <w:lvlText w:val=""/>
      <w:lvlJc w:val="left"/>
      <w:pPr>
        <w:ind w:left="2529" w:hanging="360"/>
      </w:pPr>
      <w:rPr>
        <w:rFonts w:ascii="Wingdings" w:hAnsi="Wingdings" w:hint="default"/>
      </w:rPr>
    </w:lvl>
    <w:lvl w:ilvl="3" w:tplc="04090001" w:tentative="1">
      <w:start w:val="1"/>
      <w:numFmt w:val="bullet"/>
      <w:lvlText w:val=""/>
      <w:lvlJc w:val="left"/>
      <w:pPr>
        <w:ind w:left="3249" w:hanging="360"/>
      </w:pPr>
      <w:rPr>
        <w:rFonts w:ascii="Symbol" w:hAnsi="Symbol" w:hint="default"/>
      </w:rPr>
    </w:lvl>
    <w:lvl w:ilvl="4" w:tplc="04090003" w:tentative="1">
      <w:start w:val="1"/>
      <w:numFmt w:val="bullet"/>
      <w:lvlText w:val="o"/>
      <w:lvlJc w:val="left"/>
      <w:pPr>
        <w:ind w:left="3969" w:hanging="360"/>
      </w:pPr>
      <w:rPr>
        <w:rFonts w:ascii="Courier New" w:hAnsi="Courier New" w:cs="Courier New" w:hint="default"/>
      </w:rPr>
    </w:lvl>
    <w:lvl w:ilvl="5" w:tplc="04090005" w:tentative="1">
      <w:start w:val="1"/>
      <w:numFmt w:val="bullet"/>
      <w:lvlText w:val=""/>
      <w:lvlJc w:val="left"/>
      <w:pPr>
        <w:ind w:left="4689" w:hanging="360"/>
      </w:pPr>
      <w:rPr>
        <w:rFonts w:ascii="Wingdings" w:hAnsi="Wingdings" w:hint="default"/>
      </w:rPr>
    </w:lvl>
    <w:lvl w:ilvl="6" w:tplc="04090001" w:tentative="1">
      <w:start w:val="1"/>
      <w:numFmt w:val="bullet"/>
      <w:lvlText w:val=""/>
      <w:lvlJc w:val="left"/>
      <w:pPr>
        <w:ind w:left="5409" w:hanging="360"/>
      </w:pPr>
      <w:rPr>
        <w:rFonts w:ascii="Symbol" w:hAnsi="Symbol" w:hint="default"/>
      </w:rPr>
    </w:lvl>
    <w:lvl w:ilvl="7" w:tplc="04090003" w:tentative="1">
      <w:start w:val="1"/>
      <w:numFmt w:val="bullet"/>
      <w:lvlText w:val="o"/>
      <w:lvlJc w:val="left"/>
      <w:pPr>
        <w:ind w:left="6129" w:hanging="360"/>
      </w:pPr>
      <w:rPr>
        <w:rFonts w:ascii="Courier New" w:hAnsi="Courier New" w:cs="Courier New" w:hint="default"/>
      </w:rPr>
    </w:lvl>
    <w:lvl w:ilvl="8" w:tplc="04090005" w:tentative="1">
      <w:start w:val="1"/>
      <w:numFmt w:val="bullet"/>
      <w:lvlText w:val=""/>
      <w:lvlJc w:val="left"/>
      <w:pPr>
        <w:ind w:left="6849" w:hanging="360"/>
      </w:pPr>
      <w:rPr>
        <w:rFonts w:ascii="Wingdings" w:hAnsi="Wingdings" w:hint="default"/>
      </w:rPr>
    </w:lvl>
  </w:abstractNum>
  <w:num w:numId="1" w16cid:durableId="1199201023">
    <w:abstractNumId w:val="36"/>
  </w:num>
  <w:num w:numId="2" w16cid:durableId="1768622065">
    <w:abstractNumId w:val="30"/>
  </w:num>
  <w:num w:numId="3" w16cid:durableId="1886678119">
    <w:abstractNumId w:val="12"/>
  </w:num>
  <w:num w:numId="4" w16cid:durableId="511995641">
    <w:abstractNumId w:val="18"/>
  </w:num>
  <w:num w:numId="5" w16cid:durableId="857544676">
    <w:abstractNumId w:val="17"/>
  </w:num>
  <w:num w:numId="6" w16cid:durableId="2060128573">
    <w:abstractNumId w:val="19"/>
  </w:num>
  <w:num w:numId="7" w16cid:durableId="1210535280">
    <w:abstractNumId w:val="27"/>
  </w:num>
  <w:num w:numId="8" w16cid:durableId="892733688">
    <w:abstractNumId w:val="13"/>
  </w:num>
  <w:num w:numId="9" w16cid:durableId="1277299033">
    <w:abstractNumId w:val="38"/>
  </w:num>
  <w:num w:numId="10" w16cid:durableId="970794100">
    <w:abstractNumId w:val="34"/>
  </w:num>
  <w:num w:numId="11" w16cid:durableId="613557455">
    <w:abstractNumId w:val="11"/>
  </w:num>
  <w:num w:numId="12" w16cid:durableId="1102187938">
    <w:abstractNumId w:val="21"/>
  </w:num>
  <w:num w:numId="13" w16cid:durableId="1153106855">
    <w:abstractNumId w:val="3"/>
  </w:num>
  <w:num w:numId="14" w16cid:durableId="413745129">
    <w:abstractNumId w:val="15"/>
  </w:num>
  <w:num w:numId="15" w16cid:durableId="1654750559">
    <w:abstractNumId w:val="4"/>
  </w:num>
  <w:num w:numId="16" w16cid:durableId="1900944823">
    <w:abstractNumId w:val="31"/>
  </w:num>
  <w:num w:numId="17" w16cid:durableId="1365445879">
    <w:abstractNumId w:val="1"/>
  </w:num>
  <w:num w:numId="18" w16cid:durableId="255215346">
    <w:abstractNumId w:val="24"/>
  </w:num>
  <w:num w:numId="19" w16cid:durableId="1234900546">
    <w:abstractNumId w:val="28"/>
  </w:num>
  <w:num w:numId="20" w16cid:durableId="1232813527">
    <w:abstractNumId w:val="29"/>
    <w:lvlOverride w:ilvl="0">
      <w:startOverride w:val="5"/>
    </w:lvlOverride>
  </w:num>
  <w:num w:numId="21" w16cid:durableId="976494552">
    <w:abstractNumId w:val="32"/>
  </w:num>
  <w:num w:numId="22" w16cid:durableId="1702702273">
    <w:abstractNumId w:val="16"/>
  </w:num>
  <w:num w:numId="23" w16cid:durableId="457722314">
    <w:abstractNumId w:val="32"/>
    <w:lvlOverride w:ilvl="0">
      <w:startOverride w:val="1"/>
    </w:lvlOverride>
  </w:num>
  <w:num w:numId="24" w16cid:durableId="897978204">
    <w:abstractNumId w:val="32"/>
    <w:lvlOverride w:ilvl="0">
      <w:startOverride w:val="1"/>
    </w:lvlOverride>
  </w:num>
  <w:num w:numId="25" w16cid:durableId="178664757">
    <w:abstractNumId w:val="35"/>
  </w:num>
  <w:num w:numId="26" w16cid:durableId="1604414777">
    <w:abstractNumId w:val="0"/>
  </w:num>
  <w:num w:numId="27" w16cid:durableId="130371569">
    <w:abstractNumId w:val="33"/>
  </w:num>
  <w:num w:numId="28" w16cid:durableId="1425960741">
    <w:abstractNumId w:val="23"/>
  </w:num>
  <w:num w:numId="29" w16cid:durableId="504134783">
    <w:abstractNumId w:val="9"/>
  </w:num>
  <w:num w:numId="30" w16cid:durableId="1857696594">
    <w:abstractNumId w:val="10"/>
  </w:num>
  <w:num w:numId="31" w16cid:durableId="1019892931">
    <w:abstractNumId w:val="2"/>
  </w:num>
  <w:num w:numId="32" w16cid:durableId="1780759425">
    <w:abstractNumId w:val="22"/>
  </w:num>
  <w:num w:numId="33" w16cid:durableId="633871278">
    <w:abstractNumId w:val="25"/>
  </w:num>
  <w:num w:numId="34" w16cid:durableId="1863274279">
    <w:abstractNumId w:val="5"/>
  </w:num>
  <w:num w:numId="35" w16cid:durableId="2024503258">
    <w:abstractNumId w:val="20"/>
  </w:num>
  <w:num w:numId="36" w16cid:durableId="2077045721">
    <w:abstractNumId w:val="6"/>
  </w:num>
  <w:num w:numId="37" w16cid:durableId="222759757">
    <w:abstractNumId w:val="14"/>
  </w:num>
  <w:num w:numId="38" w16cid:durableId="565989006">
    <w:abstractNumId w:val="37"/>
  </w:num>
  <w:num w:numId="39" w16cid:durableId="889271908">
    <w:abstractNumId w:val="7"/>
  </w:num>
  <w:num w:numId="40" w16cid:durableId="186066501">
    <w:abstractNumId w:val="8"/>
  </w:num>
  <w:num w:numId="41" w16cid:durableId="8987059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9C8"/>
    <w:rsid w:val="00000006"/>
    <w:rsid w:val="00005A30"/>
    <w:rsid w:val="00011625"/>
    <w:rsid w:val="00020F9E"/>
    <w:rsid w:val="000328B5"/>
    <w:rsid w:val="00032CA3"/>
    <w:rsid w:val="00051B90"/>
    <w:rsid w:val="00054D6E"/>
    <w:rsid w:val="0005574C"/>
    <w:rsid w:val="00063E37"/>
    <w:rsid w:val="00067F65"/>
    <w:rsid w:val="00072D9D"/>
    <w:rsid w:val="000762DA"/>
    <w:rsid w:val="0008030D"/>
    <w:rsid w:val="000804C9"/>
    <w:rsid w:val="000827A4"/>
    <w:rsid w:val="00084F71"/>
    <w:rsid w:val="00086272"/>
    <w:rsid w:val="000960CF"/>
    <w:rsid w:val="000B292F"/>
    <w:rsid w:val="000B49A4"/>
    <w:rsid w:val="000C174E"/>
    <w:rsid w:val="000C3624"/>
    <w:rsid w:val="000C47C5"/>
    <w:rsid w:val="000D1ACA"/>
    <w:rsid w:val="000D23F7"/>
    <w:rsid w:val="000D2C93"/>
    <w:rsid w:val="000D34DB"/>
    <w:rsid w:val="000D622B"/>
    <w:rsid w:val="000E0469"/>
    <w:rsid w:val="000E3A93"/>
    <w:rsid w:val="000E6F3F"/>
    <w:rsid w:val="000E7725"/>
    <w:rsid w:val="000E77D7"/>
    <w:rsid w:val="000F2F24"/>
    <w:rsid w:val="000F5F94"/>
    <w:rsid w:val="001006EA"/>
    <w:rsid w:val="00105BEC"/>
    <w:rsid w:val="00117816"/>
    <w:rsid w:val="00121854"/>
    <w:rsid w:val="00122D32"/>
    <w:rsid w:val="0012480A"/>
    <w:rsid w:val="0013117F"/>
    <w:rsid w:val="00131225"/>
    <w:rsid w:val="0013275B"/>
    <w:rsid w:val="0013651D"/>
    <w:rsid w:val="00137589"/>
    <w:rsid w:val="00141EA9"/>
    <w:rsid w:val="00145A68"/>
    <w:rsid w:val="0016668F"/>
    <w:rsid w:val="00173A94"/>
    <w:rsid w:val="00175860"/>
    <w:rsid w:val="00176544"/>
    <w:rsid w:val="00176FFF"/>
    <w:rsid w:val="001804B7"/>
    <w:rsid w:val="00183DAC"/>
    <w:rsid w:val="001864FA"/>
    <w:rsid w:val="001941C0"/>
    <w:rsid w:val="001A1205"/>
    <w:rsid w:val="001A2D1E"/>
    <w:rsid w:val="001A4CE2"/>
    <w:rsid w:val="001B278F"/>
    <w:rsid w:val="001B28A5"/>
    <w:rsid w:val="001D283E"/>
    <w:rsid w:val="001D6947"/>
    <w:rsid w:val="001E1185"/>
    <w:rsid w:val="001E46DC"/>
    <w:rsid w:val="001F6C60"/>
    <w:rsid w:val="00201198"/>
    <w:rsid w:val="00205325"/>
    <w:rsid w:val="002222D7"/>
    <w:rsid w:val="002252DB"/>
    <w:rsid w:val="00252BC0"/>
    <w:rsid w:val="002551A9"/>
    <w:rsid w:val="00257ACB"/>
    <w:rsid w:val="00257D19"/>
    <w:rsid w:val="002614B8"/>
    <w:rsid w:val="00263D98"/>
    <w:rsid w:val="0027094B"/>
    <w:rsid w:val="00277E30"/>
    <w:rsid w:val="0028780D"/>
    <w:rsid w:val="00292553"/>
    <w:rsid w:val="002B03F8"/>
    <w:rsid w:val="002B0C05"/>
    <w:rsid w:val="002C1DBC"/>
    <w:rsid w:val="002C2666"/>
    <w:rsid w:val="002D3057"/>
    <w:rsid w:val="002F1132"/>
    <w:rsid w:val="00330848"/>
    <w:rsid w:val="003316E4"/>
    <w:rsid w:val="00331A50"/>
    <w:rsid w:val="00334B7B"/>
    <w:rsid w:val="0034512E"/>
    <w:rsid w:val="00351471"/>
    <w:rsid w:val="003525BD"/>
    <w:rsid w:val="00353EBD"/>
    <w:rsid w:val="00380066"/>
    <w:rsid w:val="00385832"/>
    <w:rsid w:val="0039233E"/>
    <w:rsid w:val="00395C38"/>
    <w:rsid w:val="003966BE"/>
    <w:rsid w:val="003A2A82"/>
    <w:rsid w:val="003A326C"/>
    <w:rsid w:val="003A7683"/>
    <w:rsid w:val="003A7A6F"/>
    <w:rsid w:val="003B1223"/>
    <w:rsid w:val="003B5920"/>
    <w:rsid w:val="003B7C26"/>
    <w:rsid w:val="003C2AFD"/>
    <w:rsid w:val="003D639A"/>
    <w:rsid w:val="003D704E"/>
    <w:rsid w:val="003F09F3"/>
    <w:rsid w:val="003F162D"/>
    <w:rsid w:val="003F1DC8"/>
    <w:rsid w:val="004401A9"/>
    <w:rsid w:val="00462CAE"/>
    <w:rsid w:val="00484F85"/>
    <w:rsid w:val="004C748C"/>
    <w:rsid w:val="004D1D52"/>
    <w:rsid w:val="004D49F5"/>
    <w:rsid w:val="004D6E9E"/>
    <w:rsid w:val="004E6AAD"/>
    <w:rsid w:val="004F0695"/>
    <w:rsid w:val="004F31C7"/>
    <w:rsid w:val="004F478F"/>
    <w:rsid w:val="004F5B8D"/>
    <w:rsid w:val="004F67B8"/>
    <w:rsid w:val="0050453A"/>
    <w:rsid w:val="0051088E"/>
    <w:rsid w:val="00524790"/>
    <w:rsid w:val="00525A6C"/>
    <w:rsid w:val="00527B2D"/>
    <w:rsid w:val="00546806"/>
    <w:rsid w:val="005568DC"/>
    <w:rsid w:val="00556BF5"/>
    <w:rsid w:val="00566246"/>
    <w:rsid w:val="00570F26"/>
    <w:rsid w:val="00576495"/>
    <w:rsid w:val="005819C8"/>
    <w:rsid w:val="00583924"/>
    <w:rsid w:val="005A5BE8"/>
    <w:rsid w:val="005C0168"/>
    <w:rsid w:val="005C3040"/>
    <w:rsid w:val="005C5018"/>
    <w:rsid w:val="005C59D8"/>
    <w:rsid w:val="005C6B41"/>
    <w:rsid w:val="005D063C"/>
    <w:rsid w:val="005D6496"/>
    <w:rsid w:val="005D67B1"/>
    <w:rsid w:val="005E329E"/>
    <w:rsid w:val="005F135E"/>
    <w:rsid w:val="005F2638"/>
    <w:rsid w:val="005F3880"/>
    <w:rsid w:val="006037E6"/>
    <w:rsid w:val="00614577"/>
    <w:rsid w:val="00616B31"/>
    <w:rsid w:val="00620AF3"/>
    <w:rsid w:val="00622C55"/>
    <w:rsid w:val="00623BC8"/>
    <w:rsid w:val="0063046D"/>
    <w:rsid w:val="00640B02"/>
    <w:rsid w:val="0065269A"/>
    <w:rsid w:val="006665EC"/>
    <w:rsid w:val="00670DB9"/>
    <w:rsid w:val="00674AC2"/>
    <w:rsid w:val="00676168"/>
    <w:rsid w:val="006762AD"/>
    <w:rsid w:val="006833C9"/>
    <w:rsid w:val="00683CAB"/>
    <w:rsid w:val="00683F89"/>
    <w:rsid w:val="00684F9E"/>
    <w:rsid w:val="00686BC8"/>
    <w:rsid w:val="006932F7"/>
    <w:rsid w:val="00697E42"/>
    <w:rsid w:val="006A08C8"/>
    <w:rsid w:val="006A2FEE"/>
    <w:rsid w:val="006B1614"/>
    <w:rsid w:val="006B56B1"/>
    <w:rsid w:val="006B6DC1"/>
    <w:rsid w:val="006C49D8"/>
    <w:rsid w:val="006C5CD8"/>
    <w:rsid w:val="006C613F"/>
    <w:rsid w:val="006D1269"/>
    <w:rsid w:val="006D5B39"/>
    <w:rsid w:val="006D7ACD"/>
    <w:rsid w:val="006E04B5"/>
    <w:rsid w:val="006E0E3B"/>
    <w:rsid w:val="006E3271"/>
    <w:rsid w:val="006F0DD4"/>
    <w:rsid w:val="006F382F"/>
    <w:rsid w:val="006F5EDA"/>
    <w:rsid w:val="006F6670"/>
    <w:rsid w:val="0071064E"/>
    <w:rsid w:val="00712D1F"/>
    <w:rsid w:val="0071337C"/>
    <w:rsid w:val="00726CE9"/>
    <w:rsid w:val="00731352"/>
    <w:rsid w:val="00735C90"/>
    <w:rsid w:val="00743B3E"/>
    <w:rsid w:val="007504B6"/>
    <w:rsid w:val="00753153"/>
    <w:rsid w:val="00755285"/>
    <w:rsid w:val="0075703A"/>
    <w:rsid w:val="00771140"/>
    <w:rsid w:val="00794408"/>
    <w:rsid w:val="007A199C"/>
    <w:rsid w:val="007A7ECB"/>
    <w:rsid w:val="007B24A8"/>
    <w:rsid w:val="007B60FC"/>
    <w:rsid w:val="007C1AC7"/>
    <w:rsid w:val="007C6DCF"/>
    <w:rsid w:val="007E4E26"/>
    <w:rsid w:val="007E77FC"/>
    <w:rsid w:val="007F5A3A"/>
    <w:rsid w:val="007F6B78"/>
    <w:rsid w:val="007F6FD6"/>
    <w:rsid w:val="008039D8"/>
    <w:rsid w:val="00805967"/>
    <w:rsid w:val="008120E3"/>
    <w:rsid w:val="00813379"/>
    <w:rsid w:val="00814060"/>
    <w:rsid w:val="0082561D"/>
    <w:rsid w:val="008273CE"/>
    <w:rsid w:val="008277F3"/>
    <w:rsid w:val="00830D18"/>
    <w:rsid w:val="00836B82"/>
    <w:rsid w:val="00853FA2"/>
    <w:rsid w:val="00857657"/>
    <w:rsid w:val="008648D7"/>
    <w:rsid w:val="00873AEB"/>
    <w:rsid w:val="008921B1"/>
    <w:rsid w:val="008929A9"/>
    <w:rsid w:val="008949C8"/>
    <w:rsid w:val="008A3450"/>
    <w:rsid w:val="008A749D"/>
    <w:rsid w:val="008B2239"/>
    <w:rsid w:val="008B2638"/>
    <w:rsid w:val="008B36EC"/>
    <w:rsid w:val="008B519D"/>
    <w:rsid w:val="008B5E58"/>
    <w:rsid w:val="008B77A3"/>
    <w:rsid w:val="008D2DB5"/>
    <w:rsid w:val="008D6D03"/>
    <w:rsid w:val="008D6DF6"/>
    <w:rsid w:val="008E182C"/>
    <w:rsid w:val="008E6DEA"/>
    <w:rsid w:val="008E7569"/>
    <w:rsid w:val="008F3266"/>
    <w:rsid w:val="008F42EE"/>
    <w:rsid w:val="008F5D17"/>
    <w:rsid w:val="00903CB6"/>
    <w:rsid w:val="0091272F"/>
    <w:rsid w:val="00924CC7"/>
    <w:rsid w:val="00925D02"/>
    <w:rsid w:val="00931DF5"/>
    <w:rsid w:val="00935343"/>
    <w:rsid w:val="00937933"/>
    <w:rsid w:val="00940AEA"/>
    <w:rsid w:val="00945A2C"/>
    <w:rsid w:val="00955476"/>
    <w:rsid w:val="009617D8"/>
    <w:rsid w:val="009661A9"/>
    <w:rsid w:val="009666FD"/>
    <w:rsid w:val="009707C8"/>
    <w:rsid w:val="00974B46"/>
    <w:rsid w:val="00975DC2"/>
    <w:rsid w:val="00995E5F"/>
    <w:rsid w:val="009A040D"/>
    <w:rsid w:val="009A21EA"/>
    <w:rsid w:val="009A22AD"/>
    <w:rsid w:val="009A2AB5"/>
    <w:rsid w:val="009A3CD6"/>
    <w:rsid w:val="009B51A1"/>
    <w:rsid w:val="009B5853"/>
    <w:rsid w:val="009B75E7"/>
    <w:rsid w:val="009C5787"/>
    <w:rsid w:val="009D684C"/>
    <w:rsid w:val="009E01D8"/>
    <w:rsid w:val="009E1666"/>
    <w:rsid w:val="009E352C"/>
    <w:rsid w:val="009F0BF8"/>
    <w:rsid w:val="009F0FB3"/>
    <w:rsid w:val="009F1AFD"/>
    <w:rsid w:val="00A03815"/>
    <w:rsid w:val="00A12AA7"/>
    <w:rsid w:val="00A307D9"/>
    <w:rsid w:val="00A431C3"/>
    <w:rsid w:val="00A5228A"/>
    <w:rsid w:val="00A5433D"/>
    <w:rsid w:val="00A62997"/>
    <w:rsid w:val="00A71F45"/>
    <w:rsid w:val="00A7298E"/>
    <w:rsid w:val="00A763C3"/>
    <w:rsid w:val="00A82182"/>
    <w:rsid w:val="00A9295B"/>
    <w:rsid w:val="00A93021"/>
    <w:rsid w:val="00AA0F98"/>
    <w:rsid w:val="00AA6163"/>
    <w:rsid w:val="00AA6A31"/>
    <w:rsid w:val="00AB02D2"/>
    <w:rsid w:val="00AB6201"/>
    <w:rsid w:val="00AC24F5"/>
    <w:rsid w:val="00AC3865"/>
    <w:rsid w:val="00AC4C76"/>
    <w:rsid w:val="00AD3AAB"/>
    <w:rsid w:val="00AD4CEA"/>
    <w:rsid w:val="00AD50EB"/>
    <w:rsid w:val="00AE23E0"/>
    <w:rsid w:val="00AF510F"/>
    <w:rsid w:val="00B0392E"/>
    <w:rsid w:val="00B0725E"/>
    <w:rsid w:val="00B1572C"/>
    <w:rsid w:val="00B16E53"/>
    <w:rsid w:val="00B21715"/>
    <w:rsid w:val="00B311FB"/>
    <w:rsid w:val="00B42569"/>
    <w:rsid w:val="00B44946"/>
    <w:rsid w:val="00B44BA9"/>
    <w:rsid w:val="00B474CD"/>
    <w:rsid w:val="00B51D52"/>
    <w:rsid w:val="00B52DC2"/>
    <w:rsid w:val="00B603DB"/>
    <w:rsid w:val="00B742BB"/>
    <w:rsid w:val="00B74553"/>
    <w:rsid w:val="00B82F90"/>
    <w:rsid w:val="00B843C2"/>
    <w:rsid w:val="00B8662A"/>
    <w:rsid w:val="00BA2BB4"/>
    <w:rsid w:val="00BA32DA"/>
    <w:rsid w:val="00BB43D6"/>
    <w:rsid w:val="00BD2AAF"/>
    <w:rsid w:val="00BD4009"/>
    <w:rsid w:val="00BF39AC"/>
    <w:rsid w:val="00BF4042"/>
    <w:rsid w:val="00BF67D8"/>
    <w:rsid w:val="00BF6E15"/>
    <w:rsid w:val="00C03FE3"/>
    <w:rsid w:val="00C06307"/>
    <w:rsid w:val="00C0753B"/>
    <w:rsid w:val="00C12931"/>
    <w:rsid w:val="00C1696C"/>
    <w:rsid w:val="00C205A3"/>
    <w:rsid w:val="00C22AE8"/>
    <w:rsid w:val="00C246D4"/>
    <w:rsid w:val="00C51E43"/>
    <w:rsid w:val="00C54F0E"/>
    <w:rsid w:val="00C57ED9"/>
    <w:rsid w:val="00C60ABA"/>
    <w:rsid w:val="00C70562"/>
    <w:rsid w:val="00C71739"/>
    <w:rsid w:val="00C72A6C"/>
    <w:rsid w:val="00C74E49"/>
    <w:rsid w:val="00CA3E03"/>
    <w:rsid w:val="00CA7C6B"/>
    <w:rsid w:val="00CC16D6"/>
    <w:rsid w:val="00CC4539"/>
    <w:rsid w:val="00CD27EB"/>
    <w:rsid w:val="00CD3A70"/>
    <w:rsid w:val="00CE001C"/>
    <w:rsid w:val="00CE2B0A"/>
    <w:rsid w:val="00CE3ED0"/>
    <w:rsid w:val="00CE701E"/>
    <w:rsid w:val="00CF324B"/>
    <w:rsid w:val="00D00F6D"/>
    <w:rsid w:val="00D14E3A"/>
    <w:rsid w:val="00D178C1"/>
    <w:rsid w:val="00D21CEF"/>
    <w:rsid w:val="00D26622"/>
    <w:rsid w:val="00D3518A"/>
    <w:rsid w:val="00D421CE"/>
    <w:rsid w:val="00D4578D"/>
    <w:rsid w:val="00D50AD0"/>
    <w:rsid w:val="00D5652A"/>
    <w:rsid w:val="00D62D24"/>
    <w:rsid w:val="00D64E81"/>
    <w:rsid w:val="00D9175E"/>
    <w:rsid w:val="00D93811"/>
    <w:rsid w:val="00D97693"/>
    <w:rsid w:val="00DB1FF8"/>
    <w:rsid w:val="00DB3417"/>
    <w:rsid w:val="00DC72E8"/>
    <w:rsid w:val="00DD1486"/>
    <w:rsid w:val="00DD77EE"/>
    <w:rsid w:val="00DE6C5E"/>
    <w:rsid w:val="00DF0C4A"/>
    <w:rsid w:val="00DF6D4E"/>
    <w:rsid w:val="00E04468"/>
    <w:rsid w:val="00E27B8B"/>
    <w:rsid w:val="00E34CA7"/>
    <w:rsid w:val="00E37F92"/>
    <w:rsid w:val="00E4401A"/>
    <w:rsid w:val="00E53A6A"/>
    <w:rsid w:val="00E54BDD"/>
    <w:rsid w:val="00E60367"/>
    <w:rsid w:val="00E6237C"/>
    <w:rsid w:val="00E66123"/>
    <w:rsid w:val="00E6779B"/>
    <w:rsid w:val="00E67C49"/>
    <w:rsid w:val="00E70415"/>
    <w:rsid w:val="00E812EC"/>
    <w:rsid w:val="00E81CBE"/>
    <w:rsid w:val="00E836D7"/>
    <w:rsid w:val="00E852F1"/>
    <w:rsid w:val="00E95296"/>
    <w:rsid w:val="00E96747"/>
    <w:rsid w:val="00EA02F4"/>
    <w:rsid w:val="00EB4787"/>
    <w:rsid w:val="00EB76CD"/>
    <w:rsid w:val="00EC057B"/>
    <w:rsid w:val="00EC12FB"/>
    <w:rsid w:val="00EC26D2"/>
    <w:rsid w:val="00EC2B2D"/>
    <w:rsid w:val="00EC3A1B"/>
    <w:rsid w:val="00EC49C8"/>
    <w:rsid w:val="00EE15F4"/>
    <w:rsid w:val="00EE5141"/>
    <w:rsid w:val="00EF54A2"/>
    <w:rsid w:val="00EF6C64"/>
    <w:rsid w:val="00F04FBE"/>
    <w:rsid w:val="00F15BFF"/>
    <w:rsid w:val="00F211D6"/>
    <w:rsid w:val="00F22BA5"/>
    <w:rsid w:val="00F30290"/>
    <w:rsid w:val="00F3166B"/>
    <w:rsid w:val="00F36E13"/>
    <w:rsid w:val="00F42C98"/>
    <w:rsid w:val="00F44B5D"/>
    <w:rsid w:val="00F51581"/>
    <w:rsid w:val="00F64E94"/>
    <w:rsid w:val="00F65DA1"/>
    <w:rsid w:val="00F76E53"/>
    <w:rsid w:val="00F90D07"/>
    <w:rsid w:val="00F97050"/>
    <w:rsid w:val="00FA13BC"/>
    <w:rsid w:val="00FA1A9F"/>
    <w:rsid w:val="00FA1E0E"/>
    <w:rsid w:val="00FA37C8"/>
    <w:rsid w:val="00FB01CD"/>
    <w:rsid w:val="00FC0A66"/>
    <w:rsid w:val="00FC612B"/>
    <w:rsid w:val="00FD40D2"/>
    <w:rsid w:val="00FE052E"/>
    <w:rsid w:val="00FE2851"/>
    <w:rsid w:val="00FE34AC"/>
    <w:rsid w:val="00FE369D"/>
    <w:rsid w:val="00FE46CA"/>
    <w:rsid w:val="00FE63C6"/>
    <w:rsid w:val="00FF40D0"/>
    <w:rsid w:val="00FF4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73B627"/>
  <w15:chartTrackingRefBased/>
  <w15:docId w15:val="{ACB17F26-6728-480A-8D52-A0FDD8852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9C8"/>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9"/>
    <w:qFormat/>
    <w:rsid w:val="002551A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551A9"/>
    <w:pPr>
      <w:keepNext/>
      <w:keepLines/>
      <w:numPr>
        <w:numId w:val="21"/>
      </w:numPr>
      <w:tabs>
        <w:tab w:val="left" w:pos="720"/>
      </w:tabs>
      <w:spacing w:before="200" w:after="200" w:line="276"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2551A9"/>
    <w:pPr>
      <w:keepNext/>
      <w:keepLines/>
      <w:spacing w:before="200" w:after="200" w:line="276" w:lineRule="auto"/>
      <w:ind w:left="144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2551A9"/>
    <w:pPr>
      <w:keepNext/>
      <w:keepLines/>
      <w:spacing w:before="200" w:after="200" w:line="276" w:lineRule="auto"/>
      <w:ind w:left="216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2551A9"/>
    <w:pPr>
      <w:keepNext/>
      <w:keepLines/>
      <w:spacing w:before="200" w:after="200" w:line="276" w:lineRule="auto"/>
      <w:ind w:left="288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2551A9"/>
    <w:pPr>
      <w:keepNext/>
      <w:keepLines/>
      <w:spacing w:before="200" w:after="200" w:line="276" w:lineRule="auto"/>
      <w:ind w:left="36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2551A9"/>
    <w:pPr>
      <w:keepNext/>
      <w:keepLines/>
      <w:spacing w:before="200" w:after="200" w:line="276" w:lineRule="auto"/>
      <w:ind w:left="432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551A9"/>
    <w:pPr>
      <w:keepNext/>
      <w:keepLines/>
      <w:spacing w:before="200" w:after="200" w:line="276" w:lineRule="auto"/>
      <w:ind w:left="50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551A9"/>
    <w:pPr>
      <w:keepNext/>
      <w:keepLines/>
      <w:spacing w:before="200" w:after="200" w:line="276" w:lineRule="auto"/>
      <w:ind w:left="576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9C8"/>
    <w:pPr>
      <w:tabs>
        <w:tab w:val="center" w:pos="4680"/>
        <w:tab w:val="right" w:pos="9360"/>
      </w:tabs>
    </w:pPr>
  </w:style>
  <w:style w:type="character" w:customStyle="1" w:styleId="HeaderChar">
    <w:name w:val="Header Char"/>
    <w:basedOn w:val="DefaultParagraphFont"/>
    <w:link w:val="Header"/>
    <w:uiPriority w:val="99"/>
    <w:rsid w:val="00EC49C8"/>
    <w:rPr>
      <w:rFonts w:ascii="Calibri" w:eastAsia="Times New Roman" w:hAnsi="Calibri" w:cs="Times New Roman"/>
    </w:rPr>
  </w:style>
  <w:style w:type="paragraph" w:styleId="Footer">
    <w:name w:val="footer"/>
    <w:basedOn w:val="Normal"/>
    <w:link w:val="FooterChar"/>
    <w:uiPriority w:val="99"/>
    <w:unhideWhenUsed/>
    <w:rsid w:val="00EC49C8"/>
    <w:pPr>
      <w:tabs>
        <w:tab w:val="center" w:pos="4680"/>
        <w:tab w:val="right" w:pos="9360"/>
      </w:tabs>
    </w:pPr>
  </w:style>
  <w:style w:type="character" w:customStyle="1" w:styleId="FooterChar">
    <w:name w:val="Footer Char"/>
    <w:basedOn w:val="DefaultParagraphFont"/>
    <w:link w:val="Footer"/>
    <w:uiPriority w:val="99"/>
    <w:rsid w:val="00EC49C8"/>
    <w:rPr>
      <w:rFonts w:ascii="Calibri" w:eastAsia="Times New Roman" w:hAnsi="Calibri" w:cs="Times New Roman"/>
    </w:rPr>
  </w:style>
  <w:style w:type="paragraph" w:styleId="ListParagraph">
    <w:name w:val="List Paragraph"/>
    <w:basedOn w:val="Normal"/>
    <w:link w:val="ListParagraphChar"/>
    <w:uiPriority w:val="34"/>
    <w:qFormat/>
    <w:rsid w:val="00EC49C8"/>
    <w:pPr>
      <w:spacing w:line="276" w:lineRule="auto"/>
      <w:ind w:left="720"/>
      <w:contextualSpacing/>
    </w:pPr>
    <w:rPr>
      <w:rFonts w:asciiTheme="minorHAnsi" w:eastAsiaTheme="minorEastAsia" w:hAnsiTheme="minorHAnsi"/>
    </w:rPr>
  </w:style>
  <w:style w:type="paragraph" w:customStyle="1" w:styleId="Instructions">
    <w:name w:val="Instructions"/>
    <w:basedOn w:val="List"/>
    <w:link w:val="InstructionsChar"/>
    <w:qFormat/>
    <w:rsid w:val="00EC49C8"/>
    <w:pPr>
      <w:tabs>
        <w:tab w:val="left" w:pos="360"/>
      </w:tabs>
      <w:spacing w:after="120"/>
      <w:ind w:left="0" w:firstLine="0"/>
      <w:contextualSpacing w:val="0"/>
    </w:pPr>
    <w:rPr>
      <w:rFonts w:eastAsiaTheme="minorEastAsia"/>
      <w:i/>
    </w:rPr>
  </w:style>
  <w:style w:type="character" w:customStyle="1" w:styleId="InstructionsChar">
    <w:name w:val="Instructions Char"/>
    <w:basedOn w:val="DefaultParagraphFont"/>
    <w:link w:val="Instructions"/>
    <w:locked/>
    <w:rsid w:val="00EC49C8"/>
    <w:rPr>
      <w:rFonts w:ascii="Calibri" w:eastAsiaTheme="minorEastAsia" w:hAnsi="Calibri" w:cs="Times New Roman"/>
      <w:i/>
    </w:rPr>
  </w:style>
  <w:style w:type="table" w:styleId="TableGrid">
    <w:name w:val="Table Grid"/>
    <w:basedOn w:val="TableNormal"/>
    <w:uiPriority w:val="59"/>
    <w:rsid w:val="00EC49C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EC49C8"/>
    <w:rPr>
      <w:rFonts w:eastAsiaTheme="minorEastAsia" w:cs="Times New Roman"/>
    </w:rPr>
  </w:style>
  <w:style w:type="character" w:styleId="Hyperlink">
    <w:name w:val="Hyperlink"/>
    <w:basedOn w:val="DefaultParagraphFont"/>
    <w:uiPriority w:val="99"/>
    <w:unhideWhenUsed/>
    <w:rsid w:val="00EC49C8"/>
    <w:rPr>
      <w:rFonts w:cs="Times New Roman"/>
      <w:color w:val="0563C1" w:themeColor="hyperlink"/>
      <w:u w:val="single"/>
    </w:rPr>
  </w:style>
  <w:style w:type="paragraph" w:customStyle="1" w:styleId="FormAnswers">
    <w:name w:val="FormAnswers"/>
    <w:basedOn w:val="Normal"/>
    <w:link w:val="FormAnswersChar"/>
    <w:qFormat/>
    <w:rsid w:val="00EC49C8"/>
    <w:pPr>
      <w:spacing w:before="20" w:after="20"/>
    </w:pPr>
    <w:rPr>
      <w:rFonts w:cs="Arial"/>
    </w:rPr>
  </w:style>
  <w:style w:type="character" w:customStyle="1" w:styleId="FormAnswersChar">
    <w:name w:val="FormAnswers Char"/>
    <w:basedOn w:val="DefaultParagraphFont"/>
    <w:link w:val="FormAnswers"/>
    <w:locked/>
    <w:rsid w:val="00EC49C8"/>
    <w:rPr>
      <w:rFonts w:ascii="Calibri" w:eastAsia="Times New Roman" w:hAnsi="Calibri" w:cs="Arial"/>
    </w:rPr>
  </w:style>
  <w:style w:type="paragraph" w:customStyle="1" w:styleId="Heading">
    <w:name w:val="Heading"/>
    <w:basedOn w:val="Normal"/>
    <w:link w:val="HeadingChar"/>
    <w:qFormat/>
    <w:rsid w:val="00EC49C8"/>
    <w:pPr>
      <w:keepNext/>
      <w:spacing w:after="120"/>
    </w:pPr>
    <w:rPr>
      <w:rFonts w:ascii="Times New Roman" w:hAnsi="Times New Roman"/>
      <w:b/>
      <w:sz w:val="24"/>
      <w:szCs w:val="20"/>
    </w:rPr>
  </w:style>
  <w:style w:type="character" w:customStyle="1" w:styleId="HeadingChar">
    <w:name w:val="Heading Char"/>
    <w:basedOn w:val="DefaultParagraphFont"/>
    <w:link w:val="Heading"/>
    <w:locked/>
    <w:rsid w:val="00EC49C8"/>
    <w:rPr>
      <w:rFonts w:ascii="Times New Roman" w:eastAsia="Times New Roman" w:hAnsi="Times New Roman" w:cs="Times New Roman"/>
      <w:b/>
      <w:sz w:val="24"/>
      <w:szCs w:val="20"/>
    </w:rPr>
  </w:style>
  <w:style w:type="paragraph" w:styleId="List">
    <w:name w:val="List"/>
    <w:basedOn w:val="Normal"/>
    <w:uiPriority w:val="99"/>
    <w:semiHidden/>
    <w:unhideWhenUsed/>
    <w:rsid w:val="00EC49C8"/>
    <w:pPr>
      <w:ind w:left="360" w:hanging="360"/>
      <w:contextualSpacing/>
    </w:pPr>
  </w:style>
  <w:style w:type="character" w:styleId="FollowedHyperlink">
    <w:name w:val="FollowedHyperlink"/>
    <w:basedOn w:val="DefaultParagraphFont"/>
    <w:uiPriority w:val="99"/>
    <w:semiHidden/>
    <w:unhideWhenUsed/>
    <w:rsid w:val="00B843C2"/>
    <w:rPr>
      <w:color w:val="954F72" w:themeColor="followedHyperlink"/>
      <w:u w:val="single"/>
    </w:rPr>
  </w:style>
  <w:style w:type="paragraph" w:styleId="BalloonText">
    <w:name w:val="Balloon Text"/>
    <w:basedOn w:val="Normal"/>
    <w:link w:val="BalloonTextChar"/>
    <w:uiPriority w:val="99"/>
    <w:semiHidden/>
    <w:unhideWhenUsed/>
    <w:rsid w:val="00C57E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ED9"/>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8949C8"/>
    <w:rPr>
      <w:color w:val="605E5C"/>
      <w:shd w:val="clear" w:color="auto" w:fill="E1DFDD"/>
    </w:rPr>
  </w:style>
  <w:style w:type="character" w:styleId="PageNumber">
    <w:name w:val="page number"/>
    <w:basedOn w:val="DefaultParagraphFont"/>
    <w:uiPriority w:val="99"/>
    <w:semiHidden/>
    <w:unhideWhenUsed/>
    <w:rsid w:val="00C54F0E"/>
  </w:style>
  <w:style w:type="character" w:styleId="UnresolvedMention">
    <w:name w:val="Unresolved Mention"/>
    <w:basedOn w:val="DefaultParagraphFont"/>
    <w:uiPriority w:val="99"/>
    <w:semiHidden/>
    <w:unhideWhenUsed/>
    <w:rsid w:val="00292553"/>
    <w:rPr>
      <w:color w:val="605E5C"/>
      <w:shd w:val="clear" w:color="auto" w:fill="E1DFDD"/>
    </w:rPr>
  </w:style>
  <w:style w:type="paragraph" w:styleId="Title">
    <w:name w:val="Title"/>
    <w:basedOn w:val="Normal"/>
    <w:next w:val="Normal"/>
    <w:link w:val="TitleChar"/>
    <w:uiPriority w:val="10"/>
    <w:qFormat/>
    <w:rsid w:val="002551A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2551A9"/>
    <w:rPr>
      <w:rFonts w:asciiTheme="majorHAnsi" w:eastAsiaTheme="majorEastAsia" w:hAnsiTheme="majorHAnsi" w:cstheme="majorBidi"/>
      <w:color w:val="323E4F" w:themeColor="text2" w:themeShade="BF"/>
      <w:spacing w:val="5"/>
      <w:kern w:val="28"/>
      <w:sz w:val="52"/>
      <w:szCs w:val="52"/>
    </w:rPr>
  </w:style>
  <w:style w:type="paragraph" w:styleId="TOC1">
    <w:name w:val="toc 1"/>
    <w:basedOn w:val="Heading1"/>
    <w:next w:val="Normal"/>
    <w:autoRedefine/>
    <w:uiPriority w:val="39"/>
    <w:unhideWhenUsed/>
    <w:rsid w:val="002551A9"/>
    <w:pPr>
      <w:keepNext w:val="0"/>
      <w:keepLines w:val="0"/>
      <w:tabs>
        <w:tab w:val="left" w:pos="720"/>
        <w:tab w:val="right" w:pos="9360"/>
      </w:tabs>
      <w:spacing w:after="60" w:line="276" w:lineRule="auto"/>
    </w:pPr>
    <w:rPr>
      <w:rFonts w:eastAsiaTheme="minorEastAsia" w:cstheme="minorBidi"/>
      <w:b/>
      <w:noProof/>
      <w:color w:val="auto"/>
      <w:sz w:val="28"/>
      <w:szCs w:val="28"/>
    </w:rPr>
  </w:style>
  <w:style w:type="paragraph" w:styleId="TOC2">
    <w:name w:val="toc 2"/>
    <w:basedOn w:val="Normal"/>
    <w:next w:val="Normal"/>
    <w:autoRedefine/>
    <w:uiPriority w:val="39"/>
    <w:unhideWhenUsed/>
    <w:rsid w:val="002551A9"/>
    <w:pPr>
      <w:tabs>
        <w:tab w:val="left" w:pos="1440"/>
        <w:tab w:val="right" w:leader="dot" w:pos="9350"/>
      </w:tabs>
      <w:spacing w:line="276" w:lineRule="auto"/>
      <w:ind w:left="720"/>
      <w:jc w:val="center"/>
    </w:pPr>
    <w:rPr>
      <w:rFonts w:asciiTheme="minorHAnsi" w:eastAsiaTheme="minorEastAsia" w:hAnsiTheme="minorHAnsi" w:cstheme="minorBidi"/>
      <w:noProof/>
    </w:rPr>
  </w:style>
  <w:style w:type="character" w:customStyle="1" w:styleId="Heading1Char">
    <w:name w:val="Heading 1 Char"/>
    <w:basedOn w:val="DefaultParagraphFont"/>
    <w:link w:val="Heading1"/>
    <w:uiPriority w:val="9"/>
    <w:rsid w:val="002551A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551A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2551A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2551A9"/>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2551A9"/>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2551A9"/>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2551A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551A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551A9"/>
    <w:rPr>
      <w:rFonts w:asciiTheme="majorHAnsi" w:eastAsiaTheme="majorEastAsia" w:hAnsiTheme="majorHAnsi" w:cstheme="majorBidi"/>
      <w:i/>
      <w:iCs/>
      <w:color w:val="404040" w:themeColor="text1" w:themeTint="BF"/>
      <w:sz w:val="20"/>
      <w:szCs w:val="20"/>
    </w:rPr>
  </w:style>
  <w:style w:type="character" w:styleId="CommentReference">
    <w:name w:val="annotation reference"/>
    <w:basedOn w:val="DefaultParagraphFont"/>
    <w:uiPriority w:val="99"/>
    <w:semiHidden/>
    <w:unhideWhenUsed/>
    <w:rsid w:val="00173A94"/>
    <w:rPr>
      <w:sz w:val="16"/>
      <w:szCs w:val="16"/>
    </w:rPr>
  </w:style>
  <w:style w:type="paragraph" w:styleId="CommentText">
    <w:name w:val="annotation text"/>
    <w:basedOn w:val="Normal"/>
    <w:link w:val="CommentTextChar"/>
    <w:uiPriority w:val="99"/>
    <w:unhideWhenUsed/>
    <w:rsid w:val="00173A94"/>
    <w:rPr>
      <w:sz w:val="20"/>
      <w:szCs w:val="20"/>
    </w:rPr>
  </w:style>
  <w:style w:type="character" w:customStyle="1" w:styleId="CommentTextChar">
    <w:name w:val="Comment Text Char"/>
    <w:basedOn w:val="DefaultParagraphFont"/>
    <w:link w:val="CommentText"/>
    <w:uiPriority w:val="99"/>
    <w:rsid w:val="00173A94"/>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73A94"/>
    <w:rPr>
      <w:b/>
      <w:bCs/>
    </w:rPr>
  </w:style>
  <w:style w:type="character" w:customStyle="1" w:styleId="CommentSubjectChar">
    <w:name w:val="Comment Subject Char"/>
    <w:basedOn w:val="CommentTextChar"/>
    <w:link w:val="CommentSubject"/>
    <w:uiPriority w:val="99"/>
    <w:semiHidden/>
    <w:rsid w:val="00173A94"/>
    <w:rPr>
      <w:rFonts w:ascii="Calibri" w:eastAsia="Times New Roman" w:hAnsi="Calibri" w:cs="Times New Roman"/>
      <w:b/>
      <w:bCs/>
      <w:sz w:val="20"/>
      <w:szCs w:val="20"/>
    </w:rPr>
  </w:style>
  <w:style w:type="paragraph" w:customStyle="1" w:styleId="Default">
    <w:name w:val="Default"/>
    <w:rsid w:val="00173A9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lockText">
    <w:name w:val="Block Text"/>
    <w:basedOn w:val="Normal"/>
    <w:rsid w:val="00D64E81"/>
    <w:pPr>
      <w:widowControl w:val="0"/>
      <w:autoSpaceDE w:val="0"/>
      <w:autoSpaceDN w:val="0"/>
      <w:adjustRightInd w:val="0"/>
      <w:ind w:left="720" w:right="720"/>
    </w:pPr>
    <w:rPr>
      <w:rFonts w:ascii="Times New Roman" w:hAnsi="Times New Roman"/>
      <w:sz w:val="24"/>
      <w:szCs w:val="24"/>
    </w:rPr>
  </w:style>
  <w:style w:type="paragraph" w:styleId="Revision">
    <w:name w:val="Revision"/>
    <w:hidden/>
    <w:uiPriority w:val="99"/>
    <w:semiHidden/>
    <w:rsid w:val="008277F3"/>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48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surveymonkey.com/r/3TLJBYK" TargetMode="External"/><Relationship Id="rId26" Type="http://schemas.openxmlformats.org/officeDocument/2006/relationships/hyperlink" Target="https://www.fws.gov/ventura/docs/species/sso/Southern%20Sea%20Otter%205%20Year%20Review.pdf" TargetMode="External"/><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scc.ca.gov/files/2019/07/SCC_Grant_Appl-NPO_PreAwardQuestionnaire.pdf" TargetMode="External"/><Relationship Id="rId25" Type="http://schemas.openxmlformats.org/officeDocument/2006/relationships/hyperlink" Target="https://www.fws.gov/ventura/docs/species/sso/recoveryPlan/ssorecplan.pdf" TargetMode="External"/><Relationship Id="rId33"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yperlink" Target="Irvin.tang@scc.ca.gov" TargetMode="External"/><Relationship Id="rId20" Type="http://schemas.openxmlformats.org/officeDocument/2006/relationships/header" Target="header3.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scc.ca.gov/files/2019/07/SCC_Grant_Appl-NPO_PreAwardQuestionnaire.pdf" TargetMode="External"/><Relationship Id="rId32"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yperlink" Target="https://scc.ca.gov/files/2019/07/SCC_Grant_Appl-NPO_PreAwardQuestionnaire.pdf" TargetMode="External"/><Relationship Id="rId23" Type="http://schemas.openxmlformats.org/officeDocument/2006/relationships/footer" Target="footer4.xml"/><Relationship Id="rId28" Type="http://schemas.openxmlformats.org/officeDocument/2006/relationships/footer" Target="footer5.xml"/><Relationship Id="rId10" Type="http://schemas.openxmlformats.org/officeDocument/2006/relationships/header" Target="header1.xml"/><Relationship Id="rId19" Type="http://schemas.openxmlformats.org/officeDocument/2006/relationships/hyperlink" Target="file:///\\COAST10\Share\Conservancy%20Projects\08-079%20Sea_Otter_Recovery\08-079-13%202024%20Sea%20Otter%20Grant\Irvin.tang@scc.ca.gov" TargetMode="External"/><Relationship Id="rId31" Type="http://schemas.openxmlformats.org/officeDocument/2006/relationships/header" Target="header7.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scc.ca.gov/grants/project-selection-criteria/" TargetMode="External"/><Relationship Id="rId22" Type="http://schemas.openxmlformats.org/officeDocument/2006/relationships/header" Target="header4.xml"/><Relationship Id="rId27" Type="http://schemas.openxmlformats.org/officeDocument/2006/relationships/header" Target="header5.xml"/><Relationship Id="rId30" Type="http://schemas.openxmlformats.org/officeDocument/2006/relationships/footer" Target="footer6.xml"/><Relationship Id="rId35" Type="http://schemas.openxmlformats.org/officeDocument/2006/relationships/theme" Target="theme/theme1.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_rels/header5.xml.rels><?xml version="1.0" encoding="UTF-8" standalone="yes"?>
<Relationships xmlns="http://schemas.openxmlformats.org/package/2006/relationships"><Relationship Id="rId1" Type="http://schemas.openxmlformats.org/officeDocument/2006/relationships/image" Target="media/image4.jpeg"/></Relationships>
</file>

<file path=word/_rels/header6.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21F7F-A133-1646-A628-71772345D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4419</TotalTime>
  <Pages>25</Pages>
  <Words>7328</Words>
  <Characters>41776</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Heller, Avra@SCC</dc:creator>
  <cp:keywords/>
  <dc:description/>
  <cp:lastModifiedBy>Hill, Hilary@SCC</cp:lastModifiedBy>
  <cp:revision>402</cp:revision>
  <dcterms:created xsi:type="dcterms:W3CDTF">2018-03-06T20:16:00Z</dcterms:created>
  <dcterms:modified xsi:type="dcterms:W3CDTF">2026-04-29T19:09:00Z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a1ec6273e467c5ed16d86a7556e5081ce788d4b262e95e22e95d707e6b77da40</vt:lpwstr>
  </property>
</Properties>
</file>