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5422E" w14:textId="77777777" w:rsidR="00FC48FF" w:rsidRPr="0056654D" w:rsidRDefault="002777D1">
      <w:pPr>
        <w:spacing w:after="0"/>
        <w:rPr>
          <w:rFonts w:ascii="Times New Roman" w:hAnsi="Times New Roman" w:cs="Times New Roman"/>
          <w:b/>
          <w:sz w:val="44"/>
          <w:szCs w:val="44"/>
        </w:rPr>
      </w:pPr>
      <w:bookmarkStart w:id="0" w:name="_GoBack"/>
      <w:bookmarkEnd w:id="0"/>
      <w:r w:rsidRPr="0056654D">
        <w:rPr>
          <w:rFonts w:ascii="Times New Roman" w:hAnsi="Times New Roman" w:cs="Times New Roman"/>
          <w:b/>
          <w:sz w:val="44"/>
          <w:szCs w:val="44"/>
        </w:rPr>
        <w:t xml:space="preserve">California State Coastal Conservancy’s </w:t>
      </w:r>
    </w:p>
    <w:p w14:paraId="6CD89EC6" w14:textId="75A7F1D3" w:rsidR="004F32EE" w:rsidRDefault="00346E35" w:rsidP="004F32EE">
      <w:pPr>
        <w:spacing w:after="0"/>
        <w:rPr>
          <w:rFonts w:ascii="Times New Roman" w:hAnsi="Times New Roman" w:cs="Times New Roman"/>
          <w:b/>
          <w:sz w:val="44"/>
          <w:szCs w:val="44"/>
        </w:rPr>
      </w:pPr>
      <w:r>
        <w:rPr>
          <w:rFonts w:ascii="Times New Roman" w:hAnsi="Times New Roman" w:cs="Times New Roman"/>
          <w:b/>
          <w:sz w:val="44"/>
          <w:szCs w:val="44"/>
        </w:rPr>
        <w:t>201</w:t>
      </w:r>
      <w:r w:rsidR="00B71572">
        <w:rPr>
          <w:rFonts w:ascii="Times New Roman" w:hAnsi="Times New Roman" w:cs="Times New Roman"/>
          <w:b/>
          <w:sz w:val="44"/>
          <w:szCs w:val="44"/>
        </w:rPr>
        <w:t>9</w:t>
      </w:r>
      <w:r>
        <w:rPr>
          <w:rFonts w:ascii="Times New Roman" w:hAnsi="Times New Roman" w:cs="Times New Roman"/>
          <w:b/>
          <w:sz w:val="44"/>
          <w:szCs w:val="44"/>
        </w:rPr>
        <w:t xml:space="preserve"> </w:t>
      </w:r>
      <w:r w:rsidR="002777D1" w:rsidRPr="0056654D">
        <w:rPr>
          <w:rFonts w:ascii="Times New Roman" w:hAnsi="Times New Roman" w:cs="Times New Roman"/>
          <w:b/>
          <w:sz w:val="44"/>
          <w:szCs w:val="44"/>
        </w:rPr>
        <w:t xml:space="preserve">Grant Announcement </w:t>
      </w:r>
    </w:p>
    <w:p w14:paraId="4D4FF762" w14:textId="77777777" w:rsidR="002E01A8" w:rsidRDefault="002E01A8">
      <w:pPr>
        <w:spacing w:after="0"/>
        <w:rPr>
          <w:rFonts w:ascii="Times New Roman" w:hAnsi="Times New Roman" w:cs="Times New Roman"/>
          <w:b/>
          <w:sz w:val="44"/>
          <w:szCs w:val="44"/>
        </w:rPr>
      </w:pPr>
      <w:r w:rsidRPr="002E01A8">
        <w:rPr>
          <w:rFonts w:ascii="Times New Roman" w:hAnsi="Times New Roman" w:cs="Times New Roman"/>
          <w:b/>
          <w:sz w:val="44"/>
          <w:szCs w:val="44"/>
        </w:rPr>
        <w:t>Advancing Nature-Based Adaptation Solutions</w:t>
      </w:r>
      <w:r>
        <w:rPr>
          <w:rFonts w:ascii="Times New Roman" w:hAnsi="Times New Roman" w:cs="Times New Roman"/>
          <w:b/>
          <w:sz w:val="44"/>
          <w:szCs w:val="44"/>
        </w:rPr>
        <w:t xml:space="preserve"> </w:t>
      </w:r>
    </w:p>
    <w:p w14:paraId="0FD24259" w14:textId="77777777" w:rsidR="00FC48FF" w:rsidRDefault="002E01A8">
      <w:pPr>
        <w:spacing w:after="0"/>
        <w:rPr>
          <w:rFonts w:ascii="Times New Roman" w:hAnsi="Times New Roman" w:cs="Times New Roman"/>
          <w:b/>
          <w:sz w:val="44"/>
          <w:szCs w:val="44"/>
        </w:rPr>
      </w:pPr>
      <w:r>
        <w:rPr>
          <w:rFonts w:ascii="Times New Roman" w:hAnsi="Times New Roman" w:cs="Times New Roman"/>
          <w:b/>
          <w:sz w:val="44"/>
          <w:szCs w:val="44"/>
        </w:rPr>
        <w:t>in Marin County</w:t>
      </w:r>
      <w:r w:rsidRPr="002E01A8">
        <w:rPr>
          <w:rFonts w:ascii="Times New Roman" w:hAnsi="Times New Roman" w:cs="Times New Roman"/>
          <w:b/>
          <w:sz w:val="44"/>
          <w:szCs w:val="44"/>
        </w:rPr>
        <w:t xml:space="preserve"> </w:t>
      </w:r>
    </w:p>
    <w:p w14:paraId="1047F859" w14:textId="46F52855" w:rsidR="00B97A10" w:rsidRDefault="00B97A10">
      <w:pPr>
        <w:spacing w:after="0"/>
        <w:rPr>
          <w:rFonts w:ascii="Times New Roman" w:hAnsi="Times New Roman" w:cs="Times New Roman"/>
          <w:b/>
          <w:sz w:val="20"/>
          <w:szCs w:val="44"/>
        </w:rPr>
      </w:pPr>
      <w:r>
        <w:rPr>
          <w:rFonts w:ascii="Times New Roman" w:hAnsi="Times New Roman" w:cs="Times New Roman"/>
          <w:b/>
          <w:sz w:val="20"/>
          <w:szCs w:val="44"/>
        </w:rPr>
        <w:t xml:space="preserve">Released </w:t>
      </w:r>
      <w:r w:rsidR="002C7897">
        <w:rPr>
          <w:rFonts w:ascii="Times New Roman" w:hAnsi="Times New Roman" w:cs="Times New Roman"/>
          <w:b/>
          <w:sz w:val="20"/>
          <w:szCs w:val="44"/>
        </w:rPr>
        <w:t>February 15, 2019</w:t>
      </w:r>
    </w:p>
    <w:p w14:paraId="340F21A9" w14:textId="77777777" w:rsidR="00B97A10" w:rsidRPr="00BF09E9" w:rsidRDefault="00B97A10">
      <w:pPr>
        <w:spacing w:after="0"/>
        <w:rPr>
          <w:rFonts w:ascii="Times New Roman" w:hAnsi="Times New Roman" w:cs="Times New Roman"/>
          <w:b/>
          <w:sz w:val="20"/>
          <w:szCs w:val="44"/>
        </w:rPr>
      </w:pPr>
    </w:p>
    <w:p w14:paraId="438B1421" w14:textId="77777777" w:rsidR="00150BDC" w:rsidRPr="00CC08D8" w:rsidRDefault="00150BDC">
      <w:pPr>
        <w:autoSpaceDE w:val="0"/>
        <w:autoSpaceDN w:val="0"/>
        <w:adjustRightInd w:val="0"/>
        <w:spacing w:after="0"/>
        <w:rPr>
          <w:rFonts w:ascii="Times New Roman" w:hAnsi="Times New Roman" w:cs="Times New Roman"/>
          <w:b/>
          <w:sz w:val="12"/>
          <w:szCs w:val="12"/>
        </w:rPr>
      </w:pPr>
    </w:p>
    <w:p w14:paraId="4990179F" w14:textId="11B8755A" w:rsidR="00FC48FF" w:rsidRPr="00BF09E9" w:rsidRDefault="00CC08D8">
      <w:pPr>
        <w:autoSpaceDE w:val="0"/>
        <w:autoSpaceDN w:val="0"/>
        <w:adjustRightInd w:val="0"/>
        <w:spacing w:after="0"/>
        <w:rPr>
          <w:rFonts w:ascii="Times New Roman" w:hAnsi="Times New Roman" w:cs="Times New Roman"/>
          <w:b/>
          <w:i/>
          <w:sz w:val="32"/>
          <w:szCs w:val="32"/>
        </w:rPr>
      </w:pPr>
      <w:r w:rsidRPr="00BF09E9">
        <w:rPr>
          <w:rFonts w:ascii="Times New Roman" w:hAnsi="Times New Roman" w:cs="Times New Roman"/>
          <w:b/>
          <w:i/>
          <w:sz w:val="32"/>
          <w:szCs w:val="32"/>
        </w:rPr>
        <w:t>A</w:t>
      </w:r>
      <w:r w:rsidR="002777D1" w:rsidRPr="00BF09E9">
        <w:rPr>
          <w:rFonts w:ascii="Times New Roman" w:hAnsi="Times New Roman" w:cs="Times New Roman"/>
          <w:b/>
          <w:i/>
          <w:sz w:val="32"/>
          <w:szCs w:val="32"/>
        </w:rPr>
        <w:t>pplication</w:t>
      </w:r>
      <w:r w:rsidRPr="00BF09E9">
        <w:rPr>
          <w:rFonts w:ascii="Times New Roman" w:hAnsi="Times New Roman" w:cs="Times New Roman"/>
          <w:b/>
          <w:i/>
          <w:sz w:val="32"/>
          <w:szCs w:val="32"/>
        </w:rPr>
        <w:t xml:space="preserve"> deadline</w:t>
      </w:r>
      <w:r w:rsidR="002777D1" w:rsidRPr="00BF09E9">
        <w:rPr>
          <w:rFonts w:ascii="Times New Roman" w:hAnsi="Times New Roman" w:cs="Times New Roman"/>
          <w:b/>
          <w:i/>
          <w:sz w:val="32"/>
          <w:szCs w:val="32"/>
        </w:rPr>
        <w:t xml:space="preserve"> </w:t>
      </w:r>
      <w:r w:rsidR="00B71572">
        <w:rPr>
          <w:rFonts w:ascii="Times New Roman" w:hAnsi="Times New Roman" w:cs="Times New Roman"/>
          <w:b/>
          <w:i/>
          <w:sz w:val="32"/>
          <w:szCs w:val="32"/>
        </w:rPr>
        <w:t>April 1, 2019</w:t>
      </w:r>
    </w:p>
    <w:p w14:paraId="37E6FC3D" w14:textId="77777777" w:rsidR="00FC48FF" w:rsidRPr="00035773" w:rsidRDefault="00FC48FF">
      <w:pPr>
        <w:autoSpaceDE w:val="0"/>
        <w:autoSpaceDN w:val="0"/>
        <w:adjustRightInd w:val="0"/>
        <w:spacing w:after="0"/>
        <w:rPr>
          <w:rFonts w:ascii="Times New Roman" w:hAnsi="Times New Roman" w:cs="Times New Roman"/>
          <w:sz w:val="24"/>
          <w:szCs w:val="24"/>
        </w:rPr>
      </w:pPr>
    </w:p>
    <w:p w14:paraId="336782F5" w14:textId="1612CBCA" w:rsidR="0066579A" w:rsidRPr="004C5287" w:rsidRDefault="00C65D20" w:rsidP="00E06866">
      <w:pPr>
        <w:jc w:val="left"/>
        <w:rPr>
          <w:rFonts w:ascii="Times New Roman" w:hAnsi="Times New Roman" w:cs="Times New Roman"/>
          <w:sz w:val="24"/>
          <w:szCs w:val="24"/>
        </w:rPr>
      </w:pPr>
      <w:r w:rsidRPr="00E06866">
        <w:rPr>
          <w:rFonts w:ascii="Times New Roman" w:hAnsi="Times New Roman" w:cs="Times New Roman"/>
          <w:sz w:val="24"/>
          <w:szCs w:val="24"/>
        </w:rPr>
        <w:t xml:space="preserve">The California State Coastal Conservancy </w:t>
      </w:r>
      <w:r w:rsidR="002777D1" w:rsidRPr="00E06866">
        <w:rPr>
          <w:rFonts w:ascii="Times New Roman" w:hAnsi="Times New Roman" w:cs="Times New Roman"/>
          <w:sz w:val="24"/>
          <w:szCs w:val="24"/>
        </w:rPr>
        <w:t xml:space="preserve">(Conservancy) announces the availability of </w:t>
      </w:r>
      <w:r w:rsidR="00346E35">
        <w:rPr>
          <w:rFonts w:ascii="Times New Roman" w:hAnsi="Times New Roman" w:cs="Times New Roman"/>
          <w:sz w:val="24"/>
          <w:szCs w:val="24"/>
        </w:rPr>
        <w:t xml:space="preserve">a </w:t>
      </w:r>
      <w:r w:rsidR="002C7897">
        <w:rPr>
          <w:rFonts w:ascii="Times New Roman" w:hAnsi="Times New Roman" w:cs="Times New Roman"/>
          <w:sz w:val="24"/>
          <w:szCs w:val="24"/>
        </w:rPr>
        <w:t xml:space="preserve">third </w:t>
      </w:r>
      <w:r w:rsidR="00346E35">
        <w:rPr>
          <w:rFonts w:ascii="Times New Roman" w:hAnsi="Times New Roman" w:cs="Times New Roman"/>
          <w:sz w:val="24"/>
          <w:szCs w:val="24"/>
        </w:rPr>
        <w:t xml:space="preserve">round of </w:t>
      </w:r>
      <w:r w:rsidR="002777D1" w:rsidRPr="00E06866">
        <w:rPr>
          <w:rFonts w:ascii="Times New Roman" w:hAnsi="Times New Roman" w:cs="Times New Roman"/>
          <w:sz w:val="24"/>
          <w:szCs w:val="24"/>
        </w:rPr>
        <w:t xml:space="preserve">funding through its </w:t>
      </w:r>
      <w:r w:rsidR="002E01A8" w:rsidRPr="00E06866">
        <w:rPr>
          <w:rFonts w:ascii="Times New Roman" w:hAnsi="Times New Roman" w:cs="Times New Roman"/>
          <w:sz w:val="24"/>
          <w:szCs w:val="24"/>
        </w:rPr>
        <w:t xml:space="preserve">Advancing Nature-Based Adaptation Solutions </w:t>
      </w:r>
      <w:r w:rsidR="0031724A">
        <w:rPr>
          <w:rFonts w:ascii="Times New Roman" w:hAnsi="Times New Roman" w:cs="Times New Roman"/>
          <w:sz w:val="24"/>
          <w:szCs w:val="24"/>
        </w:rPr>
        <w:t xml:space="preserve">small </w:t>
      </w:r>
      <w:r w:rsidR="002E01A8" w:rsidRPr="00E06866">
        <w:rPr>
          <w:rFonts w:ascii="Times New Roman" w:hAnsi="Times New Roman" w:cs="Times New Roman"/>
          <w:sz w:val="24"/>
          <w:szCs w:val="24"/>
        </w:rPr>
        <w:t xml:space="preserve">grant </w:t>
      </w:r>
      <w:r w:rsidR="002777D1" w:rsidRPr="00E06866">
        <w:rPr>
          <w:rFonts w:ascii="Times New Roman" w:hAnsi="Times New Roman" w:cs="Times New Roman"/>
          <w:sz w:val="24"/>
          <w:szCs w:val="24"/>
        </w:rPr>
        <w:t>program</w:t>
      </w:r>
      <w:r w:rsidR="000357D5">
        <w:rPr>
          <w:rFonts w:ascii="Times New Roman" w:hAnsi="Times New Roman" w:cs="Times New Roman"/>
          <w:sz w:val="24"/>
          <w:szCs w:val="24"/>
        </w:rPr>
        <w:t xml:space="preserve"> for Marin County</w:t>
      </w:r>
      <w:r w:rsidR="002777D1" w:rsidRPr="00E06866">
        <w:rPr>
          <w:rFonts w:ascii="Times New Roman" w:hAnsi="Times New Roman" w:cs="Times New Roman"/>
          <w:b/>
          <w:sz w:val="24"/>
          <w:szCs w:val="24"/>
        </w:rPr>
        <w:t>.</w:t>
      </w:r>
      <w:r w:rsidR="002E01A8" w:rsidRPr="00E06866">
        <w:rPr>
          <w:rFonts w:ascii="Times New Roman" w:hAnsi="Times New Roman" w:cs="Times New Roman"/>
          <w:sz w:val="24"/>
          <w:szCs w:val="24"/>
        </w:rPr>
        <w:t xml:space="preserve"> These grants are</w:t>
      </w:r>
      <w:r w:rsidR="002777D1" w:rsidRPr="00E06866">
        <w:rPr>
          <w:rFonts w:ascii="Times New Roman" w:hAnsi="Times New Roman" w:cs="Times New Roman"/>
          <w:sz w:val="24"/>
          <w:szCs w:val="24"/>
        </w:rPr>
        <w:t xml:space="preserve"> made possible by </w:t>
      </w:r>
      <w:r w:rsidR="002E01A8" w:rsidRPr="00E06866">
        <w:rPr>
          <w:rFonts w:ascii="Times New Roman" w:hAnsi="Times New Roman" w:cs="Times New Roman"/>
          <w:sz w:val="24"/>
          <w:szCs w:val="24"/>
        </w:rPr>
        <w:t xml:space="preserve">funding from the Buck Family Fund of the Marin Community Foundation </w:t>
      </w:r>
      <w:r w:rsidR="00B84F01" w:rsidRPr="00E06866">
        <w:rPr>
          <w:rFonts w:ascii="Times New Roman" w:hAnsi="Times New Roman" w:cs="Times New Roman"/>
          <w:sz w:val="24"/>
          <w:szCs w:val="24"/>
        </w:rPr>
        <w:t xml:space="preserve">to </w:t>
      </w:r>
      <w:r w:rsidR="002777D1" w:rsidRPr="004C5287">
        <w:rPr>
          <w:rFonts w:ascii="Times New Roman" w:hAnsi="Times New Roman" w:cs="Times New Roman"/>
          <w:sz w:val="24"/>
          <w:szCs w:val="24"/>
        </w:rPr>
        <w:t xml:space="preserve">address the impacts of climate change, </w:t>
      </w:r>
      <w:r w:rsidR="00E06866" w:rsidRPr="004C5287">
        <w:rPr>
          <w:rFonts w:ascii="Times New Roman" w:hAnsi="Times New Roman" w:cs="Times New Roman"/>
          <w:sz w:val="24"/>
          <w:szCs w:val="24"/>
        </w:rPr>
        <w:t xml:space="preserve">specifically </w:t>
      </w:r>
      <w:r w:rsidR="002777D1" w:rsidRPr="004C5287">
        <w:rPr>
          <w:rFonts w:ascii="Times New Roman" w:hAnsi="Times New Roman" w:cs="Times New Roman"/>
          <w:sz w:val="24"/>
          <w:szCs w:val="24"/>
        </w:rPr>
        <w:t>sea level rise,</w:t>
      </w:r>
      <w:r w:rsidR="00BD765B" w:rsidRPr="004C5287">
        <w:rPr>
          <w:rFonts w:ascii="Times New Roman" w:hAnsi="Times New Roman" w:cs="Times New Roman"/>
          <w:sz w:val="24"/>
          <w:szCs w:val="24"/>
        </w:rPr>
        <w:t xml:space="preserve"> </w:t>
      </w:r>
      <w:r w:rsidR="008F3514" w:rsidRPr="004C5287">
        <w:rPr>
          <w:rFonts w:ascii="Times New Roman" w:hAnsi="Times New Roman" w:cs="Times New Roman"/>
          <w:sz w:val="24"/>
          <w:szCs w:val="24"/>
        </w:rPr>
        <w:t>particularly on</w:t>
      </w:r>
      <w:r w:rsidR="008200B7" w:rsidRPr="004C5287">
        <w:rPr>
          <w:rFonts w:ascii="Times New Roman" w:hAnsi="Times New Roman" w:cs="Times New Roman"/>
          <w:sz w:val="24"/>
          <w:szCs w:val="24"/>
        </w:rPr>
        <w:t xml:space="preserve"> </w:t>
      </w:r>
      <w:r w:rsidR="008F3514" w:rsidRPr="004C5287">
        <w:rPr>
          <w:rFonts w:ascii="Times New Roman" w:hAnsi="Times New Roman" w:cs="Times New Roman"/>
          <w:sz w:val="24"/>
          <w:szCs w:val="24"/>
        </w:rPr>
        <w:t>low-income communities</w:t>
      </w:r>
      <w:r w:rsidR="00FB38DB" w:rsidRPr="004C5287">
        <w:rPr>
          <w:rFonts w:ascii="Times New Roman" w:hAnsi="Times New Roman" w:cs="Times New Roman"/>
          <w:sz w:val="24"/>
          <w:szCs w:val="24"/>
        </w:rPr>
        <w:t xml:space="preserve"> and </w:t>
      </w:r>
      <w:r w:rsidR="008514D1" w:rsidRPr="004C5287">
        <w:rPr>
          <w:rFonts w:ascii="Times New Roman" w:hAnsi="Times New Roman" w:cs="Times New Roman"/>
          <w:sz w:val="24"/>
          <w:szCs w:val="24"/>
        </w:rPr>
        <w:t xml:space="preserve">other underserved populations </w:t>
      </w:r>
      <w:r w:rsidR="00E06866" w:rsidRPr="004C5287">
        <w:rPr>
          <w:rFonts w:ascii="Times New Roman" w:hAnsi="Times New Roman" w:cs="Times New Roman"/>
          <w:sz w:val="24"/>
          <w:szCs w:val="24"/>
        </w:rPr>
        <w:t>in Marin County.</w:t>
      </w:r>
      <w:r w:rsidR="00353EF7">
        <w:rPr>
          <w:rFonts w:ascii="Times New Roman" w:hAnsi="Times New Roman" w:cs="Times New Roman"/>
          <w:sz w:val="24"/>
          <w:szCs w:val="24"/>
        </w:rPr>
        <w:t xml:space="preserve"> </w:t>
      </w:r>
      <w:r w:rsidR="00DF51E0" w:rsidRPr="004C5287">
        <w:rPr>
          <w:rFonts w:ascii="Times New Roman" w:hAnsi="Times New Roman" w:cs="Times New Roman"/>
          <w:sz w:val="24"/>
          <w:szCs w:val="24"/>
        </w:rPr>
        <w:t xml:space="preserve">This is the </w:t>
      </w:r>
      <w:r w:rsidR="000603BA">
        <w:rPr>
          <w:rFonts w:ascii="Times New Roman" w:hAnsi="Times New Roman" w:cs="Times New Roman"/>
          <w:sz w:val="24"/>
          <w:szCs w:val="24"/>
        </w:rPr>
        <w:t xml:space="preserve">third </w:t>
      </w:r>
      <w:r w:rsidR="00DF51E0" w:rsidRPr="004C5287">
        <w:rPr>
          <w:rFonts w:ascii="Times New Roman" w:hAnsi="Times New Roman" w:cs="Times New Roman"/>
          <w:sz w:val="24"/>
          <w:szCs w:val="24"/>
        </w:rPr>
        <w:t>year of a</w:t>
      </w:r>
      <w:r w:rsidR="000603BA">
        <w:rPr>
          <w:rFonts w:ascii="Times New Roman" w:hAnsi="Times New Roman" w:cs="Times New Roman"/>
          <w:sz w:val="24"/>
          <w:szCs w:val="24"/>
        </w:rPr>
        <w:t xml:space="preserve">n anticipated </w:t>
      </w:r>
      <w:r w:rsidR="00DF51E0" w:rsidRPr="004C5287">
        <w:rPr>
          <w:rFonts w:ascii="Times New Roman" w:hAnsi="Times New Roman" w:cs="Times New Roman"/>
          <w:sz w:val="24"/>
          <w:szCs w:val="24"/>
        </w:rPr>
        <w:t xml:space="preserve">three year </w:t>
      </w:r>
      <w:r w:rsidR="000603BA">
        <w:rPr>
          <w:rFonts w:ascii="Times New Roman" w:hAnsi="Times New Roman" w:cs="Times New Roman"/>
          <w:sz w:val="24"/>
          <w:szCs w:val="24"/>
        </w:rPr>
        <w:t>partnership between</w:t>
      </w:r>
      <w:r w:rsidR="00DF51E0" w:rsidRPr="004C5287">
        <w:rPr>
          <w:rFonts w:ascii="Times New Roman" w:hAnsi="Times New Roman" w:cs="Times New Roman"/>
          <w:sz w:val="24"/>
          <w:szCs w:val="24"/>
        </w:rPr>
        <w:t xml:space="preserve"> the State Coastal Conservancy and the Marin Community Foundation.</w:t>
      </w:r>
    </w:p>
    <w:p w14:paraId="2517BFD5" w14:textId="68282980" w:rsidR="00847D1C" w:rsidRPr="00983AA8" w:rsidRDefault="00E06866" w:rsidP="00E06866">
      <w:pPr>
        <w:jc w:val="left"/>
        <w:rPr>
          <w:rFonts w:ascii="Times New Roman" w:hAnsi="Times New Roman" w:cs="Times New Roman"/>
          <w:sz w:val="24"/>
          <w:szCs w:val="24"/>
        </w:rPr>
      </w:pPr>
      <w:r w:rsidRPr="004C5287">
        <w:rPr>
          <w:rFonts w:ascii="Times New Roman" w:hAnsi="Times New Roman" w:cs="Times New Roman"/>
          <w:sz w:val="24"/>
          <w:szCs w:val="24"/>
        </w:rPr>
        <w:t>I</w:t>
      </w:r>
      <w:r w:rsidR="008200B7" w:rsidRPr="004C5287">
        <w:rPr>
          <w:rFonts w:ascii="Times New Roman" w:hAnsi="Times New Roman" w:cs="Times New Roman"/>
          <w:sz w:val="24"/>
          <w:szCs w:val="24"/>
        </w:rPr>
        <w:t>n many cases sea level rise i</w:t>
      </w:r>
      <w:r w:rsidRPr="004C5287">
        <w:rPr>
          <w:rFonts w:ascii="Times New Roman" w:hAnsi="Times New Roman" w:cs="Times New Roman"/>
          <w:sz w:val="24"/>
          <w:szCs w:val="24"/>
        </w:rPr>
        <w:t>mpacts</w:t>
      </w:r>
      <w:r w:rsidRPr="00E06866">
        <w:rPr>
          <w:rFonts w:ascii="Times New Roman" w:hAnsi="Times New Roman" w:cs="Times New Roman"/>
          <w:sz w:val="24"/>
          <w:szCs w:val="24"/>
        </w:rPr>
        <w:t xml:space="preserve"> will be exacerbated </w:t>
      </w:r>
      <w:r w:rsidR="008200B7">
        <w:rPr>
          <w:rFonts w:ascii="Times New Roman" w:hAnsi="Times New Roman" w:cs="Times New Roman"/>
          <w:sz w:val="24"/>
          <w:szCs w:val="24"/>
        </w:rPr>
        <w:t xml:space="preserve">where </w:t>
      </w:r>
      <w:r w:rsidR="00731FA0">
        <w:rPr>
          <w:rFonts w:ascii="Times New Roman" w:hAnsi="Times New Roman" w:cs="Times New Roman"/>
          <w:sz w:val="24"/>
          <w:szCs w:val="24"/>
        </w:rPr>
        <w:t xml:space="preserve">shoreline </w:t>
      </w:r>
      <w:r w:rsidR="008200B7">
        <w:rPr>
          <w:rFonts w:ascii="Times New Roman" w:hAnsi="Times New Roman" w:cs="Times New Roman"/>
          <w:sz w:val="24"/>
          <w:szCs w:val="24"/>
        </w:rPr>
        <w:t xml:space="preserve">habitat is </w:t>
      </w:r>
      <w:r w:rsidRPr="00E06866">
        <w:rPr>
          <w:rFonts w:ascii="Times New Roman" w:hAnsi="Times New Roman" w:cs="Times New Roman"/>
          <w:sz w:val="24"/>
          <w:szCs w:val="24"/>
        </w:rPr>
        <w:t>less intact and functional</w:t>
      </w:r>
      <w:r w:rsidR="008200B7">
        <w:rPr>
          <w:rFonts w:ascii="Times New Roman" w:hAnsi="Times New Roman" w:cs="Times New Roman"/>
          <w:sz w:val="24"/>
          <w:szCs w:val="24"/>
        </w:rPr>
        <w:t xml:space="preserve"> -</w:t>
      </w:r>
      <w:r w:rsidR="00E14653">
        <w:rPr>
          <w:rFonts w:ascii="Times New Roman" w:hAnsi="Times New Roman" w:cs="Times New Roman"/>
          <w:sz w:val="24"/>
          <w:szCs w:val="24"/>
        </w:rPr>
        <w:t xml:space="preserve"> </w:t>
      </w:r>
      <w:r w:rsidRPr="00E06866">
        <w:rPr>
          <w:rFonts w:ascii="Times New Roman" w:hAnsi="Times New Roman" w:cs="Times New Roman"/>
          <w:sz w:val="24"/>
          <w:szCs w:val="24"/>
        </w:rPr>
        <w:t>including subtidal, intertidal,</w:t>
      </w:r>
      <w:r w:rsidR="00983AA8" w:rsidRPr="00E06866">
        <w:rPr>
          <w:rFonts w:ascii="Times New Roman" w:hAnsi="Times New Roman" w:cs="Times New Roman"/>
          <w:sz w:val="24"/>
          <w:szCs w:val="24"/>
        </w:rPr>
        <w:t>baylands</w:t>
      </w:r>
      <w:r w:rsidR="00234DAA">
        <w:rPr>
          <w:rFonts w:ascii="Times New Roman" w:hAnsi="Times New Roman" w:cs="Times New Roman"/>
          <w:sz w:val="24"/>
          <w:szCs w:val="24"/>
        </w:rPr>
        <w:t>, and outer coast</w:t>
      </w:r>
      <w:r w:rsidR="00983AA8" w:rsidRPr="00E06866">
        <w:rPr>
          <w:rFonts w:ascii="Times New Roman" w:hAnsi="Times New Roman" w:cs="Times New Roman"/>
          <w:sz w:val="24"/>
          <w:szCs w:val="24"/>
        </w:rPr>
        <w:t xml:space="preserve"> habitat</w:t>
      </w:r>
      <w:r w:rsidR="00983AA8">
        <w:rPr>
          <w:rFonts w:ascii="Times New Roman" w:hAnsi="Times New Roman" w:cs="Times New Roman"/>
          <w:sz w:val="24"/>
          <w:szCs w:val="24"/>
        </w:rPr>
        <w:t xml:space="preserve">s- </w:t>
      </w:r>
      <w:r w:rsidRPr="00E06866">
        <w:rPr>
          <w:rFonts w:ascii="Times New Roman" w:hAnsi="Times New Roman" w:cs="Times New Roman"/>
          <w:sz w:val="24"/>
          <w:szCs w:val="24"/>
        </w:rPr>
        <w:t xml:space="preserve">and </w:t>
      </w:r>
      <w:r w:rsidR="000603BA">
        <w:rPr>
          <w:rFonts w:ascii="Times New Roman" w:hAnsi="Times New Roman" w:cs="Times New Roman"/>
          <w:sz w:val="24"/>
          <w:szCs w:val="24"/>
        </w:rPr>
        <w:t xml:space="preserve">in </w:t>
      </w:r>
      <w:r w:rsidR="00234DAA">
        <w:rPr>
          <w:rFonts w:ascii="Times New Roman" w:hAnsi="Times New Roman" w:cs="Times New Roman"/>
          <w:sz w:val="24"/>
          <w:szCs w:val="24"/>
        </w:rPr>
        <w:t xml:space="preserve">SF Bay </w:t>
      </w:r>
      <w:r w:rsidRPr="00E06866">
        <w:rPr>
          <w:rFonts w:ascii="Times New Roman" w:hAnsi="Times New Roman" w:cs="Times New Roman"/>
          <w:sz w:val="24"/>
          <w:szCs w:val="24"/>
        </w:rPr>
        <w:t xml:space="preserve">shoreline </w:t>
      </w:r>
      <w:r w:rsidR="00983AA8">
        <w:rPr>
          <w:rFonts w:ascii="Times New Roman" w:hAnsi="Times New Roman" w:cs="Times New Roman"/>
          <w:sz w:val="24"/>
          <w:szCs w:val="24"/>
        </w:rPr>
        <w:t xml:space="preserve">communities where </w:t>
      </w:r>
      <w:r w:rsidR="00DA3355">
        <w:rPr>
          <w:rFonts w:ascii="Times New Roman" w:hAnsi="Times New Roman" w:cs="Times New Roman"/>
          <w:sz w:val="24"/>
          <w:szCs w:val="24"/>
        </w:rPr>
        <w:t xml:space="preserve">upper watershed </w:t>
      </w:r>
      <w:r w:rsidR="00983AA8">
        <w:rPr>
          <w:rFonts w:ascii="Times New Roman" w:hAnsi="Times New Roman" w:cs="Times New Roman"/>
          <w:sz w:val="24"/>
          <w:szCs w:val="24"/>
        </w:rPr>
        <w:t>flooding is compounded with sea level rise</w:t>
      </w:r>
      <w:r w:rsidR="00DA3355">
        <w:rPr>
          <w:rFonts w:ascii="Times New Roman" w:hAnsi="Times New Roman" w:cs="Times New Roman"/>
          <w:sz w:val="24"/>
          <w:szCs w:val="24"/>
        </w:rPr>
        <w:t xml:space="preserve"> and shoreline flooding</w:t>
      </w:r>
      <w:r w:rsidR="00983AA8">
        <w:rPr>
          <w:rFonts w:ascii="Times New Roman" w:hAnsi="Times New Roman" w:cs="Times New Roman"/>
          <w:sz w:val="24"/>
          <w:szCs w:val="24"/>
        </w:rPr>
        <w:t xml:space="preserve">. </w:t>
      </w:r>
      <w:r w:rsidRPr="00E06866">
        <w:rPr>
          <w:rFonts w:ascii="Times New Roman" w:hAnsi="Times New Roman" w:cs="Times New Roman"/>
          <w:sz w:val="24"/>
          <w:szCs w:val="24"/>
        </w:rPr>
        <w:t xml:space="preserve">These habitats can serve as critical assets in shoreline protection against flooding. </w:t>
      </w:r>
      <w:r w:rsidR="008200B7">
        <w:rPr>
          <w:rFonts w:ascii="Times New Roman" w:hAnsi="Times New Roman" w:cs="Times New Roman"/>
          <w:sz w:val="24"/>
          <w:szCs w:val="24"/>
        </w:rPr>
        <w:t>Development of strategies that restore and enhance these natural functions is urgently needed</w:t>
      </w:r>
      <w:r w:rsidRPr="00E06866">
        <w:rPr>
          <w:rFonts w:ascii="Times New Roman" w:hAnsi="Times New Roman" w:cs="Times New Roman"/>
          <w:sz w:val="24"/>
          <w:szCs w:val="24"/>
        </w:rPr>
        <w:t>, given the emergent nature of this field and the accelera</w:t>
      </w:r>
      <w:r w:rsidRPr="00983AA8">
        <w:rPr>
          <w:rFonts w:ascii="Times New Roman" w:hAnsi="Times New Roman" w:cs="Times New Roman"/>
          <w:sz w:val="24"/>
          <w:szCs w:val="24"/>
        </w:rPr>
        <w:t xml:space="preserve">ting </w:t>
      </w:r>
      <w:r w:rsidR="0047736F" w:rsidRPr="00983AA8">
        <w:rPr>
          <w:rFonts w:ascii="Times New Roman" w:hAnsi="Times New Roman" w:cs="Times New Roman"/>
          <w:sz w:val="24"/>
          <w:szCs w:val="24"/>
        </w:rPr>
        <w:t xml:space="preserve">rate of sea level rise </w:t>
      </w:r>
      <w:r w:rsidRPr="00983AA8">
        <w:rPr>
          <w:rFonts w:ascii="Times New Roman" w:hAnsi="Times New Roman" w:cs="Times New Roman"/>
          <w:sz w:val="24"/>
          <w:szCs w:val="24"/>
        </w:rPr>
        <w:t xml:space="preserve">anticipated in the </w:t>
      </w:r>
      <w:r w:rsidR="00DD3D75" w:rsidRPr="00983AA8">
        <w:rPr>
          <w:rFonts w:ascii="Times New Roman" w:hAnsi="Times New Roman" w:cs="Times New Roman"/>
          <w:sz w:val="24"/>
          <w:szCs w:val="24"/>
        </w:rPr>
        <w:t xml:space="preserve">future. </w:t>
      </w:r>
    </w:p>
    <w:p w14:paraId="1B270527" w14:textId="1F29AE3A" w:rsidR="00010D58" w:rsidRDefault="002777D1" w:rsidP="005D225B">
      <w:pPr>
        <w:spacing w:after="240"/>
        <w:jc w:val="left"/>
        <w:rPr>
          <w:rFonts w:ascii="Times New Roman" w:hAnsi="Times New Roman" w:cs="Times New Roman"/>
          <w:sz w:val="24"/>
          <w:szCs w:val="24"/>
        </w:rPr>
      </w:pPr>
      <w:r w:rsidRPr="00983AA8">
        <w:rPr>
          <w:rFonts w:ascii="Times New Roman" w:hAnsi="Times New Roman" w:cs="Times New Roman"/>
          <w:sz w:val="24"/>
          <w:szCs w:val="24"/>
        </w:rPr>
        <w:t>Up to $</w:t>
      </w:r>
      <w:r w:rsidR="00B71572" w:rsidRPr="00983AA8">
        <w:rPr>
          <w:rFonts w:ascii="Times New Roman" w:hAnsi="Times New Roman" w:cs="Times New Roman"/>
          <w:sz w:val="24"/>
          <w:szCs w:val="24"/>
        </w:rPr>
        <w:t>90</w:t>
      </w:r>
      <w:r w:rsidR="00E06866" w:rsidRPr="00983AA8">
        <w:rPr>
          <w:rFonts w:ascii="Times New Roman" w:hAnsi="Times New Roman" w:cs="Times New Roman"/>
          <w:sz w:val="24"/>
          <w:szCs w:val="24"/>
        </w:rPr>
        <w:t>0,</w:t>
      </w:r>
      <w:r w:rsidRPr="00983AA8">
        <w:rPr>
          <w:rFonts w:ascii="Times New Roman" w:hAnsi="Times New Roman" w:cs="Times New Roman"/>
          <w:sz w:val="24"/>
          <w:szCs w:val="24"/>
        </w:rPr>
        <w:t>000 is available for award</w:t>
      </w:r>
      <w:r w:rsidR="00794D72" w:rsidRPr="00983AA8">
        <w:rPr>
          <w:rFonts w:ascii="Times New Roman" w:hAnsi="Times New Roman" w:cs="Times New Roman"/>
          <w:sz w:val="24"/>
          <w:szCs w:val="24"/>
        </w:rPr>
        <w:t>s</w:t>
      </w:r>
      <w:r w:rsidRPr="00983AA8">
        <w:rPr>
          <w:rFonts w:ascii="Times New Roman" w:hAnsi="Times New Roman" w:cs="Times New Roman"/>
          <w:sz w:val="24"/>
          <w:szCs w:val="24"/>
        </w:rPr>
        <w:t xml:space="preserve"> through this </w:t>
      </w:r>
      <w:r w:rsidR="00884648" w:rsidRPr="00983AA8">
        <w:rPr>
          <w:rFonts w:ascii="Times New Roman" w:hAnsi="Times New Roman" w:cs="Times New Roman"/>
          <w:sz w:val="24"/>
          <w:szCs w:val="24"/>
        </w:rPr>
        <w:t xml:space="preserve">year’s </w:t>
      </w:r>
      <w:r w:rsidRPr="00983AA8">
        <w:rPr>
          <w:rFonts w:ascii="Times New Roman" w:hAnsi="Times New Roman" w:cs="Times New Roman"/>
          <w:sz w:val="24"/>
          <w:szCs w:val="24"/>
        </w:rPr>
        <w:t>competitive grant program. The minimum grant amount is anticipated to be $50,000; the maximum grant</w:t>
      </w:r>
      <w:r w:rsidR="00E06866" w:rsidRPr="00983AA8">
        <w:rPr>
          <w:rFonts w:ascii="Times New Roman" w:hAnsi="Times New Roman" w:cs="Times New Roman"/>
          <w:sz w:val="24"/>
          <w:szCs w:val="24"/>
        </w:rPr>
        <w:t xml:space="preserve"> amount is anticipated to be $2</w:t>
      </w:r>
      <w:r w:rsidR="001B7F37" w:rsidRPr="00983AA8">
        <w:rPr>
          <w:rFonts w:ascii="Times New Roman" w:hAnsi="Times New Roman" w:cs="Times New Roman"/>
          <w:sz w:val="24"/>
          <w:szCs w:val="24"/>
        </w:rPr>
        <w:t>0</w:t>
      </w:r>
      <w:r w:rsidRPr="00983AA8">
        <w:rPr>
          <w:rFonts w:ascii="Times New Roman" w:hAnsi="Times New Roman" w:cs="Times New Roman"/>
          <w:sz w:val="24"/>
          <w:szCs w:val="24"/>
        </w:rPr>
        <w:t xml:space="preserve">0,000. </w:t>
      </w:r>
      <w:r w:rsidR="00E06866" w:rsidRPr="00983AA8">
        <w:rPr>
          <w:rFonts w:ascii="Times New Roman" w:hAnsi="Times New Roman" w:cs="Times New Roman"/>
          <w:sz w:val="24"/>
          <w:szCs w:val="24"/>
        </w:rPr>
        <w:t>A</w:t>
      </w:r>
      <w:r w:rsidRPr="00983AA8">
        <w:rPr>
          <w:rFonts w:ascii="Times New Roman" w:hAnsi="Times New Roman" w:cs="Times New Roman"/>
          <w:sz w:val="24"/>
          <w:szCs w:val="24"/>
        </w:rPr>
        <w:t>ll applicants must submit a proposal application</w:t>
      </w:r>
      <w:r w:rsidR="001B7F37" w:rsidRPr="00983AA8">
        <w:rPr>
          <w:rFonts w:ascii="Times New Roman" w:hAnsi="Times New Roman" w:cs="Times New Roman"/>
          <w:sz w:val="24"/>
          <w:szCs w:val="24"/>
        </w:rPr>
        <w:t xml:space="preserve"> with a clear description of project goals and outcomes</w:t>
      </w:r>
      <w:r w:rsidR="00FD741A" w:rsidRPr="00983AA8">
        <w:rPr>
          <w:rFonts w:ascii="Times New Roman" w:hAnsi="Times New Roman" w:cs="Times New Roman"/>
          <w:sz w:val="24"/>
          <w:szCs w:val="24"/>
        </w:rPr>
        <w:t xml:space="preserve">. </w:t>
      </w:r>
      <w:r w:rsidR="00E06866" w:rsidRPr="00983AA8">
        <w:rPr>
          <w:rFonts w:ascii="Times New Roman" w:hAnsi="Times New Roman" w:cs="Times New Roman"/>
          <w:sz w:val="24"/>
          <w:szCs w:val="24"/>
        </w:rPr>
        <w:t>P</w:t>
      </w:r>
      <w:r w:rsidR="00E75D62" w:rsidRPr="00983AA8">
        <w:rPr>
          <w:rFonts w:ascii="Times New Roman" w:hAnsi="Times New Roman" w:cs="Times New Roman"/>
          <w:sz w:val="24"/>
          <w:szCs w:val="24"/>
        </w:rPr>
        <w:t xml:space="preserve">roposals will be </w:t>
      </w:r>
      <w:r w:rsidRPr="00983AA8">
        <w:rPr>
          <w:rFonts w:ascii="Times New Roman" w:hAnsi="Times New Roman" w:cs="Times New Roman"/>
          <w:sz w:val="24"/>
          <w:szCs w:val="24"/>
        </w:rPr>
        <w:t>evaluated and the top-ranked proposals will be</w:t>
      </w:r>
      <w:r w:rsidR="00E06866" w:rsidRPr="00983AA8">
        <w:rPr>
          <w:rFonts w:ascii="Times New Roman" w:hAnsi="Times New Roman" w:cs="Times New Roman"/>
          <w:sz w:val="24"/>
          <w:szCs w:val="24"/>
        </w:rPr>
        <w:t xml:space="preserve"> selected in</w:t>
      </w:r>
      <w:r w:rsidR="00BF09E9" w:rsidRPr="00983AA8">
        <w:rPr>
          <w:rFonts w:ascii="Times New Roman" w:hAnsi="Times New Roman" w:cs="Times New Roman"/>
          <w:sz w:val="24"/>
          <w:szCs w:val="24"/>
        </w:rPr>
        <w:t xml:space="preserve"> </w:t>
      </w:r>
      <w:r w:rsidR="00983AA8" w:rsidRPr="00983AA8">
        <w:rPr>
          <w:rFonts w:ascii="Times New Roman" w:hAnsi="Times New Roman" w:cs="Times New Roman"/>
          <w:sz w:val="24"/>
          <w:szCs w:val="24"/>
        </w:rPr>
        <w:t xml:space="preserve">June-July </w:t>
      </w:r>
      <w:r w:rsidR="00B71572" w:rsidRPr="00983AA8">
        <w:rPr>
          <w:rFonts w:ascii="Times New Roman" w:hAnsi="Times New Roman" w:cs="Times New Roman"/>
          <w:sz w:val="24"/>
          <w:szCs w:val="24"/>
        </w:rPr>
        <w:t>2019</w:t>
      </w:r>
      <w:r w:rsidRPr="00983AA8">
        <w:rPr>
          <w:rFonts w:ascii="Times New Roman" w:hAnsi="Times New Roman" w:cs="Times New Roman"/>
          <w:sz w:val="24"/>
          <w:szCs w:val="24"/>
        </w:rPr>
        <w:t>. P</w:t>
      </w:r>
      <w:r w:rsidR="00E2464D" w:rsidRPr="00983AA8">
        <w:rPr>
          <w:rFonts w:ascii="Times New Roman" w:hAnsi="Times New Roman" w:cs="Times New Roman"/>
          <w:sz w:val="24"/>
          <w:szCs w:val="24"/>
        </w:rPr>
        <w:t xml:space="preserve">rojects awarded funding must be </w:t>
      </w:r>
      <w:r w:rsidRPr="00983AA8">
        <w:rPr>
          <w:rFonts w:ascii="Times New Roman" w:hAnsi="Times New Roman" w:cs="Times New Roman"/>
          <w:sz w:val="24"/>
          <w:szCs w:val="24"/>
        </w:rPr>
        <w:t>able to enter into an agreement with the Conserv</w:t>
      </w:r>
      <w:r w:rsidR="00E06866" w:rsidRPr="00983AA8">
        <w:rPr>
          <w:rFonts w:ascii="Times New Roman" w:hAnsi="Times New Roman" w:cs="Times New Roman"/>
          <w:sz w:val="24"/>
          <w:szCs w:val="24"/>
        </w:rPr>
        <w:t xml:space="preserve">ancy no later than </w:t>
      </w:r>
      <w:r w:rsidR="00983AA8" w:rsidRPr="00983AA8">
        <w:rPr>
          <w:rFonts w:ascii="Times New Roman" w:hAnsi="Times New Roman" w:cs="Times New Roman"/>
          <w:sz w:val="24"/>
          <w:szCs w:val="24"/>
        </w:rPr>
        <w:t xml:space="preserve">October </w:t>
      </w:r>
      <w:r w:rsidR="00E06866" w:rsidRPr="00983AA8">
        <w:rPr>
          <w:rFonts w:ascii="Times New Roman" w:hAnsi="Times New Roman" w:cs="Times New Roman"/>
          <w:sz w:val="24"/>
          <w:szCs w:val="24"/>
        </w:rPr>
        <w:t xml:space="preserve">30, </w:t>
      </w:r>
      <w:r w:rsidR="00A91B36" w:rsidRPr="00983AA8">
        <w:rPr>
          <w:rFonts w:ascii="Times New Roman" w:hAnsi="Times New Roman" w:cs="Times New Roman"/>
          <w:sz w:val="24"/>
          <w:szCs w:val="24"/>
        </w:rPr>
        <w:t>201</w:t>
      </w:r>
      <w:r w:rsidR="00983AA8" w:rsidRPr="00983AA8">
        <w:rPr>
          <w:rFonts w:ascii="Times New Roman" w:hAnsi="Times New Roman" w:cs="Times New Roman"/>
          <w:sz w:val="24"/>
          <w:szCs w:val="24"/>
        </w:rPr>
        <w:t>9</w:t>
      </w:r>
      <w:r w:rsidRPr="00983AA8">
        <w:rPr>
          <w:rFonts w:ascii="Times New Roman" w:hAnsi="Times New Roman" w:cs="Times New Roman"/>
          <w:sz w:val="24"/>
          <w:szCs w:val="24"/>
        </w:rPr>
        <w:t>.</w:t>
      </w:r>
    </w:p>
    <w:p w14:paraId="42FD7A8A" w14:textId="296C2A24" w:rsidR="00010D58" w:rsidRDefault="00010D58" w:rsidP="005D225B">
      <w:pPr>
        <w:spacing w:after="240"/>
        <w:jc w:val="left"/>
        <w:rPr>
          <w:rFonts w:ascii="Times New Roman" w:hAnsi="Times New Roman" w:cs="Times New Roman"/>
          <w:sz w:val="24"/>
          <w:szCs w:val="24"/>
        </w:rPr>
      </w:pPr>
      <w:r>
        <w:rPr>
          <w:rFonts w:ascii="Times New Roman" w:hAnsi="Times New Roman" w:cs="Times New Roman"/>
          <w:sz w:val="24"/>
          <w:szCs w:val="24"/>
        </w:rPr>
        <w:t>There will be an informational meeting held on</w:t>
      </w:r>
      <w:r w:rsidR="00BF09E9">
        <w:rPr>
          <w:rFonts w:ascii="Times New Roman" w:hAnsi="Times New Roman" w:cs="Times New Roman"/>
          <w:sz w:val="24"/>
          <w:szCs w:val="24"/>
        </w:rPr>
        <w:t xml:space="preserve"> </w:t>
      </w:r>
      <w:r w:rsidR="000D4115" w:rsidRPr="007D62B4">
        <w:rPr>
          <w:rFonts w:ascii="Times New Roman" w:hAnsi="Times New Roman" w:cs="Times New Roman"/>
          <w:sz w:val="24"/>
          <w:szCs w:val="24"/>
        </w:rPr>
        <w:t>Monday March 4, 2019 from 3-4pm</w:t>
      </w:r>
      <w:r w:rsidR="000D4115">
        <w:t xml:space="preserve"> </w:t>
      </w:r>
      <w:r>
        <w:rPr>
          <w:rFonts w:ascii="Times New Roman" w:hAnsi="Times New Roman" w:cs="Times New Roman"/>
          <w:sz w:val="24"/>
          <w:szCs w:val="24"/>
        </w:rPr>
        <w:t xml:space="preserve">at the Marin Community Foundation (5 Hamilton Landing, Suite 200, Novato CA 94949). </w:t>
      </w:r>
      <w:r w:rsidR="00DD3D75">
        <w:rPr>
          <w:rFonts w:ascii="Times New Roman" w:hAnsi="Times New Roman" w:cs="Times New Roman"/>
          <w:sz w:val="24"/>
          <w:szCs w:val="24"/>
        </w:rPr>
        <w:t xml:space="preserve">This meeting is optional to attend, but we do require RSVP’s to </w:t>
      </w:r>
      <w:hyperlink r:id="rId8" w:history="1">
        <w:r w:rsidR="00DD3D75" w:rsidRPr="00DD3D75">
          <w:rPr>
            <w:rStyle w:val="Hyperlink"/>
            <w:rFonts w:ascii="Times New Roman" w:hAnsi="Times New Roman" w:cs="Times New Roman"/>
            <w:sz w:val="24"/>
            <w:szCs w:val="24"/>
          </w:rPr>
          <w:t>marilyn.latta@scc.ca.gov</w:t>
        </w:r>
      </w:hyperlink>
      <w:r w:rsidR="00DD3D75">
        <w:rPr>
          <w:rFonts w:ascii="Times New Roman" w:hAnsi="Times New Roman" w:cs="Times New Roman"/>
          <w:sz w:val="24"/>
          <w:szCs w:val="24"/>
        </w:rPr>
        <w:t xml:space="preserve">. </w:t>
      </w:r>
    </w:p>
    <w:p w14:paraId="1152E404" w14:textId="77777777" w:rsidR="00847D1C" w:rsidRDefault="002777D1">
      <w:pPr>
        <w:spacing w:after="0"/>
        <w:rPr>
          <w:rFonts w:ascii="Times New Roman" w:hAnsi="Times New Roman" w:cs="Times New Roman"/>
          <w:b/>
          <w:sz w:val="24"/>
          <w:szCs w:val="24"/>
        </w:rPr>
      </w:pPr>
      <w:r w:rsidRPr="002777D1">
        <w:rPr>
          <w:rFonts w:ascii="Times New Roman" w:hAnsi="Times New Roman" w:cs="Times New Roman"/>
          <w:b/>
          <w:sz w:val="24"/>
          <w:szCs w:val="24"/>
        </w:rPr>
        <w:lastRenderedPageBreak/>
        <w:t>T</w:t>
      </w:r>
      <w:r w:rsidRPr="00C103BF">
        <w:rPr>
          <w:rFonts w:ascii="Times New Roman" w:hAnsi="Times New Roman" w:cs="Times New Roman"/>
          <w:b/>
          <w:sz w:val="24"/>
          <w:szCs w:val="24"/>
        </w:rPr>
        <w:t>he</w:t>
      </w:r>
      <w:r w:rsidR="00E06866" w:rsidRPr="00E06866">
        <w:rPr>
          <w:rFonts w:ascii="Times New Roman" w:hAnsi="Times New Roman" w:cs="Times New Roman"/>
          <w:b/>
        </w:rPr>
        <w:t xml:space="preserve"> </w:t>
      </w:r>
      <w:r w:rsidRPr="00E06866">
        <w:rPr>
          <w:rFonts w:ascii="Times New Roman" w:hAnsi="Times New Roman" w:cs="Times New Roman"/>
          <w:b/>
        </w:rPr>
        <w:t>proposal application</w:t>
      </w:r>
      <w:r w:rsidRPr="00C103BF">
        <w:rPr>
          <w:rFonts w:ascii="Times New Roman" w:hAnsi="Times New Roman" w:cs="Times New Roman"/>
          <w:b/>
          <w:sz w:val="24"/>
          <w:szCs w:val="24"/>
        </w:rPr>
        <w:t xml:space="preserve"> is provided</w:t>
      </w:r>
      <w:r w:rsidRPr="002777D1">
        <w:rPr>
          <w:rFonts w:ascii="Times New Roman" w:hAnsi="Times New Roman" w:cs="Times New Roman"/>
          <w:b/>
          <w:sz w:val="24"/>
          <w:szCs w:val="24"/>
        </w:rPr>
        <w:t xml:space="preserve"> at the end of this documen</w:t>
      </w:r>
      <w:r w:rsidR="00DB770D" w:rsidRPr="00035773">
        <w:rPr>
          <w:rFonts w:ascii="Times New Roman" w:hAnsi="Times New Roman" w:cs="Times New Roman"/>
          <w:b/>
          <w:sz w:val="24"/>
          <w:szCs w:val="24"/>
        </w:rPr>
        <w:t>t.</w:t>
      </w:r>
    </w:p>
    <w:p w14:paraId="340225CD" w14:textId="0AD3E866" w:rsidR="00847D1C" w:rsidRDefault="002777D1">
      <w:pPr>
        <w:spacing w:after="240"/>
        <w:rPr>
          <w:rFonts w:ascii="Times New Roman" w:hAnsi="Times New Roman" w:cs="Times New Roman"/>
          <w:b/>
          <w:sz w:val="24"/>
          <w:szCs w:val="24"/>
        </w:rPr>
      </w:pPr>
      <w:r>
        <w:rPr>
          <w:rFonts w:ascii="Times New Roman" w:hAnsi="Times New Roman" w:cs="Times New Roman"/>
          <w:b/>
          <w:sz w:val="24"/>
          <w:szCs w:val="24"/>
        </w:rPr>
        <w:t>A</w:t>
      </w:r>
      <w:r w:rsidRPr="002777D1">
        <w:rPr>
          <w:rFonts w:ascii="Times New Roman" w:hAnsi="Times New Roman" w:cs="Times New Roman"/>
          <w:b/>
          <w:sz w:val="24"/>
          <w:szCs w:val="24"/>
        </w:rPr>
        <w:t xml:space="preserve">pplications are </w:t>
      </w:r>
      <w:r w:rsidR="00E06866">
        <w:rPr>
          <w:rFonts w:ascii="Times New Roman" w:hAnsi="Times New Roman" w:cs="Times New Roman"/>
          <w:b/>
          <w:sz w:val="24"/>
          <w:szCs w:val="24"/>
        </w:rPr>
        <w:t xml:space="preserve">due </w:t>
      </w:r>
      <w:r w:rsidR="00B71572">
        <w:rPr>
          <w:rFonts w:ascii="Times New Roman" w:hAnsi="Times New Roman" w:cs="Times New Roman"/>
          <w:b/>
          <w:sz w:val="24"/>
          <w:szCs w:val="24"/>
        </w:rPr>
        <w:t>April 1, 2019</w:t>
      </w:r>
      <w:r w:rsidRPr="002777D1">
        <w:rPr>
          <w:rFonts w:ascii="Times New Roman" w:hAnsi="Times New Roman" w:cs="Times New Roman"/>
          <w:b/>
          <w:sz w:val="24"/>
          <w:szCs w:val="24"/>
        </w:rPr>
        <w:t>.</w:t>
      </w:r>
    </w:p>
    <w:p w14:paraId="09300424" w14:textId="77777777" w:rsidR="00C718B4" w:rsidRDefault="002777D1" w:rsidP="005D225B">
      <w:pPr>
        <w:spacing w:after="240"/>
        <w:jc w:val="left"/>
        <w:rPr>
          <w:rFonts w:ascii="Times New Roman" w:hAnsi="Times New Roman" w:cs="Times New Roman"/>
          <w:sz w:val="24"/>
          <w:szCs w:val="24"/>
        </w:rPr>
      </w:pPr>
      <w:r w:rsidRPr="005D225B">
        <w:rPr>
          <w:rFonts w:ascii="Times New Roman" w:hAnsi="Times New Roman" w:cs="Times New Roman"/>
          <w:sz w:val="24"/>
          <w:szCs w:val="24"/>
        </w:rPr>
        <w:t xml:space="preserve">The </w:t>
      </w:r>
      <w:r w:rsidR="00E06866" w:rsidRPr="005D225B">
        <w:rPr>
          <w:rFonts w:ascii="Times New Roman" w:hAnsi="Times New Roman" w:cs="Times New Roman"/>
          <w:sz w:val="24"/>
          <w:szCs w:val="24"/>
        </w:rPr>
        <w:t xml:space="preserve">Advancing Nature-Based Adaptation Solutions grant program </w:t>
      </w:r>
      <w:r w:rsidR="008D105F" w:rsidRPr="005D225B">
        <w:rPr>
          <w:rFonts w:ascii="Times New Roman" w:hAnsi="Times New Roman" w:cs="Times New Roman"/>
          <w:sz w:val="24"/>
          <w:szCs w:val="24"/>
        </w:rPr>
        <w:t xml:space="preserve">seeks to support </w:t>
      </w:r>
      <w:r w:rsidRPr="00D7098B">
        <w:rPr>
          <w:rFonts w:ascii="Times New Roman" w:hAnsi="Times New Roman" w:cs="Times New Roman"/>
          <w:sz w:val="24"/>
          <w:szCs w:val="24"/>
        </w:rPr>
        <w:t>planning</w:t>
      </w:r>
      <w:r w:rsidR="00E06866" w:rsidRPr="0098146B">
        <w:rPr>
          <w:rFonts w:ascii="Times New Roman" w:hAnsi="Times New Roman" w:cs="Times New Roman"/>
          <w:sz w:val="24"/>
          <w:szCs w:val="24"/>
        </w:rPr>
        <w:t xml:space="preserve">, design, permitting, </w:t>
      </w:r>
      <w:r w:rsidRPr="0098146B">
        <w:rPr>
          <w:rFonts w:ascii="Times New Roman" w:hAnsi="Times New Roman" w:cs="Times New Roman"/>
          <w:sz w:val="24"/>
          <w:szCs w:val="24"/>
        </w:rPr>
        <w:t>implementation</w:t>
      </w:r>
      <w:r w:rsidR="00E06866" w:rsidRPr="003066D8">
        <w:rPr>
          <w:rFonts w:ascii="Times New Roman" w:hAnsi="Times New Roman" w:cs="Times New Roman"/>
          <w:sz w:val="24"/>
          <w:szCs w:val="24"/>
        </w:rPr>
        <w:t xml:space="preserve">, </w:t>
      </w:r>
      <w:r w:rsidR="00234DAA">
        <w:rPr>
          <w:rFonts w:ascii="Times New Roman" w:hAnsi="Times New Roman" w:cs="Times New Roman"/>
          <w:sz w:val="24"/>
          <w:szCs w:val="24"/>
        </w:rPr>
        <w:t xml:space="preserve">monitoring, </w:t>
      </w:r>
      <w:r w:rsidR="00E06866" w:rsidRPr="003066D8">
        <w:rPr>
          <w:rFonts w:ascii="Times New Roman" w:hAnsi="Times New Roman" w:cs="Times New Roman"/>
          <w:sz w:val="24"/>
          <w:szCs w:val="24"/>
        </w:rPr>
        <w:t>education, and/or community-based restoration</w:t>
      </w:r>
      <w:r w:rsidRPr="003066D8">
        <w:rPr>
          <w:rFonts w:ascii="Times New Roman" w:hAnsi="Times New Roman" w:cs="Times New Roman"/>
          <w:sz w:val="24"/>
          <w:szCs w:val="24"/>
        </w:rPr>
        <w:t xml:space="preserve"> activities to address the risks and impacts of climate change</w:t>
      </w:r>
      <w:r w:rsidR="004F32EE">
        <w:rPr>
          <w:rFonts w:ascii="Times New Roman" w:hAnsi="Times New Roman" w:cs="Times New Roman"/>
          <w:sz w:val="24"/>
          <w:szCs w:val="24"/>
        </w:rPr>
        <w:t xml:space="preserve"> and</w:t>
      </w:r>
      <w:r w:rsidRPr="003066D8">
        <w:rPr>
          <w:rFonts w:ascii="Times New Roman" w:hAnsi="Times New Roman" w:cs="Times New Roman"/>
          <w:sz w:val="24"/>
          <w:szCs w:val="24"/>
        </w:rPr>
        <w:t xml:space="preserve"> sea level rise</w:t>
      </w:r>
      <w:r w:rsidR="00075EF6">
        <w:rPr>
          <w:rFonts w:ascii="Times New Roman" w:hAnsi="Times New Roman" w:cs="Times New Roman"/>
          <w:sz w:val="24"/>
          <w:szCs w:val="24"/>
        </w:rPr>
        <w:t>;</w:t>
      </w:r>
      <w:r w:rsidRPr="003066D8">
        <w:rPr>
          <w:rFonts w:ascii="Times New Roman" w:hAnsi="Times New Roman" w:cs="Times New Roman"/>
          <w:sz w:val="24"/>
          <w:szCs w:val="24"/>
        </w:rPr>
        <w:t xml:space="preserve"> and</w:t>
      </w:r>
      <w:r w:rsidR="008200B7">
        <w:rPr>
          <w:rFonts w:ascii="Times New Roman" w:hAnsi="Times New Roman" w:cs="Times New Roman"/>
          <w:sz w:val="24"/>
          <w:szCs w:val="24"/>
        </w:rPr>
        <w:t xml:space="preserve"> to</w:t>
      </w:r>
      <w:r w:rsidRPr="003066D8">
        <w:rPr>
          <w:rFonts w:ascii="Times New Roman" w:hAnsi="Times New Roman" w:cs="Times New Roman"/>
          <w:sz w:val="24"/>
          <w:szCs w:val="24"/>
        </w:rPr>
        <w:t xml:space="preserve"> </w:t>
      </w:r>
      <w:r w:rsidR="00E06866" w:rsidRPr="003066D8">
        <w:rPr>
          <w:rFonts w:ascii="Times New Roman" w:hAnsi="Times New Roman" w:cs="Times New Roman"/>
          <w:sz w:val="24"/>
          <w:szCs w:val="24"/>
        </w:rPr>
        <w:t xml:space="preserve">further advance nature-based adaptation solutions to </w:t>
      </w:r>
      <w:r w:rsidR="00E06866" w:rsidRPr="00DA6AE3">
        <w:rPr>
          <w:rFonts w:ascii="Times New Roman" w:hAnsi="Times New Roman" w:cs="Times New Roman"/>
          <w:sz w:val="24"/>
          <w:szCs w:val="24"/>
        </w:rPr>
        <w:t xml:space="preserve">protect and enhance the Marin County bay shoreline and </w:t>
      </w:r>
      <w:r w:rsidR="00A91B36">
        <w:rPr>
          <w:rFonts w:ascii="Times New Roman" w:hAnsi="Times New Roman" w:cs="Times New Roman"/>
          <w:sz w:val="24"/>
          <w:szCs w:val="24"/>
        </w:rPr>
        <w:t>outer coast</w:t>
      </w:r>
      <w:r w:rsidRPr="004F32EE">
        <w:rPr>
          <w:rFonts w:ascii="Times New Roman" w:hAnsi="Times New Roman" w:cs="Times New Roman"/>
          <w:sz w:val="24"/>
          <w:szCs w:val="24"/>
        </w:rPr>
        <w:t xml:space="preserve">. </w:t>
      </w:r>
    </w:p>
    <w:p w14:paraId="7B1753DE" w14:textId="54C79F1D" w:rsidR="00776051" w:rsidRDefault="00776051" w:rsidP="005D225B">
      <w:pPr>
        <w:spacing w:after="240"/>
        <w:jc w:val="left"/>
        <w:rPr>
          <w:rFonts w:ascii="Times New Roman" w:hAnsi="Times New Roman" w:cs="Times New Roman"/>
          <w:sz w:val="24"/>
          <w:szCs w:val="24"/>
        </w:rPr>
      </w:pPr>
      <w:r w:rsidRPr="00776051">
        <w:rPr>
          <w:rFonts w:ascii="Times New Roman" w:hAnsi="Times New Roman" w:cs="Times New Roman"/>
          <w:sz w:val="24"/>
          <w:szCs w:val="24"/>
        </w:rPr>
        <w:t xml:space="preserve">In addition to advancing the science and planning of sea level rise adaptation in Marin County, the projects funded through this grant program will promote community education and engagement through community meetings, workshops, and volunteer work events on nature-based adaptation strategies. </w:t>
      </w:r>
      <w:r w:rsidRPr="00D85F15">
        <w:rPr>
          <w:rFonts w:ascii="Times New Roman" w:hAnsi="Times New Roman" w:cs="Times New Roman"/>
          <w:sz w:val="24"/>
          <w:szCs w:val="24"/>
        </w:rPr>
        <w:t>These efforts seek to increase understanding by local teachers, youth leaders, and other community members about climate science, local impacts of climate change (notably sea level rise and watershed flooding that compounds flooding issues), and nature-based approaches to protecting shorelines.</w:t>
      </w:r>
    </w:p>
    <w:p w14:paraId="5170F3BA" w14:textId="109339A6" w:rsidR="00847D1C" w:rsidRPr="004F32EE" w:rsidRDefault="00010072" w:rsidP="005D225B">
      <w:pPr>
        <w:spacing w:after="240"/>
        <w:jc w:val="left"/>
        <w:rPr>
          <w:rFonts w:ascii="Times New Roman" w:hAnsi="Times New Roman" w:cs="Times New Roman"/>
          <w:sz w:val="24"/>
          <w:szCs w:val="24"/>
        </w:rPr>
      </w:pPr>
      <w:r w:rsidRPr="004F32EE">
        <w:rPr>
          <w:rFonts w:ascii="Times New Roman" w:hAnsi="Times New Roman" w:cs="Times New Roman"/>
          <w:sz w:val="24"/>
          <w:szCs w:val="24"/>
        </w:rPr>
        <w:t xml:space="preserve">These </w:t>
      </w:r>
      <w:r w:rsidR="002777D1" w:rsidRPr="004F32EE">
        <w:rPr>
          <w:rFonts w:ascii="Times New Roman" w:hAnsi="Times New Roman" w:cs="Times New Roman"/>
          <w:sz w:val="24"/>
          <w:szCs w:val="24"/>
        </w:rPr>
        <w:t xml:space="preserve">funds can be used </w:t>
      </w:r>
      <w:r w:rsidR="008200B7">
        <w:rPr>
          <w:rFonts w:ascii="Times New Roman" w:hAnsi="Times New Roman" w:cs="Times New Roman"/>
          <w:sz w:val="24"/>
          <w:szCs w:val="24"/>
        </w:rPr>
        <w:t>to support</w:t>
      </w:r>
      <w:r w:rsidR="008200B7" w:rsidRPr="004F32EE">
        <w:rPr>
          <w:rFonts w:ascii="Times New Roman" w:hAnsi="Times New Roman" w:cs="Times New Roman"/>
          <w:sz w:val="24"/>
          <w:szCs w:val="24"/>
        </w:rPr>
        <w:t xml:space="preserve"> </w:t>
      </w:r>
      <w:r w:rsidR="002777D1" w:rsidRPr="004F32EE">
        <w:rPr>
          <w:rFonts w:ascii="Times New Roman" w:hAnsi="Times New Roman" w:cs="Times New Roman"/>
          <w:sz w:val="24"/>
          <w:szCs w:val="24"/>
        </w:rPr>
        <w:t>the following types of projects:</w:t>
      </w:r>
    </w:p>
    <w:p w14:paraId="60E6D6F1" w14:textId="685D1840" w:rsidR="00941D92" w:rsidRDefault="005D225B" w:rsidP="005D225B">
      <w:pPr>
        <w:numPr>
          <w:ilvl w:val="0"/>
          <w:numId w:val="33"/>
        </w:numPr>
        <w:spacing w:line="276" w:lineRule="auto"/>
        <w:jc w:val="left"/>
        <w:rPr>
          <w:rFonts w:ascii="Times New Roman" w:hAnsi="Times New Roman" w:cs="Times New Roman"/>
          <w:sz w:val="24"/>
          <w:szCs w:val="24"/>
        </w:rPr>
      </w:pPr>
      <w:r w:rsidRPr="004F32EE">
        <w:rPr>
          <w:rFonts w:ascii="Times New Roman" w:hAnsi="Times New Roman" w:cs="Times New Roman"/>
          <w:sz w:val="24"/>
          <w:szCs w:val="24"/>
        </w:rPr>
        <w:t>Small to moderate</w:t>
      </w:r>
      <w:r w:rsidR="00794D72">
        <w:rPr>
          <w:rFonts w:ascii="Times New Roman" w:hAnsi="Times New Roman" w:cs="Times New Roman"/>
          <w:sz w:val="24"/>
          <w:szCs w:val="24"/>
        </w:rPr>
        <w:t xml:space="preserve"> size</w:t>
      </w:r>
      <w:r w:rsidRPr="004F32EE">
        <w:rPr>
          <w:rFonts w:ascii="Times New Roman" w:hAnsi="Times New Roman" w:cs="Times New Roman"/>
          <w:sz w:val="24"/>
          <w:szCs w:val="24"/>
        </w:rPr>
        <w:t>, high</w:t>
      </w:r>
      <w:r w:rsidR="008200B7">
        <w:rPr>
          <w:rFonts w:ascii="Times New Roman" w:hAnsi="Times New Roman" w:cs="Times New Roman"/>
          <w:sz w:val="24"/>
          <w:szCs w:val="24"/>
        </w:rPr>
        <w:t>-</w:t>
      </w:r>
      <w:r w:rsidRPr="004F32EE">
        <w:rPr>
          <w:rFonts w:ascii="Times New Roman" w:hAnsi="Times New Roman" w:cs="Times New Roman"/>
          <w:sz w:val="24"/>
          <w:szCs w:val="24"/>
        </w:rPr>
        <w:t xml:space="preserve">priority restoration projects located </w:t>
      </w:r>
      <w:r w:rsidR="00941D92">
        <w:rPr>
          <w:rFonts w:ascii="Times New Roman" w:hAnsi="Times New Roman" w:cs="Times New Roman"/>
          <w:sz w:val="24"/>
          <w:szCs w:val="24"/>
        </w:rPr>
        <w:t xml:space="preserve">on the Marin County shoreline or </w:t>
      </w:r>
      <w:r w:rsidRPr="004F32EE">
        <w:rPr>
          <w:rFonts w:ascii="Times New Roman" w:hAnsi="Times New Roman" w:cs="Times New Roman"/>
          <w:sz w:val="24"/>
          <w:szCs w:val="24"/>
        </w:rPr>
        <w:t xml:space="preserve">within Marin County </w:t>
      </w:r>
      <w:r w:rsidR="00941D92">
        <w:rPr>
          <w:rFonts w:ascii="Times New Roman" w:hAnsi="Times New Roman" w:cs="Times New Roman"/>
          <w:sz w:val="24"/>
          <w:szCs w:val="24"/>
        </w:rPr>
        <w:t>shoreline communities that are closely adjacent to, but not directly on, the shoreline</w:t>
      </w:r>
      <w:r w:rsidR="00776051">
        <w:rPr>
          <w:rFonts w:ascii="Times New Roman" w:hAnsi="Times New Roman" w:cs="Times New Roman"/>
          <w:sz w:val="24"/>
          <w:szCs w:val="24"/>
        </w:rPr>
        <w:t>;</w:t>
      </w:r>
    </w:p>
    <w:p w14:paraId="754300A2" w14:textId="0C8F1513" w:rsidR="005D225B" w:rsidRDefault="00941D92" w:rsidP="005D225B">
      <w:pPr>
        <w:numPr>
          <w:ilvl w:val="0"/>
          <w:numId w:val="33"/>
        </w:num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Shoreline </w:t>
      </w:r>
      <w:r w:rsidR="00B4262E">
        <w:rPr>
          <w:rFonts w:ascii="Times New Roman" w:hAnsi="Times New Roman" w:cs="Times New Roman"/>
          <w:sz w:val="24"/>
          <w:szCs w:val="24"/>
        </w:rPr>
        <w:t xml:space="preserve">nature-based adaptation </w:t>
      </w:r>
      <w:r>
        <w:rPr>
          <w:rFonts w:ascii="Times New Roman" w:hAnsi="Times New Roman" w:cs="Times New Roman"/>
          <w:sz w:val="24"/>
          <w:szCs w:val="24"/>
        </w:rPr>
        <w:t>projects must</w:t>
      </w:r>
      <w:r w:rsidRPr="004F32EE">
        <w:rPr>
          <w:rFonts w:ascii="Times New Roman" w:hAnsi="Times New Roman" w:cs="Times New Roman"/>
          <w:sz w:val="24"/>
          <w:szCs w:val="24"/>
        </w:rPr>
        <w:t xml:space="preserve"> </w:t>
      </w:r>
      <w:r w:rsidR="005D225B" w:rsidRPr="004F32EE">
        <w:rPr>
          <w:rFonts w:ascii="Times New Roman" w:hAnsi="Times New Roman" w:cs="Times New Roman"/>
          <w:sz w:val="24"/>
          <w:szCs w:val="24"/>
        </w:rPr>
        <w:t>advance regional</w:t>
      </w:r>
      <w:r w:rsidR="00B97A10">
        <w:rPr>
          <w:rFonts w:ascii="Times New Roman" w:hAnsi="Times New Roman" w:cs="Times New Roman"/>
          <w:sz w:val="24"/>
          <w:szCs w:val="24"/>
        </w:rPr>
        <w:t xml:space="preserve"> coastal and</w:t>
      </w:r>
      <w:r w:rsidR="005D225B" w:rsidRPr="004F32EE">
        <w:rPr>
          <w:rFonts w:ascii="Times New Roman" w:hAnsi="Times New Roman" w:cs="Times New Roman"/>
          <w:sz w:val="24"/>
          <w:szCs w:val="24"/>
        </w:rPr>
        <w:t xml:space="preserve"> baylands ecosystem habitat goals, particularly ‘living shoreline’ concepts, including restoring native oyster and eelgrass habitats, </w:t>
      </w:r>
      <w:r w:rsidR="00550CFE">
        <w:rPr>
          <w:rFonts w:ascii="Times New Roman" w:hAnsi="Times New Roman" w:cs="Times New Roman"/>
          <w:sz w:val="24"/>
          <w:szCs w:val="24"/>
        </w:rPr>
        <w:t>sand beaches</w:t>
      </w:r>
      <w:r w:rsidR="00E52A8D">
        <w:rPr>
          <w:rFonts w:ascii="Times New Roman" w:hAnsi="Times New Roman" w:cs="Times New Roman"/>
          <w:sz w:val="24"/>
          <w:szCs w:val="24"/>
        </w:rPr>
        <w:t xml:space="preserve"> and dunes</w:t>
      </w:r>
      <w:r w:rsidR="00550CFE">
        <w:rPr>
          <w:rFonts w:ascii="Times New Roman" w:hAnsi="Times New Roman" w:cs="Times New Roman"/>
          <w:sz w:val="24"/>
          <w:szCs w:val="24"/>
        </w:rPr>
        <w:t xml:space="preserve">, </w:t>
      </w:r>
      <w:r w:rsidR="005D225B" w:rsidRPr="004F32EE">
        <w:rPr>
          <w:rFonts w:ascii="Times New Roman" w:hAnsi="Times New Roman" w:cs="Times New Roman"/>
          <w:sz w:val="24"/>
          <w:szCs w:val="24"/>
        </w:rPr>
        <w:t>tidal marshes</w:t>
      </w:r>
      <w:r w:rsidR="00550CFE">
        <w:rPr>
          <w:rFonts w:ascii="Times New Roman" w:hAnsi="Times New Roman" w:cs="Times New Roman"/>
          <w:sz w:val="24"/>
          <w:szCs w:val="24"/>
        </w:rPr>
        <w:t>, and other shoreline habitats</w:t>
      </w:r>
      <w:r w:rsidR="008200B7">
        <w:rPr>
          <w:rFonts w:ascii="Times New Roman" w:hAnsi="Times New Roman" w:cs="Times New Roman"/>
          <w:sz w:val="24"/>
          <w:szCs w:val="24"/>
        </w:rPr>
        <w:t>;</w:t>
      </w:r>
    </w:p>
    <w:p w14:paraId="4F98854A" w14:textId="7B1407D9" w:rsidR="00234DAA" w:rsidRPr="004F32EE" w:rsidRDefault="00234DAA" w:rsidP="005D225B">
      <w:pPr>
        <w:numPr>
          <w:ilvl w:val="0"/>
          <w:numId w:val="33"/>
        </w:numPr>
        <w:spacing w:line="276" w:lineRule="auto"/>
        <w:jc w:val="left"/>
        <w:rPr>
          <w:rFonts w:ascii="Times New Roman" w:hAnsi="Times New Roman" w:cs="Times New Roman"/>
          <w:sz w:val="24"/>
          <w:szCs w:val="24"/>
        </w:rPr>
      </w:pPr>
      <w:r>
        <w:rPr>
          <w:rFonts w:ascii="Times New Roman" w:hAnsi="Times New Roman" w:cs="Times New Roman"/>
          <w:sz w:val="24"/>
          <w:szCs w:val="24"/>
        </w:rPr>
        <w:t>Projects not directly on the shoreline must</w:t>
      </w:r>
      <w:r w:rsidR="00776051">
        <w:rPr>
          <w:rFonts w:ascii="Times New Roman" w:hAnsi="Times New Roman" w:cs="Times New Roman"/>
          <w:sz w:val="24"/>
          <w:szCs w:val="24"/>
        </w:rPr>
        <w:t xml:space="preserve"> also</w:t>
      </w:r>
      <w:r>
        <w:rPr>
          <w:rFonts w:ascii="Times New Roman" w:hAnsi="Times New Roman" w:cs="Times New Roman"/>
          <w:sz w:val="24"/>
          <w:szCs w:val="24"/>
        </w:rPr>
        <w:t xml:space="preserve"> include a focus on reducing watershed flooding that is compounded by sea level rise.  </w:t>
      </w:r>
    </w:p>
    <w:p w14:paraId="267C2D6E" w14:textId="1EF0407F" w:rsidR="005D225B" w:rsidRPr="007D62B4" w:rsidRDefault="008200B7" w:rsidP="007D62B4">
      <w:pPr>
        <w:pStyle w:val="ListParagraph"/>
        <w:numPr>
          <w:ilvl w:val="0"/>
          <w:numId w:val="33"/>
        </w:numPr>
        <w:jc w:val="left"/>
        <w:rPr>
          <w:rFonts w:ascii="Times New Roman" w:hAnsi="Times New Roman" w:cs="Times New Roman"/>
          <w:sz w:val="24"/>
          <w:szCs w:val="24"/>
        </w:rPr>
      </w:pPr>
      <w:r w:rsidRPr="007D62B4">
        <w:rPr>
          <w:rFonts w:ascii="Times New Roman" w:hAnsi="Times New Roman" w:cs="Times New Roman"/>
          <w:sz w:val="24"/>
          <w:szCs w:val="24"/>
        </w:rPr>
        <w:t>E</w:t>
      </w:r>
      <w:r w:rsidR="005D225B" w:rsidRPr="007D62B4">
        <w:rPr>
          <w:rFonts w:ascii="Times New Roman" w:hAnsi="Times New Roman" w:cs="Times New Roman"/>
          <w:sz w:val="24"/>
          <w:szCs w:val="24"/>
        </w:rPr>
        <w:t>ducation and engagement of the public</w:t>
      </w:r>
      <w:r w:rsidR="00B65FF8" w:rsidRPr="00B65FF8">
        <w:rPr>
          <w:rFonts w:ascii="Times New Roman" w:hAnsi="Times New Roman" w:cs="Times New Roman"/>
          <w:sz w:val="24"/>
          <w:szCs w:val="24"/>
        </w:rPr>
        <w:t xml:space="preserve"> in planning and restoration efforts</w:t>
      </w:r>
      <w:r w:rsidR="005D225B" w:rsidRPr="007D62B4">
        <w:rPr>
          <w:rFonts w:ascii="Times New Roman" w:hAnsi="Times New Roman" w:cs="Times New Roman"/>
          <w:sz w:val="24"/>
          <w:szCs w:val="24"/>
        </w:rPr>
        <w:t>, especially underserved communities</w:t>
      </w:r>
      <w:r w:rsidR="00E14653" w:rsidRPr="007D62B4">
        <w:rPr>
          <w:rFonts w:ascii="Times New Roman" w:hAnsi="Times New Roman" w:cs="Times New Roman"/>
          <w:sz w:val="24"/>
          <w:szCs w:val="24"/>
        </w:rPr>
        <w:t xml:space="preserve"> more directly impacted by sea level rise</w:t>
      </w:r>
      <w:r w:rsidR="00B65FF8" w:rsidRPr="00441AAF">
        <w:rPr>
          <w:rFonts w:ascii="Times New Roman" w:hAnsi="Times New Roman" w:cs="Times New Roman"/>
          <w:sz w:val="24"/>
          <w:szCs w:val="24"/>
        </w:rPr>
        <w:t xml:space="preserve"> and </w:t>
      </w:r>
      <w:r w:rsidR="00B65FF8" w:rsidRPr="007D62B4">
        <w:rPr>
          <w:rFonts w:ascii="Times New Roman" w:hAnsi="Times New Roman" w:cs="Times New Roman"/>
          <w:sz w:val="24"/>
          <w:szCs w:val="24"/>
        </w:rPr>
        <w:t>young people typically underrepresented in the environmental field</w:t>
      </w:r>
      <w:r w:rsidR="005D225B" w:rsidRPr="007D62B4">
        <w:rPr>
          <w:rFonts w:ascii="Times New Roman" w:hAnsi="Times New Roman" w:cs="Times New Roman"/>
          <w:sz w:val="24"/>
          <w:szCs w:val="24"/>
        </w:rPr>
        <w:t xml:space="preserve"> , where possible</w:t>
      </w:r>
      <w:r w:rsidR="00776051" w:rsidRPr="00B65FF8">
        <w:rPr>
          <w:rFonts w:ascii="Times New Roman" w:hAnsi="Times New Roman" w:cs="Times New Roman"/>
          <w:sz w:val="24"/>
          <w:szCs w:val="24"/>
        </w:rPr>
        <w:t xml:space="preserve">. </w:t>
      </w:r>
      <w:r w:rsidR="00776051" w:rsidRPr="007D62B4">
        <w:rPr>
          <w:rFonts w:ascii="Times New Roman" w:hAnsi="Times New Roman" w:cs="Times New Roman"/>
          <w:sz w:val="24"/>
          <w:szCs w:val="24"/>
        </w:rPr>
        <w:t xml:space="preserve">Projects that directly engage local underserved youth and adults through activities like participation in conceptual design planning and volunteer experiences; job training and resume-building experiences; and the development of bilingual outreach materials on sea level rise are strongly encouraged. </w:t>
      </w:r>
    </w:p>
    <w:p w14:paraId="04E7A211" w14:textId="77777777" w:rsidR="005D225B" w:rsidRPr="004F32EE" w:rsidRDefault="008200B7" w:rsidP="005D225B">
      <w:pPr>
        <w:numPr>
          <w:ilvl w:val="0"/>
          <w:numId w:val="33"/>
        </w:numPr>
        <w:spacing w:line="276" w:lineRule="auto"/>
        <w:jc w:val="left"/>
        <w:rPr>
          <w:rFonts w:ascii="Times New Roman" w:hAnsi="Times New Roman" w:cs="Times New Roman"/>
          <w:sz w:val="24"/>
          <w:szCs w:val="24"/>
        </w:rPr>
      </w:pPr>
      <w:r>
        <w:rPr>
          <w:rFonts w:ascii="Times New Roman" w:hAnsi="Times New Roman" w:cs="Times New Roman"/>
          <w:sz w:val="24"/>
          <w:szCs w:val="24"/>
        </w:rPr>
        <w:t>C</w:t>
      </w:r>
      <w:r w:rsidR="005D225B" w:rsidRPr="004F32EE">
        <w:rPr>
          <w:rFonts w:ascii="Times New Roman" w:hAnsi="Times New Roman" w:cs="Times New Roman"/>
          <w:sz w:val="24"/>
          <w:szCs w:val="24"/>
        </w:rPr>
        <w:t xml:space="preserve">apacity building among critical partners in order to translate scientific data and analysis into practical solutions for broader implementation. </w:t>
      </w:r>
    </w:p>
    <w:p w14:paraId="45411621" w14:textId="77777777" w:rsidR="00847D1C" w:rsidRPr="005D225B" w:rsidRDefault="00847D1C">
      <w:pPr>
        <w:spacing w:after="0"/>
        <w:jc w:val="left"/>
        <w:rPr>
          <w:rFonts w:ascii="Times New Roman" w:hAnsi="Times New Roman" w:cs="Times New Roman"/>
          <w:sz w:val="24"/>
          <w:szCs w:val="24"/>
        </w:rPr>
      </w:pPr>
    </w:p>
    <w:p w14:paraId="6CFAD36A" w14:textId="01E70F19" w:rsidR="00847D1C" w:rsidRPr="004F32EE" w:rsidRDefault="002777D1">
      <w:pPr>
        <w:spacing w:after="240"/>
        <w:jc w:val="left"/>
        <w:rPr>
          <w:rFonts w:ascii="Times New Roman" w:hAnsi="Times New Roman" w:cs="Times New Roman"/>
          <w:b/>
          <w:sz w:val="24"/>
          <w:szCs w:val="24"/>
        </w:rPr>
      </w:pPr>
      <w:r w:rsidRPr="005D225B">
        <w:rPr>
          <w:rFonts w:ascii="Times New Roman" w:hAnsi="Times New Roman" w:cs="Times New Roman"/>
          <w:sz w:val="24"/>
          <w:szCs w:val="24"/>
        </w:rPr>
        <w:t xml:space="preserve">Projects will be evaluated for consistency with the funding source, the </w:t>
      </w:r>
      <w:r w:rsidR="00AD09FD" w:rsidRPr="00D7098B">
        <w:rPr>
          <w:rFonts w:ascii="Times New Roman" w:hAnsi="Times New Roman" w:cs="Times New Roman"/>
          <w:sz w:val="24"/>
          <w:szCs w:val="24"/>
        </w:rPr>
        <w:t xml:space="preserve">Advancing Nature-Based Adaptation Solutions </w:t>
      </w:r>
      <w:r w:rsidRPr="005D225B">
        <w:rPr>
          <w:rFonts w:ascii="Times New Roman" w:hAnsi="Times New Roman" w:cs="Times New Roman"/>
          <w:sz w:val="24"/>
          <w:szCs w:val="24"/>
        </w:rPr>
        <w:t>Programmati</w:t>
      </w:r>
      <w:r w:rsidR="00E4520D" w:rsidRPr="005D225B">
        <w:rPr>
          <w:rFonts w:ascii="Times New Roman" w:hAnsi="Times New Roman" w:cs="Times New Roman"/>
          <w:sz w:val="24"/>
          <w:szCs w:val="24"/>
        </w:rPr>
        <w:t>c Priorities</w:t>
      </w:r>
      <w:r w:rsidR="008F3514">
        <w:rPr>
          <w:rFonts w:ascii="Times New Roman" w:hAnsi="Times New Roman" w:cs="Times New Roman"/>
          <w:sz w:val="24"/>
          <w:szCs w:val="24"/>
        </w:rPr>
        <w:t xml:space="preserve"> (see page </w:t>
      </w:r>
      <w:r w:rsidR="00E14653">
        <w:rPr>
          <w:rFonts w:ascii="Times New Roman" w:hAnsi="Times New Roman" w:cs="Times New Roman"/>
          <w:sz w:val="24"/>
          <w:szCs w:val="24"/>
        </w:rPr>
        <w:t>6</w:t>
      </w:r>
      <w:r w:rsidR="008F3514">
        <w:rPr>
          <w:rFonts w:ascii="Times New Roman" w:hAnsi="Times New Roman" w:cs="Times New Roman"/>
          <w:sz w:val="24"/>
          <w:szCs w:val="24"/>
        </w:rPr>
        <w:t>)</w:t>
      </w:r>
      <w:r w:rsidR="00E4520D" w:rsidRPr="005D225B">
        <w:rPr>
          <w:rFonts w:ascii="Times New Roman" w:hAnsi="Times New Roman" w:cs="Times New Roman"/>
          <w:sz w:val="24"/>
          <w:szCs w:val="24"/>
        </w:rPr>
        <w:t>, the Conservancy’s</w:t>
      </w:r>
      <w:r w:rsidRPr="005D225B">
        <w:rPr>
          <w:rFonts w:ascii="Times New Roman" w:hAnsi="Times New Roman" w:cs="Times New Roman"/>
          <w:sz w:val="24"/>
          <w:szCs w:val="24"/>
        </w:rPr>
        <w:t xml:space="preserve"> Project Selection Criteria and Guidelines,</w:t>
      </w:r>
      <w:r w:rsidR="00AD09FD" w:rsidRPr="00D7098B">
        <w:rPr>
          <w:rFonts w:ascii="Times New Roman" w:hAnsi="Times New Roman" w:cs="Times New Roman"/>
          <w:sz w:val="24"/>
          <w:szCs w:val="24"/>
        </w:rPr>
        <w:t xml:space="preserve"> </w:t>
      </w:r>
      <w:r w:rsidRPr="0098146B">
        <w:rPr>
          <w:rFonts w:ascii="Times New Roman" w:hAnsi="Times New Roman" w:cs="Times New Roman"/>
          <w:sz w:val="24"/>
          <w:szCs w:val="24"/>
        </w:rPr>
        <w:t>and the Conservancy’s Strategic Plan</w:t>
      </w:r>
      <w:r w:rsidR="00E52A8D">
        <w:rPr>
          <w:rFonts w:ascii="Times New Roman" w:hAnsi="Times New Roman" w:cs="Times New Roman"/>
          <w:sz w:val="24"/>
          <w:szCs w:val="24"/>
        </w:rPr>
        <w:t xml:space="preserve">. </w:t>
      </w:r>
      <w:r w:rsidR="00E52A8D" w:rsidRPr="00CF287F">
        <w:rPr>
          <w:rFonts w:ascii="Times New Roman" w:hAnsi="Times New Roman" w:cs="Times New Roman"/>
          <w:sz w:val="24"/>
          <w:szCs w:val="24"/>
        </w:rPr>
        <w:t>The Conservancy’s Strategic Plan for 2018-202</w:t>
      </w:r>
      <w:r w:rsidR="00B65FF8">
        <w:rPr>
          <w:rFonts w:ascii="Times New Roman" w:hAnsi="Times New Roman" w:cs="Times New Roman"/>
          <w:sz w:val="24"/>
          <w:szCs w:val="24"/>
        </w:rPr>
        <w:t>2</w:t>
      </w:r>
      <w:r w:rsidR="00E52A8D" w:rsidRPr="00CF287F">
        <w:rPr>
          <w:rFonts w:ascii="Times New Roman" w:hAnsi="Times New Roman" w:cs="Times New Roman"/>
          <w:sz w:val="24"/>
          <w:szCs w:val="24"/>
        </w:rPr>
        <w:t xml:space="preserve"> is on our website at</w:t>
      </w:r>
      <w:r w:rsidR="005E2A1F">
        <w:rPr>
          <w:rFonts w:ascii="Times New Roman" w:hAnsi="Times New Roman" w:cs="Times New Roman"/>
          <w:sz w:val="24"/>
          <w:szCs w:val="24"/>
        </w:rPr>
        <w:t xml:space="preserve"> </w:t>
      </w:r>
      <w:hyperlink r:id="rId9" w:history="1">
        <w:r w:rsidR="005E2A1F" w:rsidRPr="005E2A1F">
          <w:rPr>
            <w:rStyle w:val="Hyperlink"/>
            <w:rFonts w:ascii="Times New Roman" w:hAnsi="Times New Roman" w:cs="Times New Roman"/>
            <w:sz w:val="24"/>
            <w:szCs w:val="24"/>
          </w:rPr>
          <w:t>www.scc.ca.gov/plan</w:t>
        </w:r>
      </w:hyperlink>
      <w:r w:rsidR="005E2A1F" w:rsidRPr="005E2A1F">
        <w:rPr>
          <w:rFonts w:ascii="Times New Roman" w:hAnsi="Times New Roman" w:cs="Times New Roman"/>
          <w:sz w:val="24"/>
          <w:szCs w:val="24"/>
        </w:rPr>
        <w:t xml:space="preserve"> </w:t>
      </w:r>
      <w:r w:rsidR="00E52A8D" w:rsidRPr="00672EA3">
        <w:rPr>
          <w:rFonts w:ascii="Times New Roman" w:hAnsi="Times New Roman" w:cs="Times New Roman"/>
          <w:color w:val="333333"/>
          <w:sz w:val="24"/>
          <w:szCs w:val="24"/>
        </w:rPr>
        <w:t xml:space="preserve">- </w:t>
      </w:r>
      <w:r w:rsidR="00E52A8D" w:rsidRPr="005E2A1F">
        <w:rPr>
          <w:rFonts w:ascii="Times New Roman" w:hAnsi="Times New Roman" w:cs="Times New Roman"/>
          <w:sz w:val="24"/>
          <w:szCs w:val="24"/>
        </w:rPr>
        <w:t xml:space="preserve">please review this and reference specific plan recommendations that would be implemented via your proposed project. </w:t>
      </w:r>
      <w:r w:rsidRPr="005E2A1F">
        <w:rPr>
          <w:rFonts w:ascii="Times New Roman" w:hAnsi="Times New Roman" w:cs="Times New Roman"/>
          <w:sz w:val="24"/>
          <w:szCs w:val="24"/>
        </w:rPr>
        <w:t>The</w:t>
      </w:r>
      <w:r w:rsidR="006846D1" w:rsidRPr="005E2A1F">
        <w:rPr>
          <w:rFonts w:ascii="Times New Roman" w:hAnsi="Times New Roman" w:cs="Times New Roman"/>
          <w:sz w:val="24"/>
          <w:szCs w:val="24"/>
        </w:rPr>
        <w:t xml:space="preserve"> Conservancy will base awards on each project’s overall benefits, need, </w:t>
      </w:r>
      <w:r w:rsidRPr="005E2A1F">
        <w:rPr>
          <w:rFonts w:ascii="Times New Roman" w:hAnsi="Times New Roman" w:cs="Times New Roman"/>
          <w:sz w:val="24"/>
          <w:szCs w:val="24"/>
        </w:rPr>
        <w:t>and the extent of competing demands for funds.</w:t>
      </w:r>
    </w:p>
    <w:p w14:paraId="6D8D8B22" w14:textId="77777777" w:rsidR="00847D1C" w:rsidRPr="004F32EE" w:rsidRDefault="002777D1">
      <w:pPr>
        <w:spacing w:after="240"/>
        <w:jc w:val="left"/>
        <w:rPr>
          <w:rFonts w:ascii="Times New Roman" w:hAnsi="Times New Roman" w:cs="Times New Roman"/>
          <w:b/>
          <w:sz w:val="24"/>
          <w:szCs w:val="24"/>
        </w:rPr>
      </w:pPr>
      <w:r w:rsidRPr="004F32EE">
        <w:rPr>
          <w:rFonts w:ascii="Times New Roman" w:hAnsi="Times New Roman" w:cs="Times New Roman"/>
          <w:b/>
          <w:sz w:val="24"/>
          <w:szCs w:val="24"/>
        </w:rPr>
        <w:t>Background</w:t>
      </w:r>
    </w:p>
    <w:p w14:paraId="6A1F7A7B" w14:textId="77777777" w:rsidR="00847D1C" w:rsidRPr="003066D8" w:rsidRDefault="002777D1">
      <w:pPr>
        <w:spacing w:after="240"/>
        <w:jc w:val="left"/>
        <w:rPr>
          <w:rFonts w:ascii="Times New Roman" w:hAnsi="Times New Roman" w:cs="Times New Roman"/>
          <w:sz w:val="24"/>
          <w:szCs w:val="24"/>
        </w:rPr>
      </w:pPr>
      <w:r w:rsidRPr="005D225B">
        <w:rPr>
          <w:rFonts w:ascii="Times New Roman" w:hAnsi="Times New Roman" w:cs="Times New Roman"/>
          <w:sz w:val="24"/>
          <w:szCs w:val="24"/>
        </w:rPr>
        <w:t>The Conservancy is a non-regulatory state agency that works to preserve, improve, and restore the natural resources, agricultural lands, watersheds, urban waterfronts, public access and recr</w:t>
      </w:r>
      <w:r w:rsidRPr="00D7098B">
        <w:rPr>
          <w:rFonts w:ascii="Times New Roman" w:hAnsi="Times New Roman" w:cs="Times New Roman"/>
          <w:sz w:val="24"/>
          <w:szCs w:val="24"/>
        </w:rPr>
        <w:t xml:space="preserve">eation along the Pacific coast and the San Francisco Bay shoreline and its adjacent counties.  The Conservancy is the implementation agency within the state’s Coastal Zone Management Program and works with </w:t>
      </w:r>
      <w:r w:rsidR="001E5B94">
        <w:rPr>
          <w:rFonts w:ascii="Times New Roman" w:hAnsi="Times New Roman" w:cs="Times New Roman"/>
          <w:sz w:val="24"/>
          <w:szCs w:val="24"/>
        </w:rPr>
        <w:t>collaborating</w:t>
      </w:r>
      <w:r w:rsidR="001E5B94" w:rsidRPr="00D7098B">
        <w:rPr>
          <w:rFonts w:ascii="Times New Roman" w:hAnsi="Times New Roman" w:cs="Times New Roman"/>
          <w:sz w:val="24"/>
          <w:szCs w:val="24"/>
        </w:rPr>
        <w:t xml:space="preserve"> </w:t>
      </w:r>
      <w:r w:rsidRPr="00D7098B">
        <w:rPr>
          <w:rFonts w:ascii="Times New Roman" w:hAnsi="Times New Roman" w:cs="Times New Roman"/>
          <w:sz w:val="24"/>
          <w:szCs w:val="24"/>
        </w:rPr>
        <w:t>organizations to plan and implement pro</w:t>
      </w:r>
      <w:r w:rsidRPr="0098146B">
        <w:rPr>
          <w:rFonts w:ascii="Times New Roman" w:hAnsi="Times New Roman" w:cs="Times New Roman"/>
          <w:sz w:val="24"/>
          <w:szCs w:val="24"/>
        </w:rPr>
        <w:t xml:space="preserve">jects that achieve the state’s goals.  The Conservancy’s work complements the regulatory role of </w:t>
      </w:r>
      <w:r w:rsidRPr="003066D8">
        <w:rPr>
          <w:rFonts w:ascii="Times New Roman" w:hAnsi="Times New Roman" w:cs="Times New Roman"/>
          <w:sz w:val="24"/>
          <w:szCs w:val="24"/>
        </w:rPr>
        <w:t>the San Francisco Bay Conservation and Development Commission</w:t>
      </w:r>
      <w:r w:rsidR="00597803">
        <w:rPr>
          <w:rFonts w:ascii="Times New Roman" w:hAnsi="Times New Roman" w:cs="Times New Roman"/>
          <w:sz w:val="24"/>
          <w:szCs w:val="24"/>
        </w:rPr>
        <w:t xml:space="preserve"> and of the California Coastal Commission</w:t>
      </w:r>
      <w:r w:rsidRPr="003066D8">
        <w:rPr>
          <w:rFonts w:ascii="Times New Roman" w:hAnsi="Times New Roman" w:cs="Times New Roman"/>
          <w:sz w:val="24"/>
          <w:szCs w:val="24"/>
        </w:rPr>
        <w:t xml:space="preserve">. </w:t>
      </w:r>
    </w:p>
    <w:p w14:paraId="54AAA683" w14:textId="183AE616" w:rsidR="007A7EF4" w:rsidRPr="004F32EE" w:rsidRDefault="007A7EF4" w:rsidP="007A7EF4">
      <w:pPr>
        <w:spacing w:after="240"/>
        <w:jc w:val="left"/>
        <w:rPr>
          <w:rFonts w:ascii="Times New Roman" w:hAnsi="Times New Roman" w:cs="Times New Roman"/>
          <w:sz w:val="24"/>
          <w:szCs w:val="24"/>
        </w:rPr>
      </w:pPr>
      <w:r w:rsidRPr="003066D8">
        <w:rPr>
          <w:rFonts w:ascii="Times New Roman" w:hAnsi="Times New Roman" w:cs="Times New Roman"/>
          <w:sz w:val="24"/>
          <w:szCs w:val="24"/>
        </w:rPr>
        <w:t>Over the next century</w:t>
      </w:r>
      <w:r w:rsidRPr="003066D8">
        <w:rPr>
          <w:rFonts w:ascii="Times New Roman" w:hAnsi="Times New Roman" w:cs="Times New Roman"/>
          <w:b/>
          <w:sz w:val="24"/>
          <w:szCs w:val="24"/>
        </w:rPr>
        <w:t xml:space="preserve"> </w:t>
      </w:r>
      <w:r w:rsidRPr="00DA6AE3">
        <w:rPr>
          <w:rFonts w:ascii="Times New Roman" w:hAnsi="Times New Roman" w:cs="Times New Roman"/>
          <w:sz w:val="24"/>
          <w:szCs w:val="24"/>
        </w:rPr>
        <w:t xml:space="preserve">the San Francisco Bay </w:t>
      </w:r>
      <w:r w:rsidRPr="004F32EE">
        <w:rPr>
          <w:rFonts w:ascii="Times New Roman" w:hAnsi="Times New Roman" w:cs="Times New Roman"/>
          <w:sz w:val="24"/>
          <w:szCs w:val="24"/>
        </w:rPr>
        <w:t xml:space="preserve">region </w:t>
      </w:r>
      <w:r w:rsidR="00597803">
        <w:rPr>
          <w:rFonts w:ascii="Times New Roman" w:hAnsi="Times New Roman" w:cs="Times New Roman"/>
          <w:sz w:val="24"/>
          <w:szCs w:val="24"/>
        </w:rPr>
        <w:t xml:space="preserve">and the outer coast </w:t>
      </w:r>
      <w:r w:rsidRPr="004F32EE">
        <w:rPr>
          <w:rFonts w:ascii="Times New Roman" w:hAnsi="Times New Roman" w:cs="Times New Roman"/>
          <w:sz w:val="24"/>
          <w:szCs w:val="24"/>
        </w:rPr>
        <w:t xml:space="preserve">will experience </w:t>
      </w:r>
      <w:r>
        <w:rPr>
          <w:rFonts w:ascii="Times New Roman" w:hAnsi="Times New Roman" w:cs="Times New Roman"/>
          <w:sz w:val="24"/>
          <w:szCs w:val="24"/>
        </w:rPr>
        <w:t>changing ecological conditions due to</w:t>
      </w:r>
      <w:r w:rsidRPr="004F32EE">
        <w:rPr>
          <w:rFonts w:ascii="Times New Roman" w:hAnsi="Times New Roman" w:cs="Times New Roman"/>
          <w:sz w:val="24"/>
          <w:szCs w:val="24"/>
        </w:rPr>
        <w:t xml:space="preserve"> the combined effects of sea-level rise, higher air and water temperatures, altered precipitation patterns, salinity changes, increased storm frequency and intensity, higher shoreline erosion rates</w:t>
      </w:r>
      <w:r w:rsidR="00234DAA">
        <w:rPr>
          <w:rFonts w:ascii="Times New Roman" w:hAnsi="Times New Roman" w:cs="Times New Roman"/>
          <w:sz w:val="24"/>
          <w:szCs w:val="24"/>
        </w:rPr>
        <w:t>, and increased watershed flooding that is compounded by sea level rise</w:t>
      </w:r>
      <w:r w:rsidR="00E91B5D">
        <w:rPr>
          <w:rFonts w:ascii="Times New Roman" w:hAnsi="Times New Roman" w:cs="Times New Roman"/>
          <w:sz w:val="24"/>
          <w:szCs w:val="24"/>
        </w:rPr>
        <w:t xml:space="preserve"> and shoreline flooding</w:t>
      </w:r>
      <w:r w:rsidRPr="004F32EE">
        <w:rPr>
          <w:rFonts w:ascii="Times New Roman" w:hAnsi="Times New Roman" w:cs="Times New Roman"/>
          <w:sz w:val="24"/>
          <w:szCs w:val="24"/>
        </w:rPr>
        <w:t xml:space="preserve">. These </w:t>
      </w:r>
      <w:r>
        <w:rPr>
          <w:rFonts w:ascii="Times New Roman" w:hAnsi="Times New Roman" w:cs="Times New Roman"/>
          <w:sz w:val="24"/>
          <w:szCs w:val="24"/>
        </w:rPr>
        <w:t>changes</w:t>
      </w:r>
      <w:r w:rsidRPr="004F32EE">
        <w:rPr>
          <w:rFonts w:ascii="Times New Roman" w:hAnsi="Times New Roman" w:cs="Times New Roman"/>
          <w:sz w:val="24"/>
          <w:szCs w:val="24"/>
        </w:rPr>
        <w:t xml:space="preserve"> will </w:t>
      </w:r>
      <w:r>
        <w:rPr>
          <w:rFonts w:ascii="Times New Roman" w:hAnsi="Times New Roman" w:cs="Times New Roman"/>
          <w:sz w:val="24"/>
          <w:szCs w:val="24"/>
        </w:rPr>
        <w:t>adversely impact</w:t>
      </w:r>
      <w:r w:rsidRPr="004F32EE">
        <w:rPr>
          <w:rFonts w:ascii="Times New Roman" w:hAnsi="Times New Roman" w:cs="Times New Roman"/>
          <w:sz w:val="24"/>
          <w:szCs w:val="24"/>
        </w:rPr>
        <w:t xml:space="preserve"> our bay</w:t>
      </w:r>
      <w:r w:rsidR="00597803">
        <w:rPr>
          <w:rFonts w:ascii="Times New Roman" w:hAnsi="Times New Roman" w:cs="Times New Roman"/>
          <w:sz w:val="24"/>
          <w:szCs w:val="24"/>
        </w:rPr>
        <w:t xml:space="preserve"> and coastal</w:t>
      </w:r>
      <w:r w:rsidRPr="004F32EE">
        <w:rPr>
          <w:rFonts w:ascii="Times New Roman" w:hAnsi="Times New Roman" w:cs="Times New Roman"/>
          <w:sz w:val="24"/>
          <w:szCs w:val="24"/>
        </w:rPr>
        <w:t xml:space="preserve"> shoreline infrastructure, public health and safety, and the natural resources </w:t>
      </w:r>
      <w:r>
        <w:rPr>
          <w:rFonts w:ascii="Times New Roman" w:hAnsi="Times New Roman" w:cs="Times New Roman"/>
          <w:sz w:val="24"/>
          <w:szCs w:val="24"/>
        </w:rPr>
        <w:t>that</w:t>
      </w:r>
      <w:r w:rsidRPr="004F32EE">
        <w:rPr>
          <w:rFonts w:ascii="Times New Roman" w:hAnsi="Times New Roman" w:cs="Times New Roman"/>
          <w:sz w:val="24"/>
          <w:szCs w:val="24"/>
        </w:rPr>
        <w:t xml:space="preserve"> support our economy and way of life.</w:t>
      </w:r>
    </w:p>
    <w:p w14:paraId="31C2C3A9" w14:textId="647702D5" w:rsidR="007A7EF4" w:rsidRPr="00D7098B" w:rsidRDefault="007A7EF4" w:rsidP="007A7EF4">
      <w:pPr>
        <w:spacing w:after="240"/>
        <w:jc w:val="left"/>
        <w:rPr>
          <w:rFonts w:ascii="Times New Roman" w:hAnsi="Times New Roman" w:cs="Times New Roman"/>
          <w:sz w:val="24"/>
          <w:szCs w:val="24"/>
        </w:rPr>
      </w:pPr>
      <w:r>
        <w:rPr>
          <w:rFonts w:ascii="Times New Roman" w:hAnsi="Times New Roman" w:cs="Times New Roman"/>
          <w:sz w:val="24"/>
          <w:szCs w:val="24"/>
        </w:rPr>
        <w:t>Restoring</w:t>
      </w:r>
      <w:r w:rsidRPr="004F32EE">
        <w:rPr>
          <w:rFonts w:ascii="Times New Roman" w:hAnsi="Times New Roman" w:cs="Times New Roman"/>
          <w:sz w:val="24"/>
          <w:szCs w:val="24"/>
        </w:rPr>
        <w:t xml:space="preserve"> bayland</w:t>
      </w:r>
      <w:r w:rsidR="00B97A10">
        <w:rPr>
          <w:rFonts w:ascii="Times New Roman" w:hAnsi="Times New Roman" w:cs="Times New Roman"/>
          <w:sz w:val="24"/>
          <w:szCs w:val="24"/>
        </w:rPr>
        <w:t>s</w:t>
      </w:r>
      <w:r w:rsidR="00A91B36">
        <w:rPr>
          <w:rFonts w:ascii="Times New Roman" w:hAnsi="Times New Roman" w:cs="Times New Roman"/>
          <w:sz w:val="24"/>
          <w:szCs w:val="24"/>
        </w:rPr>
        <w:t xml:space="preserve"> </w:t>
      </w:r>
      <w:r w:rsidR="00A91B36" w:rsidRPr="004F32EE">
        <w:rPr>
          <w:rFonts w:ascii="Times New Roman" w:hAnsi="Times New Roman" w:cs="Times New Roman"/>
          <w:sz w:val="24"/>
          <w:szCs w:val="24"/>
        </w:rPr>
        <w:t>ecosystems</w:t>
      </w:r>
      <w:r w:rsidR="00A91B36">
        <w:rPr>
          <w:rFonts w:ascii="Times New Roman" w:hAnsi="Times New Roman" w:cs="Times New Roman"/>
          <w:sz w:val="24"/>
          <w:szCs w:val="24"/>
        </w:rPr>
        <w:t>, coastal</w:t>
      </w:r>
      <w:r w:rsidRPr="004F32EE">
        <w:rPr>
          <w:rFonts w:ascii="Times New Roman" w:hAnsi="Times New Roman" w:cs="Times New Roman"/>
          <w:sz w:val="24"/>
          <w:szCs w:val="24"/>
        </w:rPr>
        <w:t xml:space="preserve"> </w:t>
      </w:r>
      <w:r w:rsidR="00597803">
        <w:rPr>
          <w:rFonts w:ascii="Times New Roman" w:hAnsi="Times New Roman" w:cs="Times New Roman"/>
          <w:sz w:val="24"/>
          <w:szCs w:val="24"/>
        </w:rPr>
        <w:t xml:space="preserve">shoreline habitats, </w:t>
      </w:r>
      <w:r w:rsidRPr="004F32EE">
        <w:rPr>
          <w:rFonts w:ascii="Times New Roman" w:hAnsi="Times New Roman" w:cs="Times New Roman"/>
          <w:sz w:val="24"/>
          <w:szCs w:val="24"/>
        </w:rPr>
        <w:t>subtidal environments to more natural states</w:t>
      </w:r>
      <w:r w:rsidRPr="005D225B">
        <w:rPr>
          <w:rFonts w:ascii="Times New Roman" w:hAnsi="Times New Roman" w:cs="Times New Roman"/>
          <w:sz w:val="24"/>
          <w:szCs w:val="24"/>
        </w:rPr>
        <w:t xml:space="preserve"> </w:t>
      </w:r>
      <w:r>
        <w:rPr>
          <w:rFonts w:ascii="Times New Roman" w:hAnsi="Times New Roman" w:cs="Times New Roman"/>
          <w:sz w:val="24"/>
          <w:szCs w:val="24"/>
        </w:rPr>
        <w:t>will</w:t>
      </w:r>
      <w:r w:rsidRPr="004F32EE">
        <w:rPr>
          <w:rFonts w:ascii="Times New Roman" w:hAnsi="Times New Roman" w:cs="Times New Roman"/>
          <w:sz w:val="24"/>
          <w:szCs w:val="24"/>
        </w:rPr>
        <w:t xml:space="preserve"> improve ecological health and enhance flood </w:t>
      </w:r>
      <w:r>
        <w:rPr>
          <w:rFonts w:ascii="Times New Roman" w:hAnsi="Times New Roman" w:cs="Times New Roman"/>
          <w:sz w:val="24"/>
          <w:szCs w:val="24"/>
        </w:rPr>
        <w:t>protection for</w:t>
      </w:r>
      <w:r w:rsidRPr="004F32EE">
        <w:rPr>
          <w:rFonts w:ascii="Times New Roman" w:hAnsi="Times New Roman" w:cs="Times New Roman"/>
          <w:sz w:val="24"/>
          <w:szCs w:val="24"/>
        </w:rPr>
        <w:t xml:space="preserve"> populated areas</w:t>
      </w:r>
      <w:r>
        <w:rPr>
          <w:rFonts w:ascii="Times New Roman" w:hAnsi="Times New Roman" w:cs="Times New Roman"/>
          <w:sz w:val="24"/>
          <w:szCs w:val="24"/>
        </w:rPr>
        <w:t xml:space="preserve"> as sea level rises. This will</w:t>
      </w:r>
      <w:r w:rsidRPr="004F32EE">
        <w:rPr>
          <w:rFonts w:ascii="Times New Roman" w:hAnsi="Times New Roman" w:cs="Times New Roman"/>
          <w:sz w:val="24"/>
          <w:szCs w:val="24"/>
        </w:rPr>
        <w:t xml:space="preserve"> mitigat</w:t>
      </w:r>
      <w:r>
        <w:rPr>
          <w:rFonts w:ascii="Times New Roman" w:hAnsi="Times New Roman" w:cs="Times New Roman"/>
          <w:sz w:val="24"/>
          <w:szCs w:val="24"/>
        </w:rPr>
        <w:t>e</w:t>
      </w:r>
      <w:r w:rsidRPr="004F32EE">
        <w:rPr>
          <w:rFonts w:ascii="Times New Roman" w:hAnsi="Times New Roman" w:cs="Times New Roman"/>
          <w:sz w:val="24"/>
          <w:szCs w:val="24"/>
        </w:rPr>
        <w:t xml:space="preserve"> the need for more drastic future measures to protect shorelines and the significant built infrastructure that exists in parallel to them</w:t>
      </w:r>
      <w:r>
        <w:rPr>
          <w:rFonts w:ascii="Times New Roman" w:hAnsi="Times New Roman" w:cs="Times New Roman"/>
          <w:sz w:val="24"/>
          <w:szCs w:val="24"/>
        </w:rPr>
        <w:t xml:space="preserve">, including pipelines, highways, electrical transmission lines, </w:t>
      </w:r>
      <w:r w:rsidR="00234DAA">
        <w:rPr>
          <w:rFonts w:ascii="Times New Roman" w:hAnsi="Times New Roman" w:cs="Times New Roman"/>
          <w:sz w:val="24"/>
          <w:szCs w:val="24"/>
        </w:rPr>
        <w:t xml:space="preserve">housing, </w:t>
      </w:r>
      <w:r>
        <w:rPr>
          <w:rFonts w:ascii="Times New Roman" w:hAnsi="Times New Roman" w:cs="Times New Roman"/>
          <w:sz w:val="24"/>
          <w:szCs w:val="24"/>
        </w:rPr>
        <w:t>and recreational facilities</w:t>
      </w:r>
      <w:r w:rsidRPr="004F32EE">
        <w:rPr>
          <w:rFonts w:ascii="Times New Roman" w:hAnsi="Times New Roman" w:cs="Times New Roman"/>
          <w:sz w:val="24"/>
          <w:szCs w:val="24"/>
        </w:rPr>
        <w:t xml:space="preserve">. </w:t>
      </w:r>
      <w:r>
        <w:rPr>
          <w:rFonts w:ascii="Times New Roman" w:hAnsi="Times New Roman" w:cs="Times New Roman"/>
          <w:sz w:val="24"/>
          <w:szCs w:val="24"/>
        </w:rPr>
        <w:t>I</w:t>
      </w:r>
      <w:r w:rsidRPr="004F32EE">
        <w:rPr>
          <w:rFonts w:ascii="Times New Roman" w:hAnsi="Times New Roman" w:cs="Times New Roman"/>
          <w:sz w:val="24"/>
          <w:szCs w:val="24"/>
        </w:rPr>
        <w:t>f new methods and technologies are tested, monitored, and shared, the scientific understanding of the value and need for such approaches will be increased among planners, engineers, and the general public, which is necessary to build</w:t>
      </w:r>
      <w:r>
        <w:rPr>
          <w:rFonts w:ascii="Times New Roman" w:hAnsi="Times New Roman" w:cs="Times New Roman"/>
          <w:sz w:val="24"/>
          <w:szCs w:val="24"/>
        </w:rPr>
        <w:t xml:space="preserve"> regional support </w:t>
      </w:r>
      <w:r w:rsidRPr="004F32EE">
        <w:rPr>
          <w:rFonts w:ascii="Times New Roman" w:hAnsi="Times New Roman" w:cs="Times New Roman"/>
          <w:sz w:val="24"/>
          <w:szCs w:val="24"/>
        </w:rPr>
        <w:t xml:space="preserve">for </w:t>
      </w:r>
      <w:r>
        <w:rPr>
          <w:rFonts w:ascii="Times New Roman" w:hAnsi="Times New Roman" w:cs="Times New Roman"/>
          <w:sz w:val="24"/>
          <w:szCs w:val="24"/>
        </w:rPr>
        <w:t xml:space="preserve">comprehensive climate adaptation </w:t>
      </w:r>
      <w:r w:rsidRPr="004F32EE">
        <w:rPr>
          <w:rFonts w:ascii="Times New Roman" w:hAnsi="Times New Roman" w:cs="Times New Roman"/>
          <w:sz w:val="24"/>
          <w:szCs w:val="24"/>
        </w:rPr>
        <w:t>solutions.</w:t>
      </w:r>
    </w:p>
    <w:p w14:paraId="17D8FC98" w14:textId="05517770" w:rsidR="00847D1C" w:rsidRPr="005D225B" w:rsidRDefault="002777D1">
      <w:pPr>
        <w:spacing w:after="240"/>
        <w:jc w:val="left"/>
        <w:rPr>
          <w:rFonts w:ascii="Times New Roman" w:hAnsi="Times New Roman" w:cs="Times New Roman"/>
          <w:sz w:val="24"/>
          <w:szCs w:val="24"/>
        </w:rPr>
      </w:pPr>
      <w:r w:rsidRPr="00DA6AE3">
        <w:rPr>
          <w:rFonts w:ascii="Times New Roman" w:hAnsi="Times New Roman" w:cs="Times New Roman"/>
          <w:sz w:val="24"/>
          <w:szCs w:val="24"/>
        </w:rPr>
        <w:t>Recent study findings show that the climate-related choices we make today and in coming years can have a profound i</w:t>
      </w:r>
      <w:r w:rsidRPr="004F32EE">
        <w:rPr>
          <w:rFonts w:ascii="Times New Roman" w:hAnsi="Times New Roman" w:cs="Times New Roman"/>
          <w:sz w:val="24"/>
          <w:szCs w:val="24"/>
        </w:rPr>
        <w:t>mpact on future conditions (</w:t>
      </w:r>
      <w:r w:rsidR="00947E57" w:rsidRPr="00947E57">
        <w:rPr>
          <w:rFonts w:ascii="Times New Roman" w:hAnsi="Times New Roman" w:cs="Times New Roman"/>
          <w:i/>
          <w:sz w:val="24"/>
          <w:szCs w:val="24"/>
        </w:rPr>
        <w:t>CA 4</w:t>
      </w:r>
      <w:r w:rsidR="00947E57" w:rsidRPr="00947E57">
        <w:rPr>
          <w:rFonts w:ascii="Times New Roman" w:hAnsi="Times New Roman" w:cs="Times New Roman"/>
          <w:i/>
          <w:sz w:val="24"/>
          <w:szCs w:val="24"/>
          <w:vertAlign w:val="superscript"/>
        </w:rPr>
        <w:t>th</w:t>
      </w:r>
      <w:r w:rsidR="00947E57" w:rsidRPr="00947E57">
        <w:rPr>
          <w:rFonts w:ascii="Times New Roman" w:hAnsi="Times New Roman" w:cs="Times New Roman"/>
          <w:i/>
          <w:sz w:val="24"/>
          <w:szCs w:val="24"/>
        </w:rPr>
        <w:t xml:space="preserve"> Climate Assessment</w:t>
      </w:r>
      <w:r w:rsidR="00947E57">
        <w:rPr>
          <w:rFonts w:ascii="Times New Roman" w:hAnsi="Times New Roman" w:cs="Times New Roman"/>
          <w:sz w:val="24"/>
          <w:szCs w:val="24"/>
        </w:rPr>
        <w:t xml:space="preserve">- </w:t>
      </w:r>
      <w:hyperlink r:id="rId10" w:history="1">
        <w:r w:rsidR="00947E57" w:rsidRPr="00947E57">
          <w:rPr>
            <w:rStyle w:val="Hyperlink"/>
            <w:rFonts w:ascii="Times New Roman" w:hAnsi="Times New Roman" w:cs="Times New Roman"/>
            <w:sz w:val="24"/>
            <w:szCs w:val="24"/>
          </w:rPr>
          <w:t>http://resources.ca.gov/climate/safeguarding/research/</w:t>
        </w:r>
      </w:hyperlink>
      <w:r w:rsidR="00947E57">
        <w:rPr>
          <w:rFonts w:ascii="Times New Roman" w:hAnsi="Times New Roman" w:cs="Times New Roman"/>
          <w:sz w:val="24"/>
          <w:szCs w:val="24"/>
        </w:rPr>
        <w:t xml:space="preserve">). </w:t>
      </w:r>
      <w:r w:rsidRPr="005D225B">
        <w:rPr>
          <w:rFonts w:ascii="Times New Roman" w:hAnsi="Times New Roman" w:cs="Times New Roman"/>
          <w:sz w:val="24"/>
          <w:szCs w:val="24"/>
        </w:rPr>
        <w:t xml:space="preserve">The </w:t>
      </w:r>
      <w:hyperlink r:id="rId11" w:history="1">
        <w:r w:rsidRPr="00947E57">
          <w:rPr>
            <w:rStyle w:val="Hyperlink"/>
            <w:rFonts w:ascii="Times New Roman" w:hAnsi="Times New Roman" w:cs="Times New Roman"/>
            <w:i/>
            <w:color w:val="auto"/>
            <w:sz w:val="24"/>
            <w:szCs w:val="24"/>
            <w:u w:val="none"/>
          </w:rPr>
          <w:t xml:space="preserve">Safeguarding California: Reducing </w:t>
        </w:r>
        <w:r w:rsidRPr="00947E57">
          <w:rPr>
            <w:rStyle w:val="Hyperlink"/>
            <w:rFonts w:ascii="Times New Roman" w:hAnsi="Times New Roman" w:cs="Times New Roman"/>
            <w:i/>
            <w:color w:val="auto"/>
            <w:sz w:val="24"/>
            <w:szCs w:val="24"/>
            <w:u w:val="none"/>
          </w:rPr>
          <w:lastRenderedPageBreak/>
          <w:t>Climate Risks</w:t>
        </w:r>
      </w:hyperlink>
      <w:r w:rsidR="00947E57" w:rsidRPr="00947E57">
        <w:rPr>
          <w:rStyle w:val="Hyperlink"/>
          <w:rFonts w:ascii="Times New Roman" w:hAnsi="Times New Roman" w:cs="Times New Roman"/>
          <w:i/>
          <w:color w:val="auto"/>
          <w:sz w:val="24"/>
          <w:szCs w:val="24"/>
          <w:u w:val="none"/>
        </w:rPr>
        <w:t xml:space="preserve"> Report</w:t>
      </w:r>
      <w:r w:rsidRPr="00947E57">
        <w:rPr>
          <w:rFonts w:ascii="Times New Roman" w:hAnsi="Times New Roman" w:cs="Times New Roman"/>
          <w:i/>
          <w:sz w:val="24"/>
          <w:szCs w:val="24"/>
        </w:rPr>
        <w:t xml:space="preserve"> </w:t>
      </w:r>
      <w:r w:rsidRPr="005D225B">
        <w:rPr>
          <w:rFonts w:ascii="Times New Roman" w:hAnsi="Times New Roman" w:cs="Times New Roman"/>
          <w:sz w:val="24"/>
          <w:szCs w:val="24"/>
        </w:rPr>
        <w:t>(201</w:t>
      </w:r>
      <w:r w:rsidR="00947E57">
        <w:rPr>
          <w:rFonts w:ascii="Times New Roman" w:hAnsi="Times New Roman" w:cs="Times New Roman"/>
          <w:sz w:val="24"/>
          <w:szCs w:val="24"/>
        </w:rPr>
        <w:t xml:space="preserve">8 Update- </w:t>
      </w:r>
      <w:r w:rsidR="00947E57" w:rsidRPr="00947E57">
        <w:rPr>
          <w:rFonts w:ascii="Times New Roman" w:hAnsi="Times New Roman" w:cs="Times New Roman"/>
          <w:sz w:val="24"/>
          <w:szCs w:val="24"/>
        </w:rPr>
        <w:t>http://resources.ca.gov/climate/safeguarding/</w:t>
      </w:r>
      <w:r w:rsidRPr="005D225B">
        <w:rPr>
          <w:rFonts w:ascii="Times New Roman" w:hAnsi="Times New Roman" w:cs="Times New Roman"/>
          <w:sz w:val="24"/>
          <w:szCs w:val="24"/>
        </w:rPr>
        <w:t xml:space="preserve">) identifies numerous strategies that can be used today to </w:t>
      </w:r>
      <w:r w:rsidR="00C103BF" w:rsidRPr="005D225B">
        <w:rPr>
          <w:rFonts w:ascii="Times New Roman" w:hAnsi="Times New Roman" w:cs="Times New Roman"/>
          <w:sz w:val="24"/>
          <w:szCs w:val="24"/>
        </w:rPr>
        <w:t>reduce short and long term risk</w:t>
      </w:r>
      <w:r w:rsidR="00463C3E" w:rsidRPr="005D225B">
        <w:rPr>
          <w:rFonts w:ascii="Times New Roman" w:hAnsi="Times New Roman" w:cs="Times New Roman"/>
          <w:sz w:val="24"/>
          <w:szCs w:val="24"/>
        </w:rPr>
        <w:t xml:space="preserve">. </w:t>
      </w:r>
      <w:r w:rsidRPr="00D7098B">
        <w:rPr>
          <w:rFonts w:ascii="Times New Roman" w:hAnsi="Times New Roman" w:cs="Times New Roman"/>
          <w:sz w:val="24"/>
          <w:szCs w:val="24"/>
        </w:rPr>
        <w:t>Over the next decade, decisions made about</w:t>
      </w:r>
      <w:r w:rsidR="00DD7B85" w:rsidRPr="0098146B">
        <w:rPr>
          <w:rFonts w:ascii="Times New Roman" w:hAnsi="Times New Roman" w:cs="Times New Roman"/>
          <w:sz w:val="24"/>
          <w:szCs w:val="24"/>
        </w:rPr>
        <w:t xml:space="preserve"> how to respond and adapt to sea level rise</w:t>
      </w:r>
      <w:r w:rsidR="00E57921">
        <w:rPr>
          <w:rFonts w:ascii="Times New Roman" w:hAnsi="Times New Roman" w:cs="Times New Roman"/>
          <w:sz w:val="24"/>
          <w:szCs w:val="24"/>
        </w:rPr>
        <w:t>,</w:t>
      </w:r>
      <w:r w:rsidR="00DD7B85" w:rsidRPr="0098146B">
        <w:rPr>
          <w:rFonts w:ascii="Times New Roman" w:hAnsi="Times New Roman" w:cs="Times New Roman"/>
          <w:sz w:val="24"/>
          <w:szCs w:val="24"/>
        </w:rPr>
        <w:t xml:space="preserve"> and where</w:t>
      </w:r>
      <w:r w:rsidRPr="0098146B">
        <w:rPr>
          <w:rFonts w:ascii="Times New Roman" w:hAnsi="Times New Roman" w:cs="Times New Roman"/>
          <w:sz w:val="24"/>
          <w:szCs w:val="24"/>
        </w:rPr>
        <w:t xml:space="preserve"> </w:t>
      </w:r>
      <w:r w:rsidR="00DD7B85" w:rsidRPr="003066D8">
        <w:rPr>
          <w:rFonts w:ascii="Times New Roman" w:hAnsi="Times New Roman" w:cs="Times New Roman"/>
          <w:sz w:val="24"/>
          <w:szCs w:val="24"/>
        </w:rPr>
        <w:t xml:space="preserve">shoreline habitat </w:t>
      </w:r>
      <w:r w:rsidRPr="003066D8">
        <w:rPr>
          <w:rFonts w:ascii="Times New Roman" w:hAnsi="Times New Roman" w:cs="Times New Roman"/>
          <w:sz w:val="24"/>
          <w:szCs w:val="24"/>
        </w:rPr>
        <w:t>is preserved</w:t>
      </w:r>
      <w:r w:rsidR="00E57921">
        <w:rPr>
          <w:rFonts w:ascii="Times New Roman" w:hAnsi="Times New Roman" w:cs="Times New Roman"/>
          <w:sz w:val="24"/>
          <w:szCs w:val="24"/>
        </w:rPr>
        <w:t>,</w:t>
      </w:r>
      <w:r w:rsidRPr="003066D8">
        <w:rPr>
          <w:rFonts w:ascii="Times New Roman" w:hAnsi="Times New Roman" w:cs="Times New Roman"/>
          <w:sz w:val="24"/>
          <w:szCs w:val="24"/>
        </w:rPr>
        <w:t xml:space="preserve"> will affect our ability to protect </w:t>
      </w:r>
      <w:r w:rsidR="00DD7B85" w:rsidRPr="003066D8">
        <w:rPr>
          <w:rFonts w:ascii="Times New Roman" w:hAnsi="Times New Roman" w:cs="Times New Roman"/>
          <w:sz w:val="24"/>
          <w:szCs w:val="24"/>
        </w:rPr>
        <w:t>h</w:t>
      </w:r>
      <w:r w:rsidR="00DD7B85" w:rsidRPr="00DA6AE3">
        <w:rPr>
          <w:rFonts w:ascii="Times New Roman" w:hAnsi="Times New Roman" w:cs="Times New Roman"/>
          <w:sz w:val="24"/>
          <w:szCs w:val="24"/>
        </w:rPr>
        <w:t>uman communities and infr</w:t>
      </w:r>
      <w:r w:rsidR="00DD7B85" w:rsidRPr="004F32EE">
        <w:rPr>
          <w:rFonts w:ascii="Times New Roman" w:hAnsi="Times New Roman" w:cs="Times New Roman"/>
          <w:sz w:val="24"/>
          <w:szCs w:val="24"/>
        </w:rPr>
        <w:t xml:space="preserve">astructure </w:t>
      </w:r>
      <w:r w:rsidRPr="004F32EE">
        <w:rPr>
          <w:rFonts w:ascii="Times New Roman" w:hAnsi="Times New Roman" w:cs="Times New Roman"/>
          <w:sz w:val="24"/>
          <w:szCs w:val="24"/>
        </w:rPr>
        <w:t>from increased flood</w:t>
      </w:r>
      <w:r w:rsidR="00DD7B85" w:rsidRPr="004F32EE">
        <w:rPr>
          <w:rFonts w:ascii="Times New Roman" w:hAnsi="Times New Roman" w:cs="Times New Roman"/>
          <w:sz w:val="24"/>
          <w:szCs w:val="24"/>
        </w:rPr>
        <w:t>ing</w:t>
      </w:r>
      <w:r w:rsidRPr="004F32EE">
        <w:rPr>
          <w:rFonts w:ascii="Times New Roman" w:hAnsi="Times New Roman" w:cs="Times New Roman"/>
          <w:sz w:val="24"/>
          <w:szCs w:val="24"/>
        </w:rPr>
        <w:t xml:space="preserve"> and </w:t>
      </w:r>
      <w:r w:rsidR="00DD7B85" w:rsidRPr="004F32EE">
        <w:rPr>
          <w:rFonts w:ascii="Times New Roman" w:hAnsi="Times New Roman" w:cs="Times New Roman"/>
          <w:sz w:val="24"/>
          <w:szCs w:val="24"/>
        </w:rPr>
        <w:t xml:space="preserve">shoreline erosion </w:t>
      </w:r>
      <w:r w:rsidRPr="004F32EE">
        <w:rPr>
          <w:rFonts w:ascii="Times New Roman" w:hAnsi="Times New Roman" w:cs="Times New Roman"/>
          <w:sz w:val="24"/>
          <w:szCs w:val="24"/>
        </w:rPr>
        <w:t xml:space="preserve">hazards. Similarly, </w:t>
      </w:r>
      <w:r w:rsidR="00DD7B85" w:rsidRPr="004F32EE">
        <w:rPr>
          <w:rFonts w:ascii="Times New Roman" w:hAnsi="Times New Roman" w:cs="Times New Roman"/>
          <w:sz w:val="24"/>
          <w:szCs w:val="24"/>
        </w:rPr>
        <w:t xml:space="preserve">restoration </w:t>
      </w:r>
      <w:r w:rsidRPr="004F32EE">
        <w:rPr>
          <w:rFonts w:ascii="Times New Roman" w:hAnsi="Times New Roman" w:cs="Times New Roman"/>
          <w:sz w:val="24"/>
          <w:szCs w:val="24"/>
        </w:rPr>
        <w:t xml:space="preserve">planning and </w:t>
      </w:r>
      <w:r w:rsidR="00DD7B85" w:rsidRPr="004F32EE">
        <w:rPr>
          <w:rFonts w:ascii="Times New Roman" w:hAnsi="Times New Roman" w:cs="Times New Roman"/>
          <w:sz w:val="24"/>
          <w:szCs w:val="24"/>
        </w:rPr>
        <w:t xml:space="preserve">experimentation </w:t>
      </w:r>
      <w:r w:rsidRPr="004F32EE">
        <w:rPr>
          <w:rFonts w:ascii="Times New Roman" w:hAnsi="Times New Roman" w:cs="Times New Roman"/>
          <w:sz w:val="24"/>
          <w:szCs w:val="24"/>
        </w:rPr>
        <w:t xml:space="preserve">now will determine whether or not there will be </w:t>
      </w:r>
      <w:r w:rsidR="00DD7B85" w:rsidRPr="004F32EE">
        <w:rPr>
          <w:rFonts w:ascii="Times New Roman" w:hAnsi="Times New Roman" w:cs="Times New Roman"/>
          <w:sz w:val="24"/>
          <w:szCs w:val="24"/>
        </w:rPr>
        <w:t xml:space="preserve">viable successful approaches to nature-based adaptation </w:t>
      </w:r>
      <w:r w:rsidRPr="004F32EE">
        <w:rPr>
          <w:rFonts w:ascii="Times New Roman" w:hAnsi="Times New Roman" w:cs="Times New Roman"/>
          <w:sz w:val="24"/>
          <w:szCs w:val="24"/>
        </w:rPr>
        <w:t xml:space="preserve">that </w:t>
      </w:r>
      <w:r w:rsidR="00DD7B85" w:rsidRPr="004F32EE">
        <w:rPr>
          <w:rFonts w:ascii="Times New Roman" w:hAnsi="Times New Roman" w:cs="Times New Roman"/>
          <w:sz w:val="24"/>
          <w:szCs w:val="24"/>
        </w:rPr>
        <w:t>protects shorelines, people, and natural habitats in</w:t>
      </w:r>
      <w:r w:rsidR="00550CFE">
        <w:rPr>
          <w:rFonts w:ascii="Times New Roman" w:hAnsi="Times New Roman" w:cs="Times New Roman"/>
          <w:sz w:val="24"/>
          <w:szCs w:val="24"/>
        </w:rPr>
        <w:t xml:space="preserve"> </w:t>
      </w:r>
      <w:r w:rsidR="00DD7B85" w:rsidRPr="004F32EE">
        <w:rPr>
          <w:rFonts w:ascii="Times New Roman" w:hAnsi="Times New Roman" w:cs="Times New Roman"/>
          <w:sz w:val="24"/>
          <w:szCs w:val="24"/>
        </w:rPr>
        <w:t>San Francisco Bay</w:t>
      </w:r>
      <w:r w:rsidR="0095051D">
        <w:rPr>
          <w:rFonts w:ascii="Times New Roman" w:hAnsi="Times New Roman" w:cs="Times New Roman"/>
          <w:sz w:val="24"/>
          <w:szCs w:val="24"/>
        </w:rPr>
        <w:t>;</w:t>
      </w:r>
      <w:r w:rsidR="00DD7B85" w:rsidRPr="004F32EE">
        <w:rPr>
          <w:rFonts w:ascii="Times New Roman" w:hAnsi="Times New Roman" w:cs="Times New Roman"/>
          <w:sz w:val="24"/>
          <w:szCs w:val="24"/>
        </w:rPr>
        <w:t xml:space="preserve"> </w:t>
      </w:r>
      <w:r w:rsidR="00A91B36">
        <w:rPr>
          <w:rFonts w:ascii="Times New Roman" w:hAnsi="Times New Roman" w:cs="Times New Roman"/>
          <w:sz w:val="24"/>
          <w:szCs w:val="24"/>
        </w:rPr>
        <w:t xml:space="preserve">and </w:t>
      </w:r>
      <w:r w:rsidR="00597803">
        <w:rPr>
          <w:rFonts w:ascii="Times New Roman" w:hAnsi="Times New Roman" w:cs="Times New Roman"/>
          <w:sz w:val="24"/>
          <w:szCs w:val="24"/>
        </w:rPr>
        <w:t xml:space="preserve">coastal </w:t>
      </w:r>
      <w:r w:rsidR="00DD7B85" w:rsidRPr="004F32EE">
        <w:rPr>
          <w:rFonts w:ascii="Times New Roman" w:hAnsi="Times New Roman" w:cs="Times New Roman"/>
          <w:sz w:val="24"/>
          <w:szCs w:val="24"/>
        </w:rPr>
        <w:t xml:space="preserve">marshes, beaches, oyster and eelgrass beds, and other </w:t>
      </w:r>
      <w:r w:rsidR="003620B3">
        <w:rPr>
          <w:rFonts w:ascii="Times New Roman" w:hAnsi="Times New Roman" w:cs="Times New Roman"/>
          <w:sz w:val="24"/>
          <w:szCs w:val="24"/>
        </w:rPr>
        <w:t xml:space="preserve">shoreline </w:t>
      </w:r>
      <w:r w:rsidR="00DD7B85" w:rsidRPr="004F32EE">
        <w:rPr>
          <w:rFonts w:ascii="Times New Roman" w:hAnsi="Times New Roman" w:cs="Times New Roman"/>
          <w:sz w:val="24"/>
          <w:szCs w:val="24"/>
        </w:rPr>
        <w:t xml:space="preserve">habitats </w:t>
      </w:r>
      <w:r w:rsidRPr="004F32EE">
        <w:rPr>
          <w:rFonts w:ascii="Times New Roman" w:hAnsi="Times New Roman" w:cs="Times New Roman"/>
          <w:sz w:val="24"/>
          <w:szCs w:val="24"/>
        </w:rPr>
        <w:t xml:space="preserve">that are restored today will be more resilient as sea level rises, thereby maintaining the flood protection and ecological benefits they provide. </w:t>
      </w:r>
      <w:r w:rsidR="00551156" w:rsidRPr="004F32EE">
        <w:rPr>
          <w:rFonts w:ascii="Times New Roman" w:hAnsi="Times New Roman" w:cs="Times New Roman"/>
          <w:sz w:val="24"/>
          <w:szCs w:val="24"/>
        </w:rPr>
        <w:t xml:space="preserve">Studies also indicate that </w:t>
      </w:r>
      <w:r w:rsidR="00551156">
        <w:rPr>
          <w:rFonts w:ascii="Times New Roman" w:hAnsi="Times New Roman" w:cs="Times New Roman"/>
          <w:sz w:val="24"/>
          <w:szCs w:val="24"/>
        </w:rPr>
        <w:t xml:space="preserve">utilizing natural features, such as tidal marshes, as part of a comprehensive approach to flood protection, </w:t>
      </w:r>
      <w:r w:rsidR="00551156" w:rsidRPr="004F32EE">
        <w:rPr>
          <w:rFonts w:ascii="Times New Roman" w:hAnsi="Times New Roman" w:cs="Times New Roman"/>
          <w:sz w:val="24"/>
          <w:szCs w:val="24"/>
        </w:rPr>
        <w:t>can result in overall lower cost (</w:t>
      </w:r>
      <w:hyperlink r:id="rId12" w:history="1">
        <w:r w:rsidR="00551156" w:rsidRPr="004F32EE">
          <w:rPr>
            <w:rStyle w:val="Hyperlink"/>
            <w:rFonts w:ascii="Times New Roman" w:hAnsi="Times New Roman" w:cs="Times New Roman"/>
            <w:sz w:val="24"/>
            <w:szCs w:val="24"/>
          </w:rPr>
          <w:t>The Bay Institute, 2013</w:t>
        </w:r>
      </w:hyperlink>
      <w:r w:rsidR="00551156" w:rsidRPr="005D225B">
        <w:rPr>
          <w:rFonts w:ascii="Times New Roman" w:hAnsi="Times New Roman" w:cs="Times New Roman"/>
          <w:sz w:val="24"/>
          <w:szCs w:val="24"/>
        </w:rPr>
        <w:t xml:space="preserve">). </w:t>
      </w:r>
      <w:r w:rsidR="00551156">
        <w:rPr>
          <w:rFonts w:ascii="Times New Roman" w:hAnsi="Times New Roman" w:cs="Times New Roman"/>
          <w:sz w:val="24"/>
          <w:szCs w:val="24"/>
        </w:rPr>
        <w:t>Due to the length of time required to restore habitats such as marshes, it</w:t>
      </w:r>
      <w:r w:rsidR="00551156" w:rsidRPr="005D225B">
        <w:rPr>
          <w:rFonts w:ascii="Times New Roman" w:hAnsi="Times New Roman" w:cs="Times New Roman"/>
          <w:sz w:val="24"/>
          <w:szCs w:val="24"/>
        </w:rPr>
        <w:t xml:space="preserve"> is urgent that we</w:t>
      </w:r>
      <w:r w:rsidR="00551156" w:rsidRPr="00D7098B">
        <w:rPr>
          <w:rFonts w:ascii="Times New Roman" w:hAnsi="Times New Roman" w:cs="Times New Roman"/>
          <w:sz w:val="24"/>
          <w:szCs w:val="24"/>
        </w:rPr>
        <w:t xml:space="preserve"> act now </w:t>
      </w:r>
      <w:r w:rsidR="00551156">
        <w:rPr>
          <w:rFonts w:ascii="Times New Roman" w:hAnsi="Times New Roman" w:cs="Times New Roman"/>
          <w:sz w:val="24"/>
          <w:szCs w:val="24"/>
        </w:rPr>
        <w:t>in order to obtain this valuable</w:t>
      </w:r>
      <w:r w:rsidR="00551156" w:rsidRPr="00D7098B">
        <w:rPr>
          <w:rFonts w:ascii="Times New Roman" w:hAnsi="Times New Roman" w:cs="Times New Roman"/>
          <w:sz w:val="24"/>
          <w:szCs w:val="24"/>
        </w:rPr>
        <w:t xml:space="preserve"> protect</w:t>
      </w:r>
      <w:r w:rsidR="00551156">
        <w:rPr>
          <w:rFonts w:ascii="Times New Roman" w:hAnsi="Times New Roman" w:cs="Times New Roman"/>
          <w:sz w:val="24"/>
          <w:szCs w:val="24"/>
        </w:rPr>
        <w:t>ion for</w:t>
      </w:r>
      <w:r w:rsidR="00551156" w:rsidRPr="00D7098B">
        <w:rPr>
          <w:rFonts w:ascii="Times New Roman" w:hAnsi="Times New Roman" w:cs="Times New Roman"/>
          <w:sz w:val="24"/>
          <w:szCs w:val="24"/>
        </w:rPr>
        <w:t xml:space="preserve"> our coas</w:t>
      </w:r>
      <w:r w:rsidR="00551156" w:rsidRPr="0098146B">
        <w:rPr>
          <w:rFonts w:ascii="Times New Roman" w:hAnsi="Times New Roman" w:cs="Times New Roman"/>
          <w:sz w:val="24"/>
          <w:szCs w:val="24"/>
        </w:rPr>
        <w:t>tal communities and economy as well as our natural resources, public health</w:t>
      </w:r>
      <w:r w:rsidR="00551156" w:rsidRPr="003066D8">
        <w:rPr>
          <w:rFonts w:ascii="Times New Roman" w:hAnsi="Times New Roman" w:cs="Times New Roman"/>
          <w:sz w:val="24"/>
          <w:szCs w:val="24"/>
        </w:rPr>
        <w:t>, and recreational amenities.</w:t>
      </w:r>
    </w:p>
    <w:p w14:paraId="7A5F10A8" w14:textId="77777777" w:rsidR="00445033" w:rsidRDefault="00445033" w:rsidP="004F32EE">
      <w:pPr>
        <w:jc w:val="left"/>
        <w:rPr>
          <w:rFonts w:ascii="Times New Roman" w:hAnsi="Times New Roman" w:cs="Times New Roman"/>
          <w:sz w:val="24"/>
          <w:szCs w:val="24"/>
        </w:rPr>
      </w:pPr>
      <w:r w:rsidRPr="00445033">
        <w:rPr>
          <w:rFonts w:ascii="Times New Roman" w:hAnsi="Times New Roman" w:cs="Times New Roman"/>
          <w:sz w:val="24"/>
          <w:szCs w:val="24"/>
        </w:rPr>
        <w:t xml:space="preserve">Given the </w:t>
      </w:r>
      <w:r>
        <w:rPr>
          <w:rFonts w:ascii="Times New Roman" w:hAnsi="Times New Roman" w:cs="Times New Roman"/>
          <w:sz w:val="24"/>
          <w:szCs w:val="24"/>
        </w:rPr>
        <w:t xml:space="preserve">early </w:t>
      </w:r>
      <w:r w:rsidRPr="00445033">
        <w:rPr>
          <w:rFonts w:ascii="Times New Roman" w:hAnsi="Times New Roman" w:cs="Times New Roman"/>
          <w:sz w:val="24"/>
          <w:szCs w:val="24"/>
        </w:rPr>
        <w:t xml:space="preserve">developmental stage of nature-based adaptation techniques </w:t>
      </w:r>
      <w:r>
        <w:rPr>
          <w:rFonts w:ascii="Times New Roman" w:hAnsi="Times New Roman" w:cs="Times New Roman"/>
          <w:sz w:val="24"/>
          <w:szCs w:val="24"/>
        </w:rPr>
        <w:t xml:space="preserve">in San Francisco Bay </w:t>
      </w:r>
      <w:r w:rsidRPr="00445033">
        <w:rPr>
          <w:rFonts w:ascii="Times New Roman" w:hAnsi="Times New Roman" w:cs="Times New Roman"/>
          <w:sz w:val="24"/>
          <w:szCs w:val="24"/>
        </w:rPr>
        <w:t>and the accelerated pace of environmental change anticipated in the coming years, restoration methods need to be tested, monitored, and shared, in order to increase current scientific understanding among planners, practitioners, and the public. The current lack of integration between theory and application is a critical gap in advancing ‘nature-based infrastructure’ as an important tool in responding to the coming impacts of sea level rise.</w:t>
      </w:r>
    </w:p>
    <w:p w14:paraId="2C0EFB23" w14:textId="26998FB8" w:rsidR="005D225B" w:rsidRPr="004F32EE" w:rsidRDefault="00EB0711" w:rsidP="004F32EE">
      <w:pPr>
        <w:jc w:val="left"/>
        <w:rPr>
          <w:rFonts w:ascii="Times New Roman" w:hAnsi="Times New Roman" w:cs="Times New Roman"/>
          <w:sz w:val="24"/>
          <w:szCs w:val="24"/>
        </w:rPr>
      </w:pPr>
      <w:r>
        <w:rPr>
          <w:rFonts w:ascii="Times New Roman" w:hAnsi="Times New Roman" w:cs="Times New Roman"/>
          <w:sz w:val="24"/>
          <w:szCs w:val="24"/>
        </w:rPr>
        <w:t xml:space="preserve">Without thoughtful up-front planning and engagement, it is unlikely that impacts to low-lying coastal areas </w:t>
      </w:r>
      <w:r w:rsidR="00000622">
        <w:rPr>
          <w:rFonts w:ascii="Times New Roman" w:hAnsi="Times New Roman" w:cs="Times New Roman"/>
          <w:sz w:val="24"/>
          <w:szCs w:val="24"/>
        </w:rPr>
        <w:t xml:space="preserve">and closely adjacent shoreline communities </w:t>
      </w:r>
      <w:r>
        <w:rPr>
          <w:rFonts w:ascii="Times New Roman" w:hAnsi="Times New Roman" w:cs="Times New Roman"/>
          <w:sz w:val="24"/>
          <w:szCs w:val="24"/>
        </w:rPr>
        <w:t xml:space="preserve">will be equitably distributed. </w:t>
      </w:r>
      <w:r w:rsidR="007E3FC7">
        <w:rPr>
          <w:rFonts w:ascii="Times New Roman" w:hAnsi="Times New Roman" w:cs="Times New Roman"/>
          <w:sz w:val="24"/>
          <w:szCs w:val="24"/>
        </w:rPr>
        <w:t>I</w:t>
      </w:r>
      <w:r w:rsidR="005D225B" w:rsidRPr="005D225B">
        <w:rPr>
          <w:rFonts w:ascii="Times New Roman" w:hAnsi="Times New Roman" w:cs="Times New Roman"/>
          <w:sz w:val="24"/>
          <w:szCs w:val="24"/>
        </w:rPr>
        <w:t xml:space="preserve">n recognition of the urgent need to help </w:t>
      </w:r>
      <w:r w:rsidR="007E3FC7">
        <w:rPr>
          <w:rFonts w:ascii="Times New Roman" w:hAnsi="Times New Roman" w:cs="Times New Roman"/>
          <w:sz w:val="24"/>
          <w:szCs w:val="24"/>
        </w:rPr>
        <w:t xml:space="preserve">vulnerable </w:t>
      </w:r>
      <w:r w:rsidR="005D225B" w:rsidRPr="005D225B">
        <w:rPr>
          <w:rFonts w:ascii="Times New Roman" w:hAnsi="Times New Roman" w:cs="Times New Roman"/>
          <w:sz w:val="24"/>
          <w:szCs w:val="24"/>
        </w:rPr>
        <w:t xml:space="preserve">shoreline </w:t>
      </w:r>
      <w:r w:rsidR="005D225B" w:rsidRPr="00D7098B">
        <w:rPr>
          <w:rFonts w:ascii="Times New Roman" w:hAnsi="Times New Roman" w:cs="Times New Roman"/>
          <w:sz w:val="24"/>
          <w:szCs w:val="24"/>
        </w:rPr>
        <w:t>communities</w:t>
      </w:r>
      <w:r w:rsidR="00E57921">
        <w:rPr>
          <w:rFonts w:ascii="Times New Roman" w:hAnsi="Times New Roman" w:cs="Times New Roman"/>
          <w:sz w:val="24"/>
          <w:szCs w:val="24"/>
        </w:rPr>
        <w:t xml:space="preserve">, </w:t>
      </w:r>
      <w:r w:rsidR="005D225B" w:rsidRPr="0098146B">
        <w:rPr>
          <w:rFonts w:ascii="Times New Roman" w:hAnsi="Times New Roman" w:cs="Times New Roman"/>
          <w:sz w:val="24"/>
          <w:szCs w:val="24"/>
        </w:rPr>
        <w:t>local government agencies,</w:t>
      </w:r>
      <w:r w:rsidR="005D225B" w:rsidRPr="003066D8">
        <w:rPr>
          <w:rFonts w:ascii="Times New Roman" w:hAnsi="Times New Roman" w:cs="Times New Roman"/>
          <w:sz w:val="24"/>
          <w:szCs w:val="24"/>
        </w:rPr>
        <w:t xml:space="preserve"> and non-governmental organizations to prepare for sea level rise, </w:t>
      </w:r>
      <w:r w:rsidR="005D225B" w:rsidRPr="00DA6AE3">
        <w:rPr>
          <w:rFonts w:ascii="Times New Roman" w:hAnsi="Times New Roman" w:cs="Times New Roman"/>
          <w:sz w:val="24"/>
          <w:szCs w:val="24"/>
        </w:rPr>
        <w:t xml:space="preserve">the Marin Community Foundation partnered with the State Coastal Conservancy in 2016 </w:t>
      </w:r>
      <w:r w:rsidR="005D225B" w:rsidRPr="004F32EE">
        <w:rPr>
          <w:rFonts w:ascii="Times New Roman" w:hAnsi="Times New Roman" w:cs="Times New Roman"/>
          <w:sz w:val="24"/>
          <w:szCs w:val="24"/>
        </w:rPr>
        <w:t>to assist others in addressing the impacts of sea level rise on Marin County’s bay shorelin</w:t>
      </w:r>
      <w:r w:rsidR="00550CFE">
        <w:rPr>
          <w:rFonts w:ascii="Times New Roman" w:hAnsi="Times New Roman" w:cs="Times New Roman"/>
          <w:sz w:val="24"/>
          <w:szCs w:val="24"/>
        </w:rPr>
        <w:t>e</w:t>
      </w:r>
      <w:r w:rsidR="005D225B" w:rsidRPr="004F32EE">
        <w:rPr>
          <w:rFonts w:ascii="Times New Roman" w:hAnsi="Times New Roman" w:cs="Times New Roman"/>
          <w:sz w:val="24"/>
          <w:szCs w:val="24"/>
        </w:rPr>
        <w:t>. The shoreline of Marin County offers significant opportunities to pilot new approaches and to engage key stakeholders to inform their work with knowledge gained from those efforts.</w:t>
      </w:r>
    </w:p>
    <w:p w14:paraId="55C53C2A" w14:textId="77777777" w:rsidR="005D225B" w:rsidRPr="004F32EE" w:rsidRDefault="005D225B" w:rsidP="004F32EE">
      <w:pPr>
        <w:spacing w:after="0"/>
        <w:jc w:val="left"/>
        <w:rPr>
          <w:rFonts w:ascii="Times New Roman" w:hAnsi="Times New Roman" w:cs="Times New Roman"/>
          <w:sz w:val="24"/>
          <w:szCs w:val="24"/>
        </w:rPr>
      </w:pPr>
      <w:r w:rsidRPr="004F32EE">
        <w:rPr>
          <w:rFonts w:ascii="Times New Roman" w:hAnsi="Times New Roman" w:cs="Times New Roman"/>
          <w:sz w:val="24"/>
          <w:szCs w:val="24"/>
        </w:rPr>
        <w:t>Specifically</w:t>
      </w:r>
      <w:r w:rsidRPr="005D225B">
        <w:rPr>
          <w:rFonts w:ascii="Times New Roman" w:hAnsi="Times New Roman" w:cs="Times New Roman"/>
          <w:sz w:val="24"/>
          <w:szCs w:val="24"/>
        </w:rPr>
        <w:t>, this grant program</w:t>
      </w:r>
      <w:r w:rsidRPr="004F32EE">
        <w:rPr>
          <w:rFonts w:ascii="Times New Roman" w:hAnsi="Times New Roman" w:cs="Times New Roman"/>
          <w:sz w:val="24"/>
          <w:szCs w:val="24"/>
        </w:rPr>
        <w:t xml:space="preserve"> seeks the following outcomes:</w:t>
      </w:r>
    </w:p>
    <w:p w14:paraId="0AA1F7EB" w14:textId="77777777" w:rsidR="005D225B" w:rsidRPr="004F32EE" w:rsidRDefault="005D225B" w:rsidP="004F32EE">
      <w:pPr>
        <w:spacing w:after="0"/>
        <w:jc w:val="left"/>
        <w:rPr>
          <w:rFonts w:ascii="Times New Roman" w:hAnsi="Times New Roman" w:cs="Times New Roman"/>
          <w:sz w:val="24"/>
          <w:szCs w:val="24"/>
        </w:rPr>
      </w:pPr>
    </w:p>
    <w:p w14:paraId="02B0B1FD" w14:textId="77777777" w:rsidR="005D225B" w:rsidRPr="004F32EE" w:rsidRDefault="005D225B" w:rsidP="005D225B">
      <w:pPr>
        <w:numPr>
          <w:ilvl w:val="0"/>
          <w:numId w:val="38"/>
        </w:numPr>
        <w:spacing w:after="0" w:line="276" w:lineRule="auto"/>
        <w:ind w:left="720"/>
        <w:jc w:val="left"/>
        <w:rPr>
          <w:rFonts w:ascii="Times New Roman" w:hAnsi="Times New Roman" w:cs="Times New Roman"/>
          <w:sz w:val="24"/>
          <w:szCs w:val="24"/>
        </w:rPr>
      </w:pPr>
      <w:r w:rsidRPr="004F32EE">
        <w:rPr>
          <w:rFonts w:ascii="Times New Roman" w:hAnsi="Times New Roman" w:cs="Times New Roman"/>
          <w:sz w:val="24"/>
          <w:szCs w:val="24"/>
        </w:rPr>
        <w:t xml:space="preserve">Pilot projects </w:t>
      </w:r>
      <w:r>
        <w:rPr>
          <w:rFonts w:ascii="Times New Roman" w:hAnsi="Times New Roman" w:cs="Times New Roman"/>
          <w:sz w:val="24"/>
          <w:szCs w:val="24"/>
        </w:rPr>
        <w:t xml:space="preserve">that </w:t>
      </w:r>
      <w:r w:rsidRPr="004F32EE">
        <w:rPr>
          <w:rFonts w:ascii="Times New Roman" w:hAnsi="Times New Roman" w:cs="Times New Roman"/>
          <w:sz w:val="24"/>
          <w:szCs w:val="24"/>
        </w:rPr>
        <w:t>demonstrate ecological design concepts and create scientific data through sufficient monitoring to advance the understanding of climate adaptation practices among local and regional experts.</w:t>
      </w:r>
    </w:p>
    <w:p w14:paraId="4FA8F28D" w14:textId="77777777" w:rsidR="005D225B" w:rsidRPr="004F32EE" w:rsidRDefault="005D225B" w:rsidP="005D225B">
      <w:pPr>
        <w:numPr>
          <w:ilvl w:val="0"/>
          <w:numId w:val="38"/>
        </w:numPr>
        <w:spacing w:after="0" w:line="276" w:lineRule="auto"/>
        <w:ind w:left="720"/>
        <w:jc w:val="left"/>
        <w:rPr>
          <w:rFonts w:ascii="Times New Roman" w:hAnsi="Times New Roman" w:cs="Times New Roman"/>
          <w:sz w:val="24"/>
          <w:szCs w:val="24"/>
        </w:rPr>
      </w:pPr>
      <w:r w:rsidRPr="004F32EE">
        <w:rPr>
          <w:rFonts w:ascii="Times New Roman" w:hAnsi="Times New Roman" w:cs="Times New Roman"/>
          <w:sz w:val="24"/>
          <w:szCs w:val="24"/>
        </w:rPr>
        <w:lastRenderedPageBreak/>
        <w:t xml:space="preserve">Local projects </w:t>
      </w:r>
      <w:r>
        <w:rPr>
          <w:rFonts w:ascii="Times New Roman" w:hAnsi="Times New Roman" w:cs="Times New Roman"/>
          <w:sz w:val="24"/>
          <w:szCs w:val="24"/>
        </w:rPr>
        <w:t xml:space="preserve">that </w:t>
      </w:r>
      <w:r w:rsidRPr="004F32EE">
        <w:rPr>
          <w:rFonts w:ascii="Times New Roman" w:hAnsi="Times New Roman" w:cs="Times New Roman"/>
          <w:sz w:val="24"/>
          <w:szCs w:val="24"/>
        </w:rPr>
        <w:t>advance more quickly than currently possible, increasing the chances that ecological health can be achieved in critical habitats in advance of significant sea level rise, and potentially attracting other funding sources in order to further implement new techniques and restore shoreline habitats.</w:t>
      </w:r>
    </w:p>
    <w:p w14:paraId="1F6DFB8B" w14:textId="77777777" w:rsidR="00AC0C94" w:rsidRPr="004F32EE" w:rsidRDefault="00AC0C94" w:rsidP="00AC0C94">
      <w:pPr>
        <w:numPr>
          <w:ilvl w:val="0"/>
          <w:numId w:val="38"/>
        </w:numPr>
        <w:spacing w:after="0" w:line="276" w:lineRule="auto"/>
        <w:ind w:left="720"/>
        <w:jc w:val="left"/>
        <w:rPr>
          <w:rFonts w:ascii="Times New Roman" w:hAnsi="Times New Roman" w:cs="Times New Roman"/>
          <w:sz w:val="24"/>
          <w:szCs w:val="24"/>
        </w:rPr>
      </w:pPr>
      <w:r w:rsidRPr="004F32EE">
        <w:rPr>
          <w:rFonts w:ascii="Times New Roman" w:hAnsi="Times New Roman" w:cs="Times New Roman"/>
          <w:sz w:val="24"/>
          <w:szCs w:val="24"/>
        </w:rPr>
        <w:t>Impacted communities an</w:t>
      </w:r>
      <w:r w:rsidRPr="005D225B">
        <w:rPr>
          <w:rFonts w:ascii="Times New Roman" w:hAnsi="Times New Roman" w:cs="Times New Roman"/>
          <w:sz w:val="24"/>
          <w:szCs w:val="24"/>
        </w:rPr>
        <w:t xml:space="preserve">d </w:t>
      </w:r>
      <w:r>
        <w:rPr>
          <w:rFonts w:ascii="Times New Roman" w:hAnsi="Times New Roman" w:cs="Times New Roman"/>
          <w:sz w:val="24"/>
          <w:szCs w:val="24"/>
        </w:rPr>
        <w:t>regional practitioners</w:t>
      </w:r>
      <w:r w:rsidRPr="005D225B">
        <w:rPr>
          <w:rFonts w:ascii="Times New Roman" w:hAnsi="Times New Roman" w:cs="Times New Roman"/>
          <w:sz w:val="24"/>
          <w:szCs w:val="24"/>
        </w:rPr>
        <w:t xml:space="preserve"> </w:t>
      </w:r>
      <w:r>
        <w:rPr>
          <w:rFonts w:ascii="Times New Roman" w:hAnsi="Times New Roman" w:cs="Times New Roman"/>
          <w:sz w:val="24"/>
          <w:szCs w:val="24"/>
        </w:rPr>
        <w:t>develop</w:t>
      </w:r>
      <w:r w:rsidRPr="004F32EE">
        <w:rPr>
          <w:rFonts w:ascii="Times New Roman" w:hAnsi="Times New Roman" w:cs="Times New Roman"/>
          <w:sz w:val="24"/>
          <w:szCs w:val="24"/>
        </w:rPr>
        <w:t xml:space="preserve"> a deeper understanding of the value and need for </w:t>
      </w:r>
      <w:r>
        <w:rPr>
          <w:rFonts w:ascii="Times New Roman" w:hAnsi="Times New Roman" w:cs="Times New Roman"/>
          <w:sz w:val="24"/>
          <w:szCs w:val="24"/>
        </w:rPr>
        <w:t xml:space="preserve">resilient habitats </w:t>
      </w:r>
      <w:r w:rsidRPr="004F32EE">
        <w:rPr>
          <w:rFonts w:ascii="Times New Roman" w:hAnsi="Times New Roman" w:cs="Times New Roman"/>
          <w:sz w:val="24"/>
          <w:szCs w:val="24"/>
        </w:rPr>
        <w:t xml:space="preserve">in the face of climate change, and of </w:t>
      </w:r>
      <w:r>
        <w:rPr>
          <w:rFonts w:ascii="Times New Roman" w:hAnsi="Times New Roman" w:cs="Times New Roman"/>
          <w:sz w:val="24"/>
          <w:szCs w:val="24"/>
        </w:rPr>
        <w:t xml:space="preserve">the </w:t>
      </w:r>
      <w:r w:rsidRPr="004F32EE">
        <w:rPr>
          <w:rFonts w:ascii="Times New Roman" w:hAnsi="Times New Roman" w:cs="Times New Roman"/>
          <w:sz w:val="24"/>
          <w:szCs w:val="24"/>
        </w:rPr>
        <w:t xml:space="preserve">potential </w:t>
      </w:r>
      <w:r>
        <w:rPr>
          <w:rFonts w:ascii="Times New Roman" w:hAnsi="Times New Roman" w:cs="Times New Roman"/>
          <w:sz w:val="24"/>
          <w:szCs w:val="24"/>
        </w:rPr>
        <w:t xml:space="preserve">benefits </w:t>
      </w:r>
      <w:r w:rsidRPr="004F32EE">
        <w:rPr>
          <w:rFonts w:ascii="Times New Roman" w:hAnsi="Times New Roman" w:cs="Times New Roman"/>
          <w:sz w:val="24"/>
          <w:szCs w:val="24"/>
        </w:rPr>
        <w:t>to restor</w:t>
      </w:r>
      <w:r>
        <w:rPr>
          <w:rFonts w:ascii="Times New Roman" w:hAnsi="Times New Roman" w:cs="Times New Roman"/>
          <w:sz w:val="24"/>
          <w:szCs w:val="24"/>
        </w:rPr>
        <w:t>ing</w:t>
      </w:r>
      <w:r w:rsidRPr="004F32EE">
        <w:rPr>
          <w:rFonts w:ascii="Times New Roman" w:hAnsi="Times New Roman" w:cs="Times New Roman"/>
          <w:sz w:val="24"/>
          <w:szCs w:val="24"/>
        </w:rPr>
        <w:t xml:space="preserve"> them</w:t>
      </w:r>
      <w:r>
        <w:rPr>
          <w:rFonts w:ascii="Times New Roman" w:hAnsi="Times New Roman" w:cs="Times New Roman"/>
          <w:sz w:val="24"/>
          <w:szCs w:val="24"/>
        </w:rPr>
        <w:t xml:space="preserve"> as part of building resilience to climate change</w:t>
      </w:r>
      <w:r w:rsidRPr="004F32EE">
        <w:rPr>
          <w:rFonts w:ascii="Times New Roman" w:hAnsi="Times New Roman" w:cs="Times New Roman"/>
          <w:sz w:val="24"/>
          <w:szCs w:val="24"/>
        </w:rPr>
        <w:t>.</w:t>
      </w:r>
    </w:p>
    <w:p w14:paraId="5957D8B0" w14:textId="77777777" w:rsidR="005D225B" w:rsidRPr="005D225B" w:rsidRDefault="005D225B" w:rsidP="004F32EE">
      <w:pPr>
        <w:spacing w:after="0" w:line="276" w:lineRule="auto"/>
        <w:jc w:val="left"/>
        <w:rPr>
          <w:rFonts w:ascii="Times New Roman" w:hAnsi="Times New Roman" w:cs="Times New Roman"/>
          <w:sz w:val="24"/>
          <w:szCs w:val="24"/>
        </w:rPr>
      </w:pPr>
    </w:p>
    <w:p w14:paraId="445DCD7A" w14:textId="6C2B5963" w:rsidR="00776051" w:rsidRDefault="005D225B" w:rsidP="004F32EE">
      <w:pPr>
        <w:spacing w:after="0" w:line="276" w:lineRule="auto"/>
        <w:jc w:val="left"/>
        <w:rPr>
          <w:rFonts w:ascii="Times New Roman" w:hAnsi="Times New Roman" w:cs="Times New Roman"/>
          <w:sz w:val="24"/>
          <w:szCs w:val="24"/>
        </w:rPr>
      </w:pPr>
      <w:r w:rsidRPr="004F32EE">
        <w:rPr>
          <w:rFonts w:ascii="Times New Roman" w:hAnsi="Times New Roman" w:cs="Times New Roman"/>
          <w:sz w:val="24"/>
          <w:szCs w:val="24"/>
        </w:rPr>
        <w:t xml:space="preserve">The funding priorities are aligned with the Baylands Ecosystem Habitat Goals Science Update Report (2015, </w:t>
      </w:r>
      <w:hyperlink r:id="rId13" w:history="1">
        <w:r w:rsidRPr="004F32EE">
          <w:rPr>
            <w:rStyle w:val="Hyperlink"/>
            <w:rFonts w:ascii="Times New Roman" w:hAnsi="Times New Roman" w:cs="Times New Roman"/>
            <w:sz w:val="24"/>
            <w:szCs w:val="24"/>
          </w:rPr>
          <w:t>www.baylands.org</w:t>
        </w:r>
      </w:hyperlink>
      <w:r w:rsidRPr="004F32EE">
        <w:rPr>
          <w:rFonts w:ascii="Times New Roman" w:hAnsi="Times New Roman" w:cs="Times New Roman"/>
          <w:sz w:val="24"/>
          <w:szCs w:val="24"/>
        </w:rPr>
        <w:t xml:space="preserve">), and SF Bay Subtidal Habitat Goals Report (2010, </w:t>
      </w:r>
      <w:hyperlink r:id="rId14" w:history="1">
        <w:r w:rsidR="00550CFE" w:rsidRPr="004515C6">
          <w:rPr>
            <w:rStyle w:val="Hyperlink"/>
            <w:rFonts w:ascii="Times New Roman" w:hAnsi="Times New Roman" w:cs="Times New Roman"/>
            <w:sz w:val="24"/>
            <w:szCs w:val="24"/>
          </w:rPr>
          <w:t>www.sfbaysubtidal.org</w:t>
        </w:r>
      </w:hyperlink>
      <w:r w:rsidR="00550CFE">
        <w:rPr>
          <w:rFonts w:ascii="Times New Roman" w:hAnsi="Times New Roman" w:cs="Times New Roman"/>
          <w:sz w:val="24"/>
          <w:szCs w:val="24"/>
        </w:rPr>
        <w:t>). S</w:t>
      </w:r>
      <w:r w:rsidRPr="004F32EE">
        <w:rPr>
          <w:rFonts w:ascii="Times New Roman" w:hAnsi="Times New Roman" w:cs="Times New Roman"/>
          <w:sz w:val="24"/>
          <w:szCs w:val="24"/>
        </w:rPr>
        <w:t xml:space="preserve">pecifically, funded projects </w:t>
      </w:r>
      <w:r w:rsidR="00F632C1">
        <w:rPr>
          <w:rFonts w:ascii="Times New Roman" w:hAnsi="Times New Roman" w:cs="Times New Roman"/>
          <w:sz w:val="24"/>
          <w:szCs w:val="24"/>
        </w:rPr>
        <w:t>within San Francisco Bay</w:t>
      </w:r>
      <w:r w:rsidR="00F632C1" w:rsidRPr="004F32EE">
        <w:rPr>
          <w:rFonts w:ascii="Times New Roman" w:hAnsi="Times New Roman" w:cs="Times New Roman"/>
          <w:sz w:val="24"/>
          <w:szCs w:val="24"/>
        </w:rPr>
        <w:t xml:space="preserve"> </w:t>
      </w:r>
      <w:r w:rsidRPr="004F32EE">
        <w:rPr>
          <w:rFonts w:ascii="Times New Roman" w:hAnsi="Times New Roman" w:cs="Times New Roman"/>
          <w:sz w:val="24"/>
          <w:szCs w:val="24"/>
        </w:rPr>
        <w:t xml:space="preserve">will help advance goals for the North Bay and Central Bay subregions, </w:t>
      </w:r>
      <w:r w:rsidR="00E57921">
        <w:rPr>
          <w:rFonts w:ascii="Times New Roman" w:hAnsi="Times New Roman" w:cs="Times New Roman"/>
          <w:sz w:val="24"/>
          <w:szCs w:val="24"/>
        </w:rPr>
        <w:t>particularly</w:t>
      </w:r>
      <w:r w:rsidR="00E57921" w:rsidRPr="004F32EE">
        <w:rPr>
          <w:rFonts w:ascii="Times New Roman" w:hAnsi="Times New Roman" w:cs="Times New Roman"/>
          <w:sz w:val="24"/>
          <w:szCs w:val="24"/>
        </w:rPr>
        <w:t xml:space="preserve"> </w:t>
      </w:r>
      <w:r w:rsidRPr="004F32EE">
        <w:rPr>
          <w:rFonts w:ascii="Times New Roman" w:hAnsi="Times New Roman" w:cs="Times New Roman"/>
          <w:sz w:val="24"/>
          <w:szCs w:val="24"/>
        </w:rPr>
        <w:t xml:space="preserve">segments </w:t>
      </w:r>
      <w:hyperlink r:id="rId15" w:history="1">
        <w:r w:rsidRPr="00E271BE">
          <w:rPr>
            <w:rStyle w:val="Hyperlink"/>
            <w:rFonts w:ascii="Times New Roman" w:hAnsi="Times New Roman" w:cs="Times New Roman"/>
            <w:sz w:val="24"/>
            <w:szCs w:val="24"/>
          </w:rPr>
          <w:t>G (Northern Marin)</w:t>
        </w:r>
      </w:hyperlink>
      <w:r w:rsidRPr="004F32EE">
        <w:rPr>
          <w:rFonts w:ascii="Times New Roman" w:hAnsi="Times New Roman" w:cs="Times New Roman"/>
          <w:sz w:val="24"/>
          <w:szCs w:val="24"/>
        </w:rPr>
        <w:t xml:space="preserve"> and </w:t>
      </w:r>
      <w:hyperlink r:id="rId16" w:history="1">
        <w:r w:rsidR="00E271BE" w:rsidRPr="00E271BE">
          <w:rPr>
            <w:rStyle w:val="Hyperlink"/>
            <w:rFonts w:ascii="Times New Roman" w:hAnsi="Times New Roman" w:cs="Times New Roman"/>
            <w:sz w:val="24"/>
            <w:szCs w:val="24"/>
          </w:rPr>
          <w:t>I (Southern Marin)</w:t>
        </w:r>
      </w:hyperlink>
      <w:r w:rsidR="00E271BE" w:rsidRPr="00433D30">
        <w:t>.</w:t>
      </w:r>
      <w:r w:rsidRPr="004F32EE">
        <w:rPr>
          <w:rFonts w:ascii="Times New Roman" w:hAnsi="Times New Roman" w:cs="Times New Roman"/>
          <w:sz w:val="24"/>
          <w:szCs w:val="24"/>
        </w:rPr>
        <w:t xml:space="preserve"> </w:t>
      </w:r>
      <w:r w:rsidR="00000622">
        <w:rPr>
          <w:rFonts w:ascii="Times New Roman" w:hAnsi="Times New Roman" w:cs="Times New Roman"/>
          <w:sz w:val="24"/>
          <w:szCs w:val="24"/>
        </w:rPr>
        <w:t>The funding priorities are also aligned with the Marin County C-Smart SLR Assessment and Adaptation Plan (</w:t>
      </w:r>
      <w:r w:rsidR="00000622" w:rsidRPr="00000622">
        <w:rPr>
          <w:rFonts w:ascii="Times New Roman" w:hAnsi="Times New Roman" w:cs="Times New Roman"/>
          <w:sz w:val="24"/>
          <w:szCs w:val="24"/>
        </w:rPr>
        <w:t>https://www.marincounty.org/depts/cd/divisions/planning/csmart-sea-level-rise</w:t>
      </w:r>
      <w:r w:rsidR="00000622">
        <w:rPr>
          <w:rFonts w:ascii="Times New Roman" w:hAnsi="Times New Roman" w:cs="Times New Roman"/>
          <w:sz w:val="24"/>
          <w:szCs w:val="24"/>
        </w:rPr>
        <w:t>) and BayWave Risk Assessment and Adaptation Planning in progress (</w:t>
      </w:r>
      <w:r w:rsidR="00000622" w:rsidRPr="00000622">
        <w:rPr>
          <w:rFonts w:ascii="Times New Roman" w:hAnsi="Times New Roman" w:cs="Times New Roman"/>
          <w:sz w:val="24"/>
          <w:szCs w:val="24"/>
        </w:rPr>
        <w:t>https://www.marincounty.org/main/marin-sea-level-rise/baywave</w:t>
      </w:r>
      <w:r w:rsidR="00000622">
        <w:rPr>
          <w:rFonts w:ascii="Times New Roman" w:hAnsi="Times New Roman" w:cs="Times New Roman"/>
          <w:sz w:val="24"/>
          <w:szCs w:val="24"/>
        </w:rPr>
        <w:t xml:space="preserve">).  </w:t>
      </w:r>
      <w:r w:rsidRPr="004F32EE">
        <w:rPr>
          <w:rFonts w:ascii="Times New Roman" w:hAnsi="Times New Roman" w:cs="Times New Roman"/>
          <w:sz w:val="24"/>
          <w:szCs w:val="24"/>
        </w:rPr>
        <w:t>Funded projects would incorporate</w:t>
      </w:r>
      <w:r w:rsidR="002E7C51">
        <w:rPr>
          <w:rFonts w:ascii="Times New Roman" w:hAnsi="Times New Roman" w:cs="Times New Roman"/>
          <w:sz w:val="24"/>
          <w:szCs w:val="24"/>
        </w:rPr>
        <w:t xml:space="preserve"> the Coastal Conservancy’s</w:t>
      </w:r>
      <w:r w:rsidRPr="004F32EE">
        <w:rPr>
          <w:rFonts w:ascii="Times New Roman" w:hAnsi="Times New Roman" w:cs="Times New Roman"/>
          <w:sz w:val="24"/>
          <w:szCs w:val="24"/>
        </w:rPr>
        <w:t xml:space="preserve"> Climate Smart Principles </w:t>
      </w:r>
      <w:r w:rsidR="00BF3387">
        <w:rPr>
          <w:rFonts w:ascii="Times New Roman" w:hAnsi="Times New Roman" w:cs="Times New Roman"/>
          <w:sz w:val="24"/>
          <w:szCs w:val="24"/>
        </w:rPr>
        <w:t xml:space="preserve">developed by the State Coastal Conservancy and others. </w:t>
      </w:r>
      <w:r w:rsidR="003066D8">
        <w:rPr>
          <w:rFonts w:ascii="Times New Roman" w:hAnsi="Times New Roman" w:cs="Times New Roman"/>
          <w:sz w:val="24"/>
          <w:szCs w:val="24"/>
        </w:rPr>
        <w:t>F</w:t>
      </w:r>
      <w:r w:rsidRPr="004F32EE">
        <w:rPr>
          <w:rFonts w:ascii="Times New Roman" w:hAnsi="Times New Roman" w:cs="Times New Roman"/>
          <w:sz w:val="24"/>
          <w:szCs w:val="24"/>
        </w:rPr>
        <w:t xml:space="preserve">unding </w:t>
      </w:r>
      <w:r w:rsidR="00BF3387">
        <w:rPr>
          <w:rFonts w:ascii="Times New Roman" w:hAnsi="Times New Roman" w:cs="Times New Roman"/>
          <w:sz w:val="24"/>
          <w:szCs w:val="24"/>
        </w:rPr>
        <w:t xml:space="preserve">can </w:t>
      </w:r>
      <w:r w:rsidRPr="004F32EE">
        <w:rPr>
          <w:rFonts w:ascii="Times New Roman" w:hAnsi="Times New Roman" w:cs="Times New Roman"/>
          <w:sz w:val="24"/>
          <w:szCs w:val="24"/>
        </w:rPr>
        <w:t>be targeted at specific elements of a restoration project, prioritizing areas that are not covered by many fund sources, such as design, public engagement, and monitoring. Funding can also be directed at smaller projects that have high experimental value,</w:t>
      </w:r>
      <w:r w:rsidR="008B1A1A">
        <w:rPr>
          <w:rFonts w:ascii="Times New Roman" w:hAnsi="Times New Roman" w:cs="Times New Roman"/>
          <w:sz w:val="24"/>
          <w:szCs w:val="24"/>
        </w:rPr>
        <w:t xml:space="preserve"> </w:t>
      </w:r>
      <w:r w:rsidRPr="004F32EE">
        <w:rPr>
          <w:rFonts w:ascii="Times New Roman" w:hAnsi="Times New Roman" w:cs="Times New Roman"/>
          <w:sz w:val="24"/>
          <w:szCs w:val="24"/>
        </w:rPr>
        <w:t>but have a smaller restoration footprint.</w:t>
      </w:r>
      <w:r w:rsidR="00000622">
        <w:rPr>
          <w:rFonts w:ascii="Times New Roman" w:hAnsi="Times New Roman" w:cs="Times New Roman"/>
          <w:sz w:val="24"/>
          <w:szCs w:val="24"/>
        </w:rPr>
        <w:t xml:space="preserve"> </w:t>
      </w:r>
    </w:p>
    <w:p w14:paraId="742B540C" w14:textId="77777777" w:rsidR="00776051" w:rsidRDefault="00776051" w:rsidP="004F32EE">
      <w:pPr>
        <w:spacing w:after="0" w:line="276" w:lineRule="auto"/>
        <w:jc w:val="left"/>
        <w:rPr>
          <w:rFonts w:ascii="Times New Roman" w:hAnsi="Times New Roman" w:cs="Times New Roman"/>
          <w:sz w:val="24"/>
          <w:szCs w:val="24"/>
        </w:rPr>
      </w:pPr>
    </w:p>
    <w:p w14:paraId="76562E2C" w14:textId="77777777" w:rsidR="00847D1C" w:rsidRDefault="002777D1">
      <w:pPr>
        <w:spacing w:before="240" w:after="240"/>
        <w:jc w:val="left"/>
        <w:rPr>
          <w:rFonts w:ascii="Times New Roman" w:hAnsi="Times New Roman" w:cs="Times New Roman"/>
          <w:b/>
          <w:sz w:val="32"/>
          <w:szCs w:val="32"/>
        </w:rPr>
      </w:pPr>
      <w:r w:rsidRPr="002777D1">
        <w:rPr>
          <w:rFonts w:ascii="Times New Roman" w:hAnsi="Times New Roman" w:cs="Times New Roman"/>
          <w:b/>
          <w:sz w:val="32"/>
          <w:szCs w:val="32"/>
        </w:rPr>
        <w:t>Grant Application Proce</w:t>
      </w:r>
      <w:r w:rsidR="0056654D">
        <w:rPr>
          <w:rFonts w:ascii="Times New Roman" w:hAnsi="Times New Roman" w:cs="Times New Roman"/>
          <w:b/>
          <w:sz w:val="32"/>
          <w:szCs w:val="32"/>
        </w:rPr>
        <w:t>ss</w:t>
      </w:r>
    </w:p>
    <w:p w14:paraId="633651B5" w14:textId="77777777" w:rsidR="00847D1C" w:rsidRDefault="002777D1">
      <w:pPr>
        <w:pStyle w:val="Default"/>
        <w:spacing w:after="240"/>
        <w:rPr>
          <w:bCs/>
        </w:rPr>
      </w:pPr>
      <w:r w:rsidRPr="002777D1">
        <w:rPr>
          <w:bCs/>
        </w:rPr>
        <w:t xml:space="preserve">All applicants must submit a </w:t>
      </w:r>
      <w:r w:rsidR="005D225B" w:rsidRPr="004F32EE">
        <w:rPr>
          <w:bCs/>
        </w:rPr>
        <w:t>proposal application</w:t>
      </w:r>
      <w:r w:rsidR="00DB770D" w:rsidRPr="00035773">
        <w:rPr>
          <w:bCs/>
        </w:rPr>
        <w:t xml:space="preserve">, </w:t>
      </w:r>
      <w:r w:rsidRPr="002777D1">
        <w:rPr>
          <w:bCs/>
        </w:rPr>
        <w:t xml:space="preserve">provided at the end of this document. </w:t>
      </w:r>
    </w:p>
    <w:p w14:paraId="35E9732F" w14:textId="75C2F545" w:rsidR="00847D1C" w:rsidRDefault="002777D1">
      <w:pPr>
        <w:pStyle w:val="Default"/>
        <w:spacing w:after="240"/>
      </w:pPr>
      <w:r w:rsidRPr="002777D1">
        <w:rPr>
          <w:b/>
          <w:bCs/>
          <w:u w:val="single"/>
        </w:rPr>
        <w:t>Submission Dates</w:t>
      </w:r>
      <w:r w:rsidRPr="002777D1">
        <w:rPr>
          <w:bCs/>
        </w:rPr>
        <w:t xml:space="preserve">:  </w:t>
      </w:r>
      <w:r w:rsidR="00E57921">
        <w:rPr>
          <w:bCs/>
        </w:rPr>
        <w:t>Full</w:t>
      </w:r>
      <w:r w:rsidR="00E57921" w:rsidRPr="002777D1">
        <w:rPr>
          <w:bCs/>
        </w:rPr>
        <w:t xml:space="preserve"> </w:t>
      </w:r>
      <w:r w:rsidRPr="002777D1">
        <w:rPr>
          <w:bCs/>
        </w:rPr>
        <w:t>p</w:t>
      </w:r>
      <w:r w:rsidRPr="002777D1">
        <w:t>roposals</w:t>
      </w:r>
      <w:r w:rsidR="00E57921">
        <w:t xml:space="preserve"> must be</w:t>
      </w:r>
      <w:r w:rsidRPr="002777D1">
        <w:t xml:space="preserve"> received by 5:00 pm </w:t>
      </w:r>
      <w:r w:rsidR="00DF7691" w:rsidRPr="00B97A10">
        <w:t xml:space="preserve">PST </w:t>
      </w:r>
      <w:r w:rsidRPr="00B97A10">
        <w:t xml:space="preserve">on </w:t>
      </w:r>
      <w:r w:rsidR="00B71572">
        <w:t>April 1, 2019</w:t>
      </w:r>
      <w:r w:rsidR="00E57921" w:rsidRPr="00B97A10">
        <w:t>.</w:t>
      </w:r>
      <w:r w:rsidRPr="002777D1">
        <w:t xml:space="preserve"> </w:t>
      </w:r>
    </w:p>
    <w:p w14:paraId="57F4912A" w14:textId="773BF2D1" w:rsidR="00847D1C" w:rsidRDefault="002777D1">
      <w:pPr>
        <w:pStyle w:val="Default"/>
        <w:rPr>
          <w:bCs/>
        </w:rPr>
      </w:pPr>
      <w:r w:rsidRPr="002777D1">
        <w:rPr>
          <w:b/>
          <w:bCs/>
          <w:u w:val="single"/>
        </w:rPr>
        <w:t>Application Submittal</w:t>
      </w:r>
      <w:r w:rsidRPr="002777D1">
        <w:rPr>
          <w:bCs/>
        </w:rPr>
        <w:t xml:space="preserve">:  </w:t>
      </w:r>
      <w:r w:rsidRPr="002777D1">
        <w:t>Please submit the completed</w:t>
      </w:r>
      <w:r w:rsidR="00C103BF">
        <w:t xml:space="preserve"> </w:t>
      </w:r>
      <w:r w:rsidR="00536297">
        <w:t xml:space="preserve">proposal </w:t>
      </w:r>
      <w:r w:rsidR="00C103BF">
        <w:t>application form</w:t>
      </w:r>
      <w:r w:rsidRPr="002777D1">
        <w:t>, via email to</w:t>
      </w:r>
      <w:r w:rsidR="00D7098B">
        <w:t xml:space="preserve"> Marilyn Latta</w:t>
      </w:r>
      <w:r w:rsidRPr="002777D1">
        <w:rPr>
          <w:bCs/>
        </w:rPr>
        <w:t xml:space="preserve">, </w:t>
      </w:r>
      <w:hyperlink r:id="rId17" w:history="1">
        <w:r w:rsidR="00D7098B" w:rsidRPr="00372EDD">
          <w:rPr>
            <w:rStyle w:val="Hyperlink"/>
          </w:rPr>
          <w:t>marilyn.latta</w:t>
        </w:r>
        <w:r w:rsidR="00D7098B" w:rsidRPr="00D7098B">
          <w:rPr>
            <w:rStyle w:val="Hyperlink"/>
            <w:bCs/>
          </w:rPr>
          <w:t>@scc.ca.gov</w:t>
        </w:r>
      </w:hyperlink>
      <w:r w:rsidR="00C103BF">
        <w:t xml:space="preserve"> </w:t>
      </w:r>
      <w:r w:rsidR="00C103BF" w:rsidRPr="002777D1">
        <w:t>(</w:t>
      </w:r>
      <w:r w:rsidR="00000622">
        <w:t xml:space="preserve">both Word document format and PDF- </w:t>
      </w:r>
      <w:r w:rsidR="00C103BF" w:rsidRPr="002777D1">
        <w:t>entire email not to exceed 10 MB)</w:t>
      </w:r>
      <w:r w:rsidR="004C3C9D" w:rsidRPr="00035773">
        <w:rPr>
          <w:bCs/>
        </w:rPr>
        <w:t xml:space="preserve">. </w:t>
      </w:r>
      <w:r w:rsidR="006D0C16" w:rsidRPr="00035773">
        <w:t xml:space="preserve">If you are unable to submit via email, you may mail a </w:t>
      </w:r>
      <w:r w:rsidR="00953C0E" w:rsidRPr="00035773">
        <w:t xml:space="preserve">CD </w:t>
      </w:r>
      <w:r w:rsidRPr="002777D1">
        <w:t xml:space="preserve">to: </w:t>
      </w:r>
    </w:p>
    <w:p w14:paraId="5F331B29" w14:textId="77777777" w:rsidR="00353EF7" w:rsidRDefault="00353EF7">
      <w:pPr>
        <w:spacing w:after="0"/>
        <w:rPr>
          <w:rFonts w:ascii="Times New Roman" w:hAnsi="Times New Roman" w:cs="Times New Roman"/>
          <w:sz w:val="24"/>
          <w:szCs w:val="24"/>
        </w:rPr>
      </w:pPr>
    </w:p>
    <w:p w14:paraId="5C71CFD9" w14:textId="62FD5811" w:rsidR="00FC48FF" w:rsidRDefault="002777D1">
      <w:pPr>
        <w:spacing w:after="0"/>
        <w:rPr>
          <w:rFonts w:ascii="Times New Roman" w:hAnsi="Times New Roman" w:cs="Times New Roman"/>
          <w:sz w:val="24"/>
          <w:szCs w:val="24"/>
        </w:rPr>
      </w:pPr>
      <w:r w:rsidRPr="002777D1">
        <w:rPr>
          <w:rFonts w:ascii="Times New Roman" w:hAnsi="Times New Roman" w:cs="Times New Roman"/>
          <w:sz w:val="24"/>
          <w:szCs w:val="24"/>
        </w:rPr>
        <w:lastRenderedPageBreak/>
        <w:t>State Coastal Conservancy</w:t>
      </w:r>
    </w:p>
    <w:p w14:paraId="2C286EF3" w14:textId="7AB76F5F" w:rsidR="00353EF7" w:rsidRPr="00035773" w:rsidRDefault="00353EF7">
      <w:pPr>
        <w:spacing w:after="0"/>
        <w:rPr>
          <w:rFonts w:ascii="Times New Roman" w:hAnsi="Times New Roman" w:cs="Times New Roman"/>
          <w:sz w:val="24"/>
          <w:szCs w:val="24"/>
        </w:rPr>
      </w:pPr>
      <w:r>
        <w:rPr>
          <w:rFonts w:ascii="Times New Roman" w:hAnsi="Times New Roman" w:cs="Times New Roman"/>
          <w:sz w:val="24"/>
          <w:szCs w:val="24"/>
        </w:rPr>
        <w:t>Attn: Marilyn Latta</w:t>
      </w:r>
    </w:p>
    <w:p w14:paraId="153F9EA3" w14:textId="77777777" w:rsidR="00FC48FF" w:rsidRPr="00035773" w:rsidRDefault="00D7098B">
      <w:pPr>
        <w:spacing w:after="0"/>
        <w:rPr>
          <w:rFonts w:ascii="Times New Roman" w:hAnsi="Times New Roman" w:cs="Times New Roman"/>
          <w:sz w:val="24"/>
          <w:szCs w:val="24"/>
        </w:rPr>
      </w:pPr>
      <w:r>
        <w:rPr>
          <w:rFonts w:ascii="Times New Roman" w:hAnsi="Times New Roman" w:cs="Times New Roman"/>
          <w:sz w:val="24"/>
          <w:szCs w:val="24"/>
        </w:rPr>
        <w:t>1515 Clay St</w:t>
      </w:r>
      <w:r w:rsidR="002777D1" w:rsidRPr="002777D1">
        <w:rPr>
          <w:rFonts w:ascii="Times New Roman" w:hAnsi="Times New Roman" w:cs="Times New Roman"/>
          <w:sz w:val="24"/>
          <w:szCs w:val="24"/>
        </w:rPr>
        <w:t>, 1</w:t>
      </w:r>
      <w:r>
        <w:rPr>
          <w:rFonts w:ascii="Times New Roman" w:hAnsi="Times New Roman" w:cs="Times New Roman"/>
          <w:sz w:val="24"/>
          <w:szCs w:val="24"/>
        </w:rPr>
        <w:t>0</w:t>
      </w:r>
      <w:r w:rsidR="002777D1" w:rsidRPr="002777D1">
        <w:rPr>
          <w:rFonts w:ascii="Times New Roman" w:hAnsi="Times New Roman" w:cs="Times New Roman"/>
          <w:sz w:val="24"/>
          <w:szCs w:val="24"/>
          <w:vertAlign w:val="superscript"/>
        </w:rPr>
        <w:t>th</w:t>
      </w:r>
      <w:r w:rsidR="002777D1" w:rsidRPr="002777D1">
        <w:rPr>
          <w:rFonts w:ascii="Times New Roman" w:hAnsi="Times New Roman" w:cs="Times New Roman"/>
          <w:sz w:val="24"/>
          <w:szCs w:val="24"/>
        </w:rPr>
        <w:t xml:space="preserve"> Floor</w:t>
      </w:r>
    </w:p>
    <w:p w14:paraId="44B58EC8" w14:textId="77777777" w:rsidR="00FC48FF" w:rsidRPr="00035773" w:rsidRDefault="002777D1">
      <w:pPr>
        <w:spacing w:after="0"/>
        <w:rPr>
          <w:rFonts w:ascii="Times New Roman" w:hAnsi="Times New Roman" w:cs="Times New Roman"/>
          <w:sz w:val="24"/>
          <w:szCs w:val="24"/>
        </w:rPr>
      </w:pPr>
      <w:r w:rsidRPr="002777D1">
        <w:rPr>
          <w:rFonts w:ascii="Times New Roman" w:hAnsi="Times New Roman" w:cs="Times New Roman"/>
          <w:sz w:val="24"/>
          <w:szCs w:val="24"/>
        </w:rPr>
        <w:t>Oakland, CA 94612</w:t>
      </w:r>
    </w:p>
    <w:p w14:paraId="04337802" w14:textId="77777777" w:rsidR="00FC48FF" w:rsidRPr="00035773" w:rsidRDefault="00FC48FF">
      <w:pPr>
        <w:spacing w:after="0"/>
        <w:rPr>
          <w:rFonts w:ascii="Times New Roman" w:hAnsi="Times New Roman" w:cs="Times New Roman"/>
          <w:sz w:val="24"/>
          <w:szCs w:val="24"/>
        </w:rPr>
      </w:pPr>
    </w:p>
    <w:p w14:paraId="458FA70A" w14:textId="77777777" w:rsidR="00C103BF" w:rsidRDefault="002777D1">
      <w:pPr>
        <w:spacing w:after="240"/>
        <w:jc w:val="left"/>
        <w:rPr>
          <w:rFonts w:ascii="Times New Roman" w:hAnsi="Times New Roman" w:cs="Times New Roman"/>
          <w:bCs/>
          <w:sz w:val="24"/>
          <w:szCs w:val="24"/>
        </w:rPr>
      </w:pPr>
      <w:r w:rsidRPr="002777D1">
        <w:rPr>
          <w:rFonts w:ascii="Times New Roman" w:hAnsi="Times New Roman" w:cs="Times New Roman"/>
          <w:bCs/>
          <w:sz w:val="24"/>
          <w:szCs w:val="24"/>
        </w:rPr>
        <w:t xml:space="preserve">Refer to the </w:t>
      </w:r>
      <w:r w:rsidRPr="002777D1">
        <w:rPr>
          <w:rFonts w:ascii="Times New Roman" w:hAnsi="Times New Roman" w:cs="Times New Roman"/>
          <w:b/>
          <w:bCs/>
          <w:sz w:val="24"/>
          <w:szCs w:val="24"/>
          <w:u w:val="single"/>
        </w:rPr>
        <w:t>Applying for Grants</w:t>
      </w:r>
      <w:r w:rsidRPr="002777D1">
        <w:rPr>
          <w:rFonts w:ascii="Times New Roman" w:hAnsi="Times New Roman" w:cs="Times New Roman"/>
          <w:bCs/>
          <w:sz w:val="24"/>
          <w:szCs w:val="24"/>
        </w:rPr>
        <w:t xml:space="preserve"> section of the Conservancy’s Grant Application Instructions for additional information on submitting your grant proposal. Additional resources, such as guidance for grantees and links to reports and useful websites are located on the Conservancy’s website at: </w:t>
      </w:r>
      <w:hyperlink r:id="rId18" w:history="1">
        <w:r>
          <w:rPr>
            <w:rStyle w:val="Hyperlink"/>
            <w:rFonts w:ascii="Times New Roman" w:hAnsi="Times New Roman" w:cs="Times New Roman"/>
            <w:bCs/>
            <w:sz w:val="24"/>
            <w:szCs w:val="24"/>
          </w:rPr>
          <w:t>http://scc.ca.gov/category/climate-change/</w:t>
        </w:r>
      </w:hyperlink>
      <w:r w:rsidR="00B35D5C" w:rsidRPr="00035773">
        <w:rPr>
          <w:rFonts w:ascii="Times New Roman" w:hAnsi="Times New Roman" w:cs="Times New Roman"/>
          <w:bCs/>
          <w:sz w:val="24"/>
          <w:szCs w:val="24"/>
        </w:rPr>
        <w:t>.</w:t>
      </w:r>
      <w:r w:rsidR="00D74C7C" w:rsidRPr="00035773">
        <w:rPr>
          <w:rFonts w:ascii="Times New Roman" w:hAnsi="Times New Roman" w:cs="Times New Roman"/>
          <w:bCs/>
          <w:sz w:val="24"/>
          <w:szCs w:val="24"/>
        </w:rPr>
        <w:t xml:space="preserve">  </w:t>
      </w:r>
    </w:p>
    <w:p w14:paraId="3307FAF5" w14:textId="31BDE3A5" w:rsidR="00847D1C" w:rsidRDefault="00150BDC">
      <w:pPr>
        <w:spacing w:after="240"/>
        <w:jc w:val="left"/>
        <w:rPr>
          <w:rFonts w:ascii="Times New Roman" w:hAnsi="Times New Roman" w:cs="Times New Roman"/>
          <w:sz w:val="24"/>
          <w:szCs w:val="24"/>
        </w:rPr>
      </w:pPr>
      <w:r>
        <w:rPr>
          <w:rFonts w:ascii="Times New Roman" w:hAnsi="Times New Roman" w:cs="Times New Roman"/>
          <w:bCs/>
          <w:sz w:val="24"/>
          <w:szCs w:val="24"/>
        </w:rPr>
        <w:t>P</w:t>
      </w:r>
      <w:r w:rsidR="002777D1" w:rsidRPr="002777D1">
        <w:rPr>
          <w:rFonts w:ascii="Times New Roman" w:hAnsi="Times New Roman" w:cs="Times New Roman"/>
          <w:sz w:val="24"/>
          <w:szCs w:val="24"/>
        </w:rPr>
        <w:t>lease note: all information that you submit is subject to the unqualified and unconditional right of the Conservancy to use, reproduce, publish, or display, free of charge. Please indicate if crediting is requested for any of the photos and/or maps.</w:t>
      </w:r>
    </w:p>
    <w:p w14:paraId="5433580D" w14:textId="202869A0" w:rsidR="00847D1C" w:rsidRDefault="002777D1">
      <w:pPr>
        <w:pStyle w:val="Default"/>
        <w:spacing w:after="240"/>
      </w:pPr>
      <w:r w:rsidRPr="002777D1">
        <w:rPr>
          <w:b/>
          <w:bCs/>
          <w:u w:val="single"/>
        </w:rPr>
        <w:t>Grant Amounts:</w:t>
      </w:r>
      <w:r w:rsidRPr="002777D1">
        <w:rPr>
          <w:bCs/>
        </w:rPr>
        <w:t xml:space="preserve"> </w:t>
      </w:r>
      <w:r w:rsidRPr="002777D1">
        <w:t>The minimum anticipated grant amount is $50,000 and the maximum anticipated grant amount is $</w:t>
      </w:r>
      <w:r w:rsidR="00D7098B">
        <w:t>2</w:t>
      </w:r>
      <w:r w:rsidR="001C0679">
        <w:t>0</w:t>
      </w:r>
      <w:r w:rsidRPr="002777D1">
        <w:t>0,000.</w:t>
      </w:r>
      <w:r w:rsidRPr="002777D1">
        <w:rPr>
          <w:b/>
        </w:rPr>
        <w:t xml:space="preserve"> </w:t>
      </w:r>
      <w:r w:rsidRPr="002777D1">
        <w:t>A maximum of $</w:t>
      </w:r>
      <w:r w:rsidR="00B71572">
        <w:t>90</w:t>
      </w:r>
      <w:r w:rsidRPr="002777D1">
        <w:t>0,000 is available</w:t>
      </w:r>
      <w:r w:rsidR="0066579A">
        <w:t xml:space="preserve"> </w:t>
      </w:r>
      <w:r w:rsidRPr="002777D1">
        <w:t xml:space="preserve">for awards through this </w:t>
      </w:r>
      <w:r w:rsidR="0081675E">
        <w:t xml:space="preserve">year’s </w:t>
      </w:r>
      <w:r w:rsidRPr="002777D1">
        <w:t xml:space="preserve">competitive </w:t>
      </w:r>
      <w:r w:rsidR="00D7098B" w:rsidRPr="00E06866">
        <w:t xml:space="preserve">Advancing Nature-Based Adaptation Solutions </w:t>
      </w:r>
      <w:r w:rsidR="008F316B">
        <w:t xml:space="preserve">small </w:t>
      </w:r>
      <w:r w:rsidRPr="002777D1">
        <w:t>grant program.</w:t>
      </w:r>
    </w:p>
    <w:p w14:paraId="50C5DCC3" w14:textId="77777777" w:rsidR="00E57921" w:rsidRDefault="00E57921">
      <w:pPr>
        <w:pStyle w:val="Default"/>
        <w:spacing w:after="240"/>
      </w:pPr>
      <w:r w:rsidRPr="00BF3387">
        <w:rPr>
          <w:b/>
          <w:u w:val="single"/>
        </w:rPr>
        <w:t>Grant Term:</w:t>
      </w:r>
      <w:r w:rsidR="004D2DB5">
        <w:t xml:space="preserve">  Grant terms can be between 12-36 months.</w:t>
      </w:r>
    </w:p>
    <w:p w14:paraId="51B31036" w14:textId="77777777" w:rsidR="00847D1C" w:rsidRDefault="002777D1">
      <w:pPr>
        <w:pStyle w:val="Default"/>
        <w:spacing w:after="240"/>
      </w:pPr>
      <w:r w:rsidRPr="002777D1">
        <w:rPr>
          <w:b/>
          <w:bCs/>
          <w:u w:val="single"/>
        </w:rPr>
        <w:t>Eligible Applicants</w:t>
      </w:r>
      <w:r w:rsidRPr="002777D1">
        <w:rPr>
          <w:bCs/>
        </w:rPr>
        <w:t xml:space="preserve">:  </w:t>
      </w:r>
      <w:r w:rsidRPr="002777D1">
        <w:t>Public agencies and certain nonprofit organizations are eligible for funding.  To be eligible, a nonprofit organization must qualify under the provisions of Section 501(c)(3) of the Internal Revenue Code, and its articles of incorporation must demonstrate that the organization’s purposes are consistent with Division 21 of the Public Resources Code, the Coastal Conservancy’s enabling legislation.</w:t>
      </w:r>
    </w:p>
    <w:p w14:paraId="5D81CC9E" w14:textId="5185DC0B" w:rsidR="00847D1C" w:rsidRDefault="00D7098B">
      <w:pPr>
        <w:pStyle w:val="Default"/>
        <w:spacing w:after="240"/>
      </w:pPr>
      <w:r>
        <w:t>P</w:t>
      </w:r>
      <w:r w:rsidR="002777D1" w:rsidRPr="002777D1">
        <w:t>rojects to be carried out by multiple partners/entities are eligible</w:t>
      </w:r>
      <w:r w:rsidR="00E57921">
        <w:t xml:space="preserve"> and encouraged</w:t>
      </w:r>
      <w:r w:rsidR="002777D1" w:rsidRPr="002777D1">
        <w:t xml:space="preserve">. </w:t>
      </w:r>
      <w:r w:rsidR="007D38EF">
        <w:t xml:space="preserve">There must be at least one Marin-based entity involved in the project.  </w:t>
      </w:r>
      <w:r w:rsidR="002777D1" w:rsidRPr="002777D1">
        <w:t>An entity that meets the requirements of the above paragraph may submit on behalf of the partnership; each collaborating entity should include as part of the application a letter of participation/support (may include partners from academia and the private sector). Note that multi-entity partnership applications remain subject to the maximum $</w:t>
      </w:r>
      <w:r>
        <w:t>2</w:t>
      </w:r>
      <w:r w:rsidR="001C0679">
        <w:t>0</w:t>
      </w:r>
      <w:r w:rsidR="002777D1" w:rsidRPr="002777D1">
        <w:t>0,000 award cap.</w:t>
      </w:r>
    </w:p>
    <w:p w14:paraId="1F6AAABA" w14:textId="77777777" w:rsidR="008B1A1A" w:rsidRDefault="000E1EFC">
      <w:pPr>
        <w:pStyle w:val="Default"/>
        <w:spacing w:after="240"/>
      </w:pPr>
      <w:r>
        <w:t xml:space="preserve">Funding can be used to support </w:t>
      </w:r>
      <w:r w:rsidR="008B1A1A">
        <w:t xml:space="preserve">transportation costs for community groups to access project sites and activities.  </w:t>
      </w:r>
    </w:p>
    <w:p w14:paraId="0F7B8624" w14:textId="5A2465E7" w:rsidR="008F316B" w:rsidRDefault="008B1A1A">
      <w:pPr>
        <w:pStyle w:val="Default"/>
        <w:spacing w:after="240"/>
      </w:pPr>
      <w:r>
        <w:t xml:space="preserve">See more information on allowable projects </w:t>
      </w:r>
      <w:r w:rsidR="000E1EFC">
        <w:t>as detailed in the Eligible Projects section below.</w:t>
      </w:r>
    </w:p>
    <w:p w14:paraId="37E7CC8C" w14:textId="62E7EFA8" w:rsidR="00847D1C" w:rsidRDefault="002777D1">
      <w:pPr>
        <w:pStyle w:val="Default"/>
        <w:spacing w:after="240"/>
      </w:pPr>
      <w:r w:rsidRPr="002777D1">
        <w:rPr>
          <w:b/>
          <w:bCs/>
          <w:u w:val="single"/>
        </w:rPr>
        <w:t>Application Form</w:t>
      </w:r>
      <w:r w:rsidRPr="002777D1">
        <w:t>:  The co</w:t>
      </w:r>
      <w:r w:rsidR="00DB770D" w:rsidRPr="00035773">
        <w:t>ncept</w:t>
      </w:r>
      <w:r w:rsidRPr="002777D1">
        <w:t>ual proposal</w:t>
      </w:r>
      <w:r w:rsidR="00DB770D" w:rsidRPr="00035773">
        <w:t xml:space="preserve"> </w:t>
      </w:r>
      <w:r w:rsidR="00010D58" w:rsidRPr="00010D58">
        <w:t>application</w:t>
      </w:r>
      <w:r w:rsidR="00DB770D" w:rsidRPr="00035773">
        <w:t xml:space="preserve"> begins on page</w:t>
      </w:r>
      <w:r w:rsidR="00150BDC">
        <w:t xml:space="preserve"> </w:t>
      </w:r>
      <w:r w:rsidR="000E1EFC" w:rsidRPr="007D62B4">
        <w:t>1</w:t>
      </w:r>
      <w:r w:rsidR="008B1A1A">
        <w:t>0</w:t>
      </w:r>
      <w:r w:rsidR="00DB770D" w:rsidRPr="00035773">
        <w:t xml:space="preserve"> of this document.</w:t>
      </w:r>
    </w:p>
    <w:p w14:paraId="529EE6E2" w14:textId="0B976F4B" w:rsidR="00847D1C" w:rsidRDefault="002777D1" w:rsidP="004F32EE">
      <w:pPr>
        <w:pStyle w:val="Default"/>
        <w:rPr>
          <w:bCs/>
        </w:rPr>
      </w:pPr>
      <w:r w:rsidRPr="002777D1">
        <w:rPr>
          <w:b/>
          <w:bCs/>
          <w:u w:val="single"/>
        </w:rPr>
        <w:lastRenderedPageBreak/>
        <w:t>Questions</w:t>
      </w:r>
      <w:r w:rsidRPr="002777D1">
        <w:rPr>
          <w:bCs/>
        </w:rPr>
        <w:t xml:space="preserve">:  Questions about the application process </w:t>
      </w:r>
      <w:r w:rsidR="0098146B">
        <w:rPr>
          <w:bCs/>
        </w:rPr>
        <w:t xml:space="preserve">and potential projects </w:t>
      </w:r>
      <w:r w:rsidRPr="002777D1">
        <w:rPr>
          <w:bCs/>
        </w:rPr>
        <w:t>may be directed to</w:t>
      </w:r>
      <w:r w:rsidR="0098146B">
        <w:rPr>
          <w:bCs/>
        </w:rPr>
        <w:t xml:space="preserve"> Marilyn Latta</w:t>
      </w:r>
      <w:r w:rsidRPr="002777D1">
        <w:rPr>
          <w:bCs/>
        </w:rPr>
        <w:t xml:space="preserve">, 510 286 </w:t>
      </w:r>
      <w:r w:rsidR="0098146B">
        <w:rPr>
          <w:bCs/>
        </w:rPr>
        <w:t>4157</w:t>
      </w:r>
      <w:r w:rsidRPr="002777D1">
        <w:rPr>
          <w:bCs/>
        </w:rPr>
        <w:t xml:space="preserve"> or </w:t>
      </w:r>
      <w:hyperlink r:id="rId19" w:history="1">
        <w:r w:rsidR="0098146B" w:rsidRPr="0098146B">
          <w:rPr>
            <w:rStyle w:val="Hyperlink"/>
            <w:bCs/>
          </w:rPr>
          <w:t>marilyn.latta@scc.ca.gov</w:t>
        </w:r>
      </w:hyperlink>
      <w:r w:rsidRPr="002777D1">
        <w:rPr>
          <w:bCs/>
        </w:rPr>
        <w:t xml:space="preserve">. </w:t>
      </w:r>
      <w:r w:rsidR="008B2EB1">
        <w:rPr>
          <w:bCs/>
        </w:rPr>
        <w:br/>
      </w:r>
    </w:p>
    <w:p w14:paraId="32D880BE" w14:textId="5F685CA7" w:rsidR="00847D1C" w:rsidRDefault="002777D1">
      <w:pPr>
        <w:tabs>
          <w:tab w:val="left" w:pos="4680"/>
        </w:tabs>
        <w:spacing w:before="120"/>
        <w:jc w:val="left"/>
        <w:rPr>
          <w:rFonts w:ascii="Times New Roman" w:hAnsi="Times New Roman" w:cs="Times New Roman"/>
          <w:b/>
          <w:sz w:val="32"/>
          <w:szCs w:val="32"/>
        </w:rPr>
      </w:pPr>
      <w:r w:rsidRPr="002777D1">
        <w:rPr>
          <w:rFonts w:ascii="Times New Roman" w:hAnsi="Times New Roman" w:cs="Times New Roman"/>
          <w:b/>
          <w:sz w:val="32"/>
          <w:szCs w:val="32"/>
        </w:rPr>
        <w:t xml:space="preserve">Funding Requirements, Project Selection </w:t>
      </w:r>
      <w:r w:rsidR="00FC48FF">
        <w:rPr>
          <w:rFonts w:ascii="Times New Roman" w:hAnsi="Times New Roman" w:cs="Times New Roman"/>
          <w:b/>
          <w:sz w:val="32"/>
          <w:szCs w:val="32"/>
        </w:rPr>
        <w:t>&amp;</w:t>
      </w:r>
      <w:r w:rsidRPr="002777D1">
        <w:rPr>
          <w:rFonts w:ascii="Times New Roman" w:hAnsi="Times New Roman" w:cs="Times New Roman"/>
          <w:b/>
          <w:sz w:val="32"/>
          <w:szCs w:val="32"/>
        </w:rPr>
        <w:t xml:space="preserve"> Programmatic Criteria </w:t>
      </w:r>
    </w:p>
    <w:p w14:paraId="36CFBC89" w14:textId="00CBFA83" w:rsidR="0042185A" w:rsidRDefault="002777D1" w:rsidP="00DD3D75">
      <w:pPr>
        <w:tabs>
          <w:tab w:val="left" w:pos="4680"/>
        </w:tabs>
        <w:spacing w:before="120"/>
        <w:jc w:val="both"/>
        <w:rPr>
          <w:rFonts w:ascii="Times New Roman" w:hAnsi="Times New Roman" w:cs="Times New Roman"/>
          <w:b/>
          <w:sz w:val="24"/>
          <w:szCs w:val="24"/>
        </w:rPr>
      </w:pPr>
      <w:r w:rsidRPr="002777D1">
        <w:rPr>
          <w:rFonts w:ascii="Times New Roman" w:hAnsi="Times New Roman" w:cs="Times New Roman"/>
          <w:sz w:val="24"/>
          <w:szCs w:val="24"/>
        </w:rPr>
        <w:t xml:space="preserve">Conservancy staff will </w:t>
      </w:r>
      <w:r w:rsidRPr="00550CFE">
        <w:rPr>
          <w:rFonts w:ascii="Times New Roman" w:hAnsi="Times New Roman" w:cs="Times New Roman"/>
          <w:sz w:val="24"/>
          <w:szCs w:val="24"/>
        </w:rPr>
        <w:t xml:space="preserve">review concept proposals for eligibility for funding using </w:t>
      </w:r>
      <w:r w:rsidR="0098146B" w:rsidRPr="00550CFE">
        <w:rPr>
          <w:rFonts w:ascii="Times New Roman" w:hAnsi="Times New Roman" w:cs="Times New Roman"/>
          <w:sz w:val="24"/>
          <w:szCs w:val="24"/>
        </w:rPr>
        <w:t xml:space="preserve">the San Francisco Bay Conservancy enabling legislation </w:t>
      </w:r>
      <w:r w:rsidR="00536297" w:rsidRPr="00550CFE">
        <w:rPr>
          <w:rFonts w:ascii="Times New Roman" w:hAnsi="Times New Roman" w:cs="Times New Roman"/>
          <w:sz w:val="24"/>
          <w:szCs w:val="24"/>
        </w:rPr>
        <w:t>(</w:t>
      </w:r>
      <w:r w:rsidR="003066D8" w:rsidRPr="00550CFE">
        <w:rPr>
          <w:rFonts w:ascii="Times New Roman" w:hAnsi="Times New Roman" w:cs="Times New Roman"/>
          <w:sz w:val="24"/>
          <w:szCs w:val="24"/>
        </w:rPr>
        <w:t>Chapter 4.5 of Division 21 of the Public Resources Code</w:t>
      </w:r>
      <w:r w:rsidRPr="00550CFE">
        <w:rPr>
          <w:rFonts w:ascii="Times New Roman" w:hAnsi="Times New Roman" w:cs="Times New Roman"/>
          <w:sz w:val="24"/>
          <w:szCs w:val="24"/>
        </w:rPr>
        <w:t xml:space="preserve">), and will evaluate and rank eligible concept proposals based on the project’s relative significance and how well it meets the </w:t>
      </w:r>
      <w:r w:rsidR="00FC48FF" w:rsidRPr="00550CFE">
        <w:rPr>
          <w:rFonts w:ascii="Times New Roman" w:hAnsi="Times New Roman" w:cs="Times New Roman"/>
          <w:sz w:val="24"/>
          <w:szCs w:val="24"/>
        </w:rPr>
        <w:t xml:space="preserve">Conservancy’s Project </w:t>
      </w:r>
      <w:r w:rsidR="00845C85" w:rsidRPr="00550CFE">
        <w:rPr>
          <w:rFonts w:ascii="Times New Roman" w:hAnsi="Times New Roman" w:cs="Times New Roman"/>
          <w:sz w:val="24"/>
          <w:szCs w:val="24"/>
        </w:rPr>
        <w:t>Selection Criteria</w:t>
      </w:r>
      <w:r w:rsidR="00150BDC" w:rsidRPr="00550CFE">
        <w:rPr>
          <w:rFonts w:ascii="Times New Roman" w:hAnsi="Times New Roman" w:cs="Times New Roman"/>
          <w:sz w:val="24"/>
          <w:szCs w:val="24"/>
        </w:rPr>
        <w:t>, the</w:t>
      </w:r>
      <w:r w:rsidR="00FC48FF" w:rsidRPr="00550CFE">
        <w:rPr>
          <w:rFonts w:ascii="Times New Roman" w:hAnsi="Times New Roman" w:cs="Times New Roman"/>
          <w:sz w:val="24"/>
          <w:szCs w:val="24"/>
        </w:rPr>
        <w:t xml:space="preserve"> </w:t>
      </w:r>
      <w:r w:rsidR="003066D8" w:rsidRPr="00550CFE">
        <w:rPr>
          <w:rFonts w:ascii="Times New Roman" w:hAnsi="Times New Roman" w:cs="Times New Roman"/>
          <w:sz w:val="24"/>
          <w:szCs w:val="24"/>
        </w:rPr>
        <w:t xml:space="preserve">Advancing Nature-Based </w:t>
      </w:r>
      <w:r w:rsidR="003066D8" w:rsidRPr="00CF287F">
        <w:rPr>
          <w:rFonts w:ascii="Times New Roman" w:hAnsi="Times New Roman" w:cs="Times New Roman"/>
          <w:sz w:val="24"/>
          <w:szCs w:val="24"/>
        </w:rPr>
        <w:t xml:space="preserve">Adaptation Solutions </w:t>
      </w:r>
      <w:r w:rsidR="00FC48FF" w:rsidRPr="00CF287F">
        <w:rPr>
          <w:rFonts w:ascii="Times New Roman" w:hAnsi="Times New Roman" w:cs="Times New Roman"/>
          <w:sz w:val="24"/>
          <w:szCs w:val="24"/>
        </w:rPr>
        <w:t>Programmatic Priorities</w:t>
      </w:r>
      <w:r w:rsidR="00150BDC" w:rsidRPr="00CF287F">
        <w:rPr>
          <w:rFonts w:ascii="Times New Roman" w:hAnsi="Times New Roman" w:cs="Times New Roman"/>
          <w:sz w:val="24"/>
          <w:szCs w:val="24"/>
        </w:rPr>
        <w:t xml:space="preserve"> and the Conservancy’s Strategic Plan</w:t>
      </w:r>
      <w:r w:rsidR="00845C85" w:rsidRPr="00CF287F">
        <w:rPr>
          <w:rFonts w:ascii="Times New Roman" w:hAnsi="Times New Roman" w:cs="Times New Roman"/>
          <w:sz w:val="24"/>
          <w:szCs w:val="24"/>
        </w:rPr>
        <w:t>.</w:t>
      </w:r>
      <w:r w:rsidRPr="00CF287F">
        <w:rPr>
          <w:rFonts w:ascii="Times New Roman" w:hAnsi="Times New Roman" w:cs="Times New Roman"/>
          <w:sz w:val="24"/>
          <w:szCs w:val="24"/>
        </w:rPr>
        <w:t xml:space="preserve"> </w:t>
      </w:r>
      <w:r w:rsidR="00065BFC" w:rsidRPr="00CF287F">
        <w:rPr>
          <w:rFonts w:ascii="Times New Roman" w:hAnsi="Times New Roman" w:cs="Times New Roman"/>
          <w:sz w:val="24"/>
          <w:szCs w:val="24"/>
        </w:rPr>
        <w:t>Applicants may be contacted to provide additional information during the review process</w:t>
      </w:r>
      <w:r w:rsidR="00243452" w:rsidRPr="00CF287F">
        <w:rPr>
          <w:rFonts w:ascii="Times New Roman" w:hAnsi="Times New Roman" w:cs="Times New Roman"/>
          <w:sz w:val="24"/>
          <w:szCs w:val="24"/>
        </w:rPr>
        <w:t>, but should</w:t>
      </w:r>
      <w:r w:rsidR="00243452">
        <w:rPr>
          <w:rFonts w:ascii="Times New Roman" w:hAnsi="Times New Roman" w:cs="Times New Roman"/>
          <w:sz w:val="24"/>
          <w:szCs w:val="24"/>
        </w:rPr>
        <w:t xml:space="preserve"> present as much detail as possible within the application</w:t>
      </w:r>
      <w:r w:rsidR="00065BFC" w:rsidRPr="00550CFE">
        <w:rPr>
          <w:rFonts w:ascii="Times New Roman" w:hAnsi="Times New Roman" w:cs="Times New Roman"/>
          <w:sz w:val="24"/>
          <w:szCs w:val="24"/>
        </w:rPr>
        <w:t xml:space="preserve">.  </w:t>
      </w:r>
      <w:r w:rsidR="00FC48FF" w:rsidRPr="00550CFE">
        <w:rPr>
          <w:rFonts w:ascii="Times New Roman" w:hAnsi="Times New Roman" w:cs="Times New Roman"/>
          <w:sz w:val="24"/>
          <w:szCs w:val="24"/>
        </w:rPr>
        <w:t>Conservancy staff may seek review assistance from</w:t>
      </w:r>
      <w:r w:rsidR="00FC48FF" w:rsidRPr="00035773">
        <w:rPr>
          <w:rFonts w:ascii="Times New Roman" w:hAnsi="Times New Roman" w:cs="Times New Roman"/>
          <w:sz w:val="24"/>
          <w:szCs w:val="24"/>
        </w:rPr>
        <w:t xml:space="preserve"> outside experts, as appropriate.  </w:t>
      </w:r>
    </w:p>
    <w:p w14:paraId="5A80A07F" w14:textId="77777777" w:rsidR="00035773" w:rsidRPr="00550CFE" w:rsidRDefault="002777D1" w:rsidP="0056654D">
      <w:pPr>
        <w:tabs>
          <w:tab w:val="left" w:pos="4680"/>
        </w:tabs>
        <w:spacing w:before="120"/>
        <w:rPr>
          <w:rFonts w:ascii="Times New Roman" w:hAnsi="Times New Roman" w:cs="Times New Roman"/>
          <w:b/>
          <w:sz w:val="32"/>
          <w:szCs w:val="32"/>
        </w:rPr>
      </w:pPr>
      <w:r w:rsidRPr="00550CFE">
        <w:rPr>
          <w:rFonts w:ascii="Times New Roman" w:hAnsi="Times New Roman" w:cs="Times New Roman"/>
          <w:b/>
          <w:sz w:val="32"/>
          <w:szCs w:val="32"/>
        </w:rPr>
        <w:t>Conservancy Project Selection Criteria</w:t>
      </w:r>
    </w:p>
    <w:p w14:paraId="139A01FB" w14:textId="77777777" w:rsidR="00847D1C" w:rsidRDefault="002777D1">
      <w:pPr>
        <w:spacing w:after="120"/>
        <w:ind w:right="-14"/>
        <w:jc w:val="left"/>
        <w:rPr>
          <w:rFonts w:ascii="Times New Roman" w:eastAsia="Times New Roman" w:hAnsi="Times New Roman" w:cs="Times New Roman"/>
          <w:b/>
          <w:bCs/>
          <w:spacing w:val="1"/>
          <w:sz w:val="24"/>
          <w:szCs w:val="24"/>
          <w:u w:val="single"/>
        </w:rPr>
      </w:pPr>
      <w:r w:rsidRPr="002777D1">
        <w:rPr>
          <w:rFonts w:ascii="Times New Roman" w:eastAsia="Times New Roman" w:hAnsi="Times New Roman" w:cs="Times New Roman"/>
          <w:b/>
          <w:bCs/>
          <w:sz w:val="24"/>
          <w:szCs w:val="24"/>
          <w:u w:val="single"/>
        </w:rPr>
        <w:t>Required Criteria</w:t>
      </w:r>
    </w:p>
    <w:p w14:paraId="164AA57F" w14:textId="77777777" w:rsidR="00847D1C" w:rsidRDefault="002777D1">
      <w:pPr>
        <w:pStyle w:val="ListParagraph"/>
        <w:numPr>
          <w:ilvl w:val="0"/>
          <w:numId w:val="34"/>
        </w:numPr>
        <w:spacing w:after="0"/>
        <w:ind w:right="-14"/>
        <w:jc w:val="left"/>
        <w:rPr>
          <w:rFonts w:ascii="Times New Roman" w:hAnsi="Times New Roman" w:cs="Times New Roman"/>
          <w:sz w:val="24"/>
          <w:szCs w:val="24"/>
        </w:rPr>
      </w:pPr>
      <w:r w:rsidRPr="002777D1">
        <w:rPr>
          <w:rFonts w:ascii="Times New Roman" w:hAnsi="Times New Roman" w:cs="Times New Roman"/>
          <w:b/>
          <w:sz w:val="24"/>
          <w:szCs w:val="24"/>
        </w:rPr>
        <w:t>Promotion of the Conservancy’s statutory programs and purposes</w:t>
      </w:r>
    </w:p>
    <w:p w14:paraId="48BBAC2A" w14:textId="77777777" w:rsidR="00035773" w:rsidRPr="00035773" w:rsidRDefault="002777D1" w:rsidP="00035773">
      <w:pPr>
        <w:pStyle w:val="NoSpacing"/>
        <w:keepLines/>
        <w:numPr>
          <w:ilvl w:val="0"/>
          <w:numId w:val="34"/>
        </w:numPr>
        <w:rPr>
          <w:rFonts w:ascii="Times New Roman" w:hAnsi="Times New Roman" w:cs="Times New Roman"/>
          <w:sz w:val="24"/>
          <w:szCs w:val="24"/>
        </w:rPr>
      </w:pPr>
      <w:r w:rsidRPr="002777D1">
        <w:rPr>
          <w:rFonts w:ascii="Times New Roman" w:hAnsi="Times New Roman" w:cs="Times New Roman"/>
          <w:b/>
          <w:sz w:val="24"/>
          <w:szCs w:val="24"/>
        </w:rPr>
        <w:t>Consistency with purposes of the funding source</w:t>
      </w:r>
    </w:p>
    <w:p w14:paraId="62C8957B" w14:textId="77777777" w:rsidR="00847D1C" w:rsidRDefault="002777D1">
      <w:pPr>
        <w:pStyle w:val="NoSpacing"/>
        <w:keepLines/>
        <w:numPr>
          <w:ilvl w:val="0"/>
          <w:numId w:val="34"/>
        </w:numPr>
        <w:rPr>
          <w:rFonts w:ascii="Times New Roman" w:hAnsi="Times New Roman" w:cs="Times New Roman"/>
          <w:sz w:val="24"/>
          <w:szCs w:val="24"/>
        </w:rPr>
      </w:pPr>
      <w:r w:rsidRPr="002777D1">
        <w:rPr>
          <w:rFonts w:ascii="Times New Roman" w:hAnsi="Times New Roman" w:cs="Times New Roman"/>
          <w:b/>
          <w:sz w:val="24"/>
          <w:szCs w:val="24"/>
        </w:rPr>
        <w:t>Promotion and implementation of state plans and policies</w:t>
      </w:r>
      <w:r w:rsidRPr="002777D1">
        <w:rPr>
          <w:rFonts w:ascii="Times New Roman" w:hAnsi="Times New Roman" w:cs="Times New Roman"/>
          <w:sz w:val="24"/>
          <w:szCs w:val="24"/>
        </w:rPr>
        <w:t xml:space="preserve"> (specific plans and policies that are being considered or implemented</w:t>
      </w:r>
      <w:r w:rsidR="005C3AA0" w:rsidRPr="005C3AA0">
        <w:rPr>
          <w:rFonts w:ascii="Times New Roman" w:hAnsi="Times New Roman" w:cs="Times New Roman"/>
          <w:sz w:val="24"/>
          <w:szCs w:val="24"/>
        </w:rPr>
        <w:t xml:space="preserve">, examples of relevant plans listed </w:t>
      </w:r>
      <w:r w:rsidRPr="002777D1">
        <w:rPr>
          <w:rFonts w:ascii="Times New Roman" w:hAnsi="Times New Roman" w:cs="Times New Roman"/>
          <w:sz w:val="24"/>
          <w:szCs w:val="24"/>
        </w:rPr>
        <w:t xml:space="preserve">below)       </w:t>
      </w:r>
    </w:p>
    <w:p w14:paraId="441B81CD" w14:textId="77777777" w:rsidR="00035773" w:rsidRPr="00035773" w:rsidRDefault="002777D1" w:rsidP="00035773">
      <w:pPr>
        <w:pStyle w:val="NoSpacing"/>
        <w:keepLines/>
        <w:numPr>
          <w:ilvl w:val="0"/>
          <w:numId w:val="35"/>
        </w:numPr>
        <w:rPr>
          <w:rFonts w:ascii="Times New Roman" w:hAnsi="Times New Roman" w:cs="Times New Roman"/>
          <w:sz w:val="24"/>
          <w:szCs w:val="24"/>
        </w:rPr>
      </w:pPr>
      <w:r w:rsidRPr="002777D1">
        <w:rPr>
          <w:rFonts w:ascii="Times New Roman" w:hAnsi="Times New Roman" w:cs="Times New Roman"/>
          <w:b/>
          <w:sz w:val="24"/>
          <w:szCs w:val="24"/>
        </w:rPr>
        <w:t>Support</w:t>
      </w:r>
      <w:r w:rsidRPr="002777D1">
        <w:rPr>
          <w:rFonts w:ascii="Times New Roman" w:hAnsi="Times New Roman" w:cs="Times New Roman"/>
          <w:sz w:val="24"/>
          <w:szCs w:val="24"/>
        </w:rPr>
        <w:t xml:space="preserve"> from the public</w:t>
      </w:r>
    </w:p>
    <w:p w14:paraId="6E4F6173" w14:textId="76E1F0F2" w:rsidR="00847D1C" w:rsidRDefault="002777D1" w:rsidP="004F32EE">
      <w:pPr>
        <w:pStyle w:val="NoSpacing"/>
        <w:keepLines/>
        <w:numPr>
          <w:ilvl w:val="0"/>
          <w:numId w:val="35"/>
        </w:numPr>
        <w:rPr>
          <w:rFonts w:ascii="Times New Roman" w:hAnsi="Times New Roman" w:cs="Times New Roman"/>
          <w:sz w:val="24"/>
          <w:szCs w:val="24"/>
        </w:rPr>
      </w:pPr>
      <w:r w:rsidRPr="002777D1">
        <w:rPr>
          <w:rFonts w:ascii="Times New Roman" w:hAnsi="Times New Roman" w:cs="Times New Roman"/>
          <w:b/>
          <w:sz w:val="24"/>
          <w:szCs w:val="24"/>
        </w:rPr>
        <w:t>Location</w:t>
      </w:r>
      <w:r w:rsidRPr="004F32EE">
        <w:rPr>
          <w:rFonts w:ascii="Times New Roman" w:hAnsi="Times New Roman" w:cs="Times New Roman"/>
          <w:b/>
          <w:sz w:val="24"/>
          <w:szCs w:val="24"/>
        </w:rPr>
        <w:t xml:space="preserve"> (</w:t>
      </w:r>
      <w:r w:rsidRPr="00445033">
        <w:rPr>
          <w:rFonts w:ascii="Times New Roman" w:hAnsi="Times New Roman" w:cs="Times New Roman"/>
          <w:sz w:val="24"/>
          <w:szCs w:val="24"/>
        </w:rPr>
        <w:t xml:space="preserve">must </w:t>
      </w:r>
      <w:r w:rsidR="00CF287F">
        <w:rPr>
          <w:rFonts w:ascii="Times New Roman" w:hAnsi="Times New Roman" w:cs="Times New Roman"/>
          <w:sz w:val="24"/>
          <w:szCs w:val="24"/>
        </w:rPr>
        <w:t xml:space="preserve">be located on </w:t>
      </w:r>
      <w:r w:rsidR="003066D8" w:rsidRPr="00445033">
        <w:rPr>
          <w:rFonts w:ascii="Times New Roman" w:hAnsi="Times New Roman" w:cs="Times New Roman"/>
          <w:sz w:val="24"/>
          <w:szCs w:val="24"/>
        </w:rPr>
        <w:t>Marin County shoreline</w:t>
      </w:r>
      <w:r w:rsidR="00DA6636">
        <w:rPr>
          <w:rFonts w:ascii="Times New Roman" w:hAnsi="Times New Roman" w:cs="Times New Roman"/>
          <w:sz w:val="24"/>
          <w:szCs w:val="24"/>
        </w:rPr>
        <w:t xml:space="preserve"> </w:t>
      </w:r>
      <w:r w:rsidR="00CF287F">
        <w:rPr>
          <w:rFonts w:ascii="Times New Roman" w:hAnsi="Times New Roman" w:cs="Times New Roman"/>
          <w:sz w:val="24"/>
          <w:szCs w:val="24"/>
        </w:rPr>
        <w:t>including outer coast or</w:t>
      </w:r>
      <w:r w:rsidR="003066D8" w:rsidRPr="00445033">
        <w:rPr>
          <w:rFonts w:ascii="Times New Roman" w:hAnsi="Times New Roman" w:cs="Times New Roman"/>
          <w:sz w:val="24"/>
          <w:szCs w:val="24"/>
        </w:rPr>
        <w:t xml:space="preserve"> the </w:t>
      </w:r>
      <w:r w:rsidRPr="00445033">
        <w:rPr>
          <w:rFonts w:ascii="Times New Roman" w:hAnsi="Times New Roman" w:cs="Times New Roman"/>
          <w:sz w:val="24"/>
          <w:szCs w:val="24"/>
        </w:rPr>
        <w:t>San Francisco Bay region</w:t>
      </w:r>
      <w:r w:rsidRPr="004F32EE">
        <w:rPr>
          <w:rFonts w:ascii="Times New Roman" w:hAnsi="Times New Roman" w:cs="Times New Roman"/>
          <w:b/>
          <w:sz w:val="24"/>
          <w:szCs w:val="24"/>
        </w:rPr>
        <w:t>)</w:t>
      </w:r>
    </w:p>
    <w:p w14:paraId="765A59A8" w14:textId="77777777" w:rsidR="00847D1C" w:rsidRDefault="002777D1">
      <w:pPr>
        <w:pStyle w:val="NoSpacing"/>
        <w:keepLines/>
        <w:numPr>
          <w:ilvl w:val="0"/>
          <w:numId w:val="35"/>
        </w:numPr>
        <w:rPr>
          <w:rFonts w:ascii="Times New Roman" w:hAnsi="Times New Roman" w:cs="Times New Roman"/>
          <w:sz w:val="24"/>
          <w:szCs w:val="24"/>
        </w:rPr>
      </w:pPr>
      <w:r w:rsidRPr="002777D1">
        <w:rPr>
          <w:rFonts w:ascii="Times New Roman" w:hAnsi="Times New Roman" w:cs="Times New Roman"/>
          <w:b/>
          <w:sz w:val="24"/>
          <w:szCs w:val="24"/>
        </w:rPr>
        <w:t>Need</w:t>
      </w:r>
      <w:r w:rsidRPr="002777D1">
        <w:rPr>
          <w:rFonts w:ascii="Times New Roman" w:hAnsi="Times New Roman" w:cs="Times New Roman"/>
          <w:sz w:val="24"/>
          <w:szCs w:val="24"/>
        </w:rPr>
        <w:t xml:space="preserve"> (desired project or result will not occur without Conservancy participation)</w:t>
      </w:r>
    </w:p>
    <w:p w14:paraId="032E7CFE" w14:textId="77777777" w:rsidR="00847D1C" w:rsidRDefault="002777D1">
      <w:pPr>
        <w:pStyle w:val="NoSpacing"/>
        <w:keepLines/>
        <w:numPr>
          <w:ilvl w:val="0"/>
          <w:numId w:val="35"/>
        </w:numPr>
        <w:rPr>
          <w:rFonts w:ascii="Times New Roman" w:hAnsi="Times New Roman" w:cs="Times New Roman"/>
          <w:sz w:val="24"/>
          <w:szCs w:val="24"/>
        </w:rPr>
      </w:pPr>
      <w:r w:rsidRPr="002777D1">
        <w:rPr>
          <w:rFonts w:ascii="Times New Roman" w:hAnsi="Times New Roman" w:cs="Times New Roman"/>
          <w:b/>
          <w:sz w:val="24"/>
          <w:szCs w:val="24"/>
        </w:rPr>
        <w:t>Greater-than-local interest</w:t>
      </w:r>
    </w:p>
    <w:p w14:paraId="297DD299" w14:textId="1D3C4451" w:rsidR="00847D1C" w:rsidRDefault="002777D1" w:rsidP="00536297">
      <w:pPr>
        <w:pStyle w:val="NoSpacing"/>
        <w:keepLines/>
        <w:numPr>
          <w:ilvl w:val="0"/>
          <w:numId w:val="35"/>
        </w:numPr>
        <w:rPr>
          <w:rFonts w:ascii="Times New Roman" w:hAnsi="Times New Roman" w:cs="Times New Roman"/>
          <w:sz w:val="24"/>
          <w:szCs w:val="24"/>
        </w:rPr>
      </w:pPr>
      <w:r w:rsidRPr="00536297">
        <w:rPr>
          <w:rFonts w:ascii="Times New Roman" w:hAnsi="Times New Roman" w:cs="Times New Roman"/>
          <w:b/>
          <w:sz w:val="24"/>
          <w:szCs w:val="24"/>
        </w:rPr>
        <w:t>Sea-level rise vulnerability</w:t>
      </w:r>
      <w:r w:rsidRPr="00536297">
        <w:rPr>
          <w:rFonts w:ascii="Times New Roman" w:hAnsi="Times New Roman" w:cs="Times New Roman"/>
          <w:sz w:val="24"/>
          <w:szCs w:val="24"/>
        </w:rPr>
        <w:t xml:space="preserve"> (Consistent with </w:t>
      </w:r>
      <w:r w:rsidR="00536297">
        <w:rPr>
          <w:rFonts w:ascii="Times New Roman" w:hAnsi="Times New Roman" w:cs="Times New Roman"/>
          <w:sz w:val="24"/>
          <w:szCs w:val="24"/>
        </w:rPr>
        <w:t xml:space="preserve">Executive Order S-13-08, for new </w:t>
      </w:r>
      <w:r w:rsidRPr="00536297">
        <w:rPr>
          <w:rFonts w:ascii="Times New Roman" w:hAnsi="Times New Roman" w:cs="Times New Roman"/>
          <w:sz w:val="24"/>
          <w:szCs w:val="24"/>
        </w:rPr>
        <w:t>Projects located in areas vulnerable to future sea-level rise, planning shall consider          a range of sea-level rise scenarios in order to assess project vulnerability and, to the</w:t>
      </w:r>
      <w:r w:rsidR="00536297">
        <w:rPr>
          <w:rFonts w:ascii="Times New Roman" w:hAnsi="Times New Roman" w:cs="Times New Roman"/>
          <w:sz w:val="24"/>
          <w:szCs w:val="24"/>
        </w:rPr>
        <w:t xml:space="preserve"> </w:t>
      </w:r>
      <w:r w:rsidRPr="00536297">
        <w:rPr>
          <w:rFonts w:ascii="Times New Roman" w:hAnsi="Times New Roman" w:cs="Times New Roman"/>
          <w:sz w:val="24"/>
          <w:szCs w:val="24"/>
        </w:rPr>
        <w:t>extent feasible, reduce expected risks and increase resiliency to sea-level rise.)</w:t>
      </w:r>
    </w:p>
    <w:p w14:paraId="5B050582" w14:textId="77777777" w:rsidR="00847D1C" w:rsidRDefault="00847D1C">
      <w:pPr>
        <w:spacing w:before="1" w:line="190" w:lineRule="exact"/>
        <w:jc w:val="left"/>
        <w:rPr>
          <w:rFonts w:ascii="Times New Roman" w:hAnsi="Times New Roman" w:cs="Times New Roman"/>
          <w:sz w:val="24"/>
          <w:szCs w:val="24"/>
        </w:rPr>
      </w:pPr>
    </w:p>
    <w:p w14:paraId="6AB13978" w14:textId="77777777" w:rsidR="00847D1C" w:rsidRDefault="002777D1">
      <w:pPr>
        <w:spacing w:after="120"/>
        <w:ind w:right="-20"/>
        <w:jc w:val="left"/>
        <w:rPr>
          <w:rFonts w:ascii="Times New Roman" w:eastAsia="Times New Roman" w:hAnsi="Times New Roman" w:cs="Times New Roman"/>
          <w:sz w:val="24"/>
          <w:szCs w:val="24"/>
        </w:rPr>
      </w:pPr>
      <w:r w:rsidRPr="002777D1">
        <w:rPr>
          <w:rFonts w:ascii="Times New Roman" w:eastAsia="Times New Roman" w:hAnsi="Times New Roman" w:cs="Times New Roman"/>
          <w:b/>
          <w:bCs/>
          <w:sz w:val="24"/>
          <w:szCs w:val="24"/>
          <w:u w:val="single"/>
        </w:rPr>
        <w:t>Additional Criteria</w:t>
      </w:r>
      <w:r w:rsidRPr="002777D1">
        <w:rPr>
          <w:rFonts w:ascii="Times New Roman" w:eastAsia="Times New Roman" w:hAnsi="Times New Roman" w:cs="Times New Roman"/>
          <w:b/>
          <w:bCs/>
          <w:sz w:val="24"/>
          <w:szCs w:val="24"/>
        </w:rPr>
        <w:t xml:space="preserve">- </w:t>
      </w:r>
      <w:r w:rsidRPr="002777D1">
        <w:rPr>
          <w:rFonts w:ascii="Times New Roman" w:eastAsia="Times New Roman" w:hAnsi="Times New Roman" w:cs="Times New Roman"/>
          <w:bCs/>
          <w:sz w:val="24"/>
          <w:szCs w:val="24"/>
        </w:rPr>
        <w:t>Please note that not all of these additional criteria will or need to be relevant to your project.</w:t>
      </w:r>
    </w:p>
    <w:p w14:paraId="2BF6AA5B" w14:textId="77777777" w:rsidR="00847D1C" w:rsidRDefault="002777D1" w:rsidP="00536297">
      <w:pPr>
        <w:tabs>
          <w:tab w:val="left" w:pos="820"/>
        </w:tabs>
        <w:spacing w:after="0" w:line="274" w:lineRule="exact"/>
        <w:ind w:left="820" w:hanging="360"/>
        <w:jc w:val="left"/>
        <w:rPr>
          <w:rFonts w:ascii="Times New Roman" w:eastAsia="Times New Roman" w:hAnsi="Times New Roman" w:cs="Times New Roman"/>
          <w:sz w:val="24"/>
          <w:szCs w:val="24"/>
        </w:rPr>
      </w:pPr>
      <w:r w:rsidRPr="002777D1">
        <w:rPr>
          <w:rFonts w:ascii="Times New Roman" w:eastAsia="Times New Roman" w:hAnsi="Times New Roman" w:cs="Times New Roman"/>
          <w:w w:val="131"/>
          <w:sz w:val="24"/>
          <w:szCs w:val="24"/>
        </w:rPr>
        <w:t>•</w:t>
      </w:r>
      <w:r w:rsidRPr="002777D1">
        <w:rPr>
          <w:rFonts w:ascii="Times New Roman" w:eastAsia="Times New Roman" w:hAnsi="Times New Roman" w:cs="Times New Roman"/>
          <w:sz w:val="24"/>
          <w:szCs w:val="24"/>
        </w:rPr>
        <w:tab/>
      </w:r>
      <w:r w:rsidRPr="002777D1">
        <w:rPr>
          <w:rFonts w:ascii="Times New Roman" w:eastAsia="Times New Roman" w:hAnsi="Times New Roman" w:cs="Times New Roman"/>
          <w:b/>
          <w:bCs/>
          <w:sz w:val="24"/>
          <w:szCs w:val="24"/>
        </w:rPr>
        <w:t>U</w:t>
      </w:r>
      <w:r w:rsidRPr="002777D1">
        <w:rPr>
          <w:rFonts w:ascii="Times New Roman" w:eastAsia="Times New Roman" w:hAnsi="Times New Roman" w:cs="Times New Roman"/>
          <w:b/>
          <w:bCs/>
          <w:spacing w:val="-1"/>
          <w:sz w:val="24"/>
          <w:szCs w:val="24"/>
        </w:rPr>
        <w:t>r</w:t>
      </w:r>
      <w:r w:rsidRPr="002777D1">
        <w:rPr>
          <w:rFonts w:ascii="Times New Roman" w:eastAsia="Times New Roman" w:hAnsi="Times New Roman" w:cs="Times New Roman"/>
          <w:b/>
          <w:bCs/>
          <w:sz w:val="24"/>
          <w:szCs w:val="24"/>
        </w:rPr>
        <w:t>g</w:t>
      </w:r>
      <w:r w:rsidRPr="002777D1">
        <w:rPr>
          <w:rFonts w:ascii="Times New Roman" w:eastAsia="Times New Roman" w:hAnsi="Times New Roman" w:cs="Times New Roman"/>
          <w:b/>
          <w:bCs/>
          <w:spacing w:val="-1"/>
          <w:sz w:val="24"/>
          <w:szCs w:val="24"/>
        </w:rPr>
        <w:t>e</w:t>
      </w:r>
      <w:r w:rsidRPr="002777D1">
        <w:rPr>
          <w:rFonts w:ascii="Times New Roman" w:eastAsia="Times New Roman" w:hAnsi="Times New Roman" w:cs="Times New Roman"/>
          <w:b/>
          <w:bCs/>
          <w:spacing w:val="1"/>
          <w:sz w:val="24"/>
          <w:szCs w:val="24"/>
        </w:rPr>
        <w:t>n</w:t>
      </w:r>
      <w:r w:rsidRPr="002777D1">
        <w:rPr>
          <w:rFonts w:ascii="Times New Roman" w:eastAsia="Times New Roman" w:hAnsi="Times New Roman" w:cs="Times New Roman"/>
          <w:b/>
          <w:bCs/>
          <w:spacing w:val="-1"/>
          <w:sz w:val="24"/>
          <w:szCs w:val="24"/>
        </w:rPr>
        <w:t>c</w:t>
      </w:r>
      <w:r w:rsidRPr="002777D1">
        <w:rPr>
          <w:rFonts w:ascii="Times New Roman" w:eastAsia="Times New Roman" w:hAnsi="Times New Roman" w:cs="Times New Roman"/>
          <w:b/>
          <w:bCs/>
          <w:sz w:val="24"/>
          <w:szCs w:val="24"/>
        </w:rPr>
        <w:t xml:space="preserve">y </w:t>
      </w:r>
      <w:r w:rsidRPr="002777D1">
        <w:rPr>
          <w:rFonts w:ascii="Times New Roman" w:eastAsia="Times New Roman" w:hAnsi="Times New Roman" w:cs="Times New Roman"/>
          <w:spacing w:val="-1"/>
          <w:sz w:val="24"/>
          <w:szCs w:val="24"/>
        </w:rPr>
        <w:t>(</w:t>
      </w:r>
      <w:r w:rsidRPr="002777D1">
        <w:rPr>
          <w:rFonts w:ascii="Times New Roman" w:eastAsia="Times New Roman" w:hAnsi="Times New Roman" w:cs="Times New Roman"/>
          <w:sz w:val="24"/>
          <w:szCs w:val="24"/>
        </w:rPr>
        <w:t>th</w:t>
      </w:r>
      <w:r w:rsidRPr="002777D1">
        <w:rPr>
          <w:rFonts w:ascii="Times New Roman" w:eastAsia="Times New Roman" w:hAnsi="Times New Roman" w:cs="Times New Roman"/>
          <w:spacing w:val="2"/>
          <w:sz w:val="24"/>
          <w:szCs w:val="24"/>
        </w:rPr>
        <w:t>r</w:t>
      </w:r>
      <w:r w:rsidRPr="002777D1">
        <w:rPr>
          <w:rFonts w:ascii="Times New Roman" w:eastAsia="Times New Roman" w:hAnsi="Times New Roman" w:cs="Times New Roman"/>
          <w:spacing w:val="-1"/>
          <w:sz w:val="24"/>
          <w:szCs w:val="24"/>
        </w:rPr>
        <w:t>ea</w:t>
      </w:r>
      <w:r w:rsidRPr="002777D1">
        <w:rPr>
          <w:rFonts w:ascii="Times New Roman" w:eastAsia="Times New Roman" w:hAnsi="Times New Roman" w:cs="Times New Roman"/>
          <w:sz w:val="24"/>
          <w:szCs w:val="24"/>
        </w:rPr>
        <w:t>t to a</w:t>
      </w:r>
      <w:r w:rsidRPr="002777D1">
        <w:rPr>
          <w:rFonts w:ascii="Times New Roman" w:eastAsia="Times New Roman" w:hAnsi="Times New Roman" w:cs="Times New Roman"/>
          <w:spacing w:val="1"/>
          <w:sz w:val="24"/>
          <w:szCs w:val="24"/>
        </w:rPr>
        <w:t xml:space="preserve"> </w:t>
      </w:r>
      <w:r w:rsidRPr="002777D1">
        <w:rPr>
          <w:rFonts w:ascii="Times New Roman" w:eastAsia="Times New Roman" w:hAnsi="Times New Roman" w:cs="Times New Roman"/>
          <w:spacing w:val="-1"/>
          <w:sz w:val="24"/>
          <w:szCs w:val="24"/>
        </w:rPr>
        <w:t>c</w:t>
      </w:r>
      <w:r w:rsidRPr="002777D1">
        <w:rPr>
          <w:rFonts w:ascii="Times New Roman" w:eastAsia="Times New Roman" w:hAnsi="Times New Roman" w:cs="Times New Roman"/>
          <w:sz w:val="24"/>
          <w:szCs w:val="24"/>
        </w:rPr>
        <w:t>o</w:t>
      </w:r>
      <w:r w:rsidRPr="002777D1">
        <w:rPr>
          <w:rFonts w:ascii="Times New Roman" w:eastAsia="Times New Roman" w:hAnsi="Times New Roman" w:cs="Times New Roman"/>
          <w:spacing w:val="-1"/>
          <w:sz w:val="24"/>
          <w:szCs w:val="24"/>
        </w:rPr>
        <w:t>a</w:t>
      </w:r>
      <w:r w:rsidRPr="002777D1">
        <w:rPr>
          <w:rFonts w:ascii="Times New Roman" w:eastAsia="Times New Roman" w:hAnsi="Times New Roman" w:cs="Times New Roman"/>
          <w:spacing w:val="3"/>
          <w:sz w:val="24"/>
          <w:szCs w:val="24"/>
        </w:rPr>
        <w:t>s</w:t>
      </w:r>
      <w:r w:rsidRPr="002777D1">
        <w:rPr>
          <w:rFonts w:ascii="Times New Roman" w:eastAsia="Times New Roman" w:hAnsi="Times New Roman" w:cs="Times New Roman"/>
          <w:sz w:val="24"/>
          <w:szCs w:val="24"/>
        </w:rPr>
        <w:t>t</w:t>
      </w:r>
      <w:r w:rsidRPr="002777D1">
        <w:rPr>
          <w:rFonts w:ascii="Times New Roman" w:eastAsia="Times New Roman" w:hAnsi="Times New Roman" w:cs="Times New Roman"/>
          <w:spacing w:val="-1"/>
          <w:sz w:val="24"/>
          <w:szCs w:val="24"/>
        </w:rPr>
        <w:t>a</w:t>
      </w:r>
      <w:r w:rsidRPr="002777D1">
        <w:rPr>
          <w:rFonts w:ascii="Times New Roman" w:eastAsia="Times New Roman" w:hAnsi="Times New Roman" w:cs="Times New Roman"/>
          <w:sz w:val="24"/>
          <w:szCs w:val="24"/>
        </w:rPr>
        <w:t>l or</w:t>
      </w:r>
      <w:r w:rsidRPr="002777D1">
        <w:rPr>
          <w:rFonts w:ascii="Times New Roman" w:eastAsia="Times New Roman" w:hAnsi="Times New Roman" w:cs="Times New Roman"/>
          <w:spacing w:val="-1"/>
          <w:sz w:val="24"/>
          <w:szCs w:val="24"/>
        </w:rPr>
        <w:t xml:space="preserve"> </w:t>
      </w:r>
      <w:r w:rsidRPr="002777D1">
        <w:rPr>
          <w:rFonts w:ascii="Times New Roman" w:eastAsia="Times New Roman" w:hAnsi="Times New Roman" w:cs="Times New Roman"/>
          <w:sz w:val="24"/>
          <w:szCs w:val="24"/>
        </w:rPr>
        <w:t>o</w:t>
      </w:r>
      <w:r w:rsidRPr="002777D1">
        <w:rPr>
          <w:rFonts w:ascii="Times New Roman" w:eastAsia="Times New Roman" w:hAnsi="Times New Roman" w:cs="Times New Roman"/>
          <w:spacing w:val="-1"/>
          <w:sz w:val="24"/>
          <w:szCs w:val="24"/>
        </w:rPr>
        <w:t>cea</w:t>
      </w:r>
      <w:r w:rsidRPr="002777D1">
        <w:rPr>
          <w:rFonts w:ascii="Times New Roman" w:eastAsia="Times New Roman" w:hAnsi="Times New Roman" w:cs="Times New Roman"/>
          <w:sz w:val="24"/>
          <w:szCs w:val="24"/>
        </w:rPr>
        <w:t>n</w:t>
      </w:r>
      <w:r w:rsidRPr="002777D1">
        <w:rPr>
          <w:rFonts w:ascii="Times New Roman" w:eastAsia="Times New Roman" w:hAnsi="Times New Roman" w:cs="Times New Roman"/>
          <w:spacing w:val="2"/>
          <w:sz w:val="24"/>
          <w:szCs w:val="24"/>
        </w:rPr>
        <w:t xml:space="preserve"> </w:t>
      </w:r>
      <w:r w:rsidRPr="002777D1">
        <w:rPr>
          <w:rFonts w:ascii="Times New Roman" w:eastAsia="Times New Roman" w:hAnsi="Times New Roman" w:cs="Times New Roman"/>
          <w:spacing w:val="-1"/>
          <w:sz w:val="24"/>
          <w:szCs w:val="24"/>
        </w:rPr>
        <w:t>re</w:t>
      </w:r>
      <w:r w:rsidRPr="002777D1">
        <w:rPr>
          <w:rFonts w:ascii="Times New Roman" w:eastAsia="Times New Roman" w:hAnsi="Times New Roman" w:cs="Times New Roman"/>
          <w:sz w:val="24"/>
          <w:szCs w:val="24"/>
        </w:rPr>
        <w:t>sou</w:t>
      </w:r>
      <w:r w:rsidRPr="002777D1">
        <w:rPr>
          <w:rFonts w:ascii="Times New Roman" w:eastAsia="Times New Roman" w:hAnsi="Times New Roman" w:cs="Times New Roman"/>
          <w:spacing w:val="2"/>
          <w:sz w:val="24"/>
          <w:szCs w:val="24"/>
        </w:rPr>
        <w:t>r</w:t>
      </w:r>
      <w:r w:rsidRPr="002777D1">
        <w:rPr>
          <w:rFonts w:ascii="Times New Roman" w:eastAsia="Times New Roman" w:hAnsi="Times New Roman" w:cs="Times New Roman"/>
          <w:spacing w:val="-1"/>
          <w:sz w:val="24"/>
          <w:szCs w:val="24"/>
        </w:rPr>
        <w:t>c</w:t>
      </w:r>
      <w:r w:rsidRPr="002777D1">
        <w:rPr>
          <w:rFonts w:ascii="Times New Roman" w:eastAsia="Times New Roman" w:hAnsi="Times New Roman" w:cs="Times New Roman"/>
          <w:sz w:val="24"/>
          <w:szCs w:val="24"/>
        </w:rPr>
        <w:t>e</w:t>
      </w:r>
      <w:r w:rsidRPr="002777D1">
        <w:rPr>
          <w:rFonts w:ascii="Times New Roman" w:eastAsia="Times New Roman" w:hAnsi="Times New Roman" w:cs="Times New Roman"/>
          <w:spacing w:val="-1"/>
          <w:sz w:val="24"/>
          <w:szCs w:val="24"/>
        </w:rPr>
        <w:t xml:space="preserve"> </w:t>
      </w:r>
      <w:r w:rsidRPr="002777D1">
        <w:rPr>
          <w:rFonts w:ascii="Times New Roman" w:eastAsia="Times New Roman" w:hAnsi="Times New Roman" w:cs="Times New Roman"/>
          <w:spacing w:val="2"/>
          <w:sz w:val="24"/>
          <w:szCs w:val="24"/>
        </w:rPr>
        <w:t>f</w:t>
      </w:r>
      <w:r w:rsidRPr="002777D1">
        <w:rPr>
          <w:rFonts w:ascii="Times New Roman" w:eastAsia="Times New Roman" w:hAnsi="Times New Roman" w:cs="Times New Roman"/>
          <w:spacing w:val="-1"/>
          <w:sz w:val="24"/>
          <w:szCs w:val="24"/>
        </w:rPr>
        <w:t>r</w:t>
      </w:r>
      <w:r w:rsidRPr="002777D1">
        <w:rPr>
          <w:rFonts w:ascii="Times New Roman" w:eastAsia="Times New Roman" w:hAnsi="Times New Roman" w:cs="Times New Roman"/>
          <w:spacing w:val="2"/>
          <w:sz w:val="24"/>
          <w:szCs w:val="24"/>
        </w:rPr>
        <w:t>o</w:t>
      </w:r>
      <w:r w:rsidRPr="002777D1">
        <w:rPr>
          <w:rFonts w:ascii="Times New Roman" w:eastAsia="Times New Roman" w:hAnsi="Times New Roman" w:cs="Times New Roman"/>
          <w:sz w:val="24"/>
          <w:szCs w:val="24"/>
        </w:rPr>
        <w:t>m d</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z w:val="24"/>
          <w:szCs w:val="24"/>
        </w:rPr>
        <w:t>v</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z w:val="24"/>
          <w:szCs w:val="24"/>
        </w:rPr>
        <w:t>lopm</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z w:val="24"/>
          <w:szCs w:val="24"/>
        </w:rPr>
        <w:t>nt or</w:t>
      </w:r>
      <w:r w:rsidRPr="002777D1">
        <w:rPr>
          <w:rFonts w:ascii="Times New Roman" w:eastAsia="Times New Roman" w:hAnsi="Times New Roman" w:cs="Times New Roman"/>
          <w:spacing w:val="-1"/>
          <w:sz w:val="24"/>
          <w:szCs w:val="24"/>
        </w:rPr>
        <w:t xml:space="preserve"> </w:t>
      </w:r>
      <w:r w:rsidRPr="002777D1">
        <w:rPr>
          <w:rFonts w:ascii="Times New Roman" w:eastAsia="Times New Roman" w:hAnsi="Times New Roman" w:cs="Times New Roman"/>
          <w:sz w:val="24"/>
          <w:szCs w:val="24"/>
        </w:rPr>
        <w:t>n</w:t>
      </w:r>
      <w:r w:rsidRPr="002777D1">
        <w:rPr>
          <w:rFonts w:ascii="Times New Roman" w:eastAsia="Times New Roman" w:hAnsi="Times New Roman" w:cs="Times New Roman"/>
          <w:spacing w:val="-1"/>
          <w:sz w:val="24"/>
          <w:szCs w:val="24"/>
        </w:rPr>
        <w:t>a</w:t>
      </w:r>
      <w:r w:rsidRPr="002777D1">
        <w:rPr>
          <w:rFonts w:ascii="Times New Roman" w:eastAsia="Times New Roman" w:hAnsi="Times New Roman" w:cs="Times New Roman"/>
          <w:sz w:val="24"/>
          <w:szCs w:val="24"/>
        </w:rPr>
        <w:t>tu</w:t>
      </w:r>
      <w:r w:rsidRPr="002777D1">
        <w:rPr>
          <w:rFonts w:ascii="Times New Roman" w:eastAsia="Times New Roman" w:hAnsi="Times New Roman" w:cs="Times New Roman"/>
          <w:spacing w:val="2"/>
          <w:sz w:val="24"/>
          <w:szCs w:val="24"/>
        </w:rPr>
        <w:t>r</w:t>
      </w:r>
      <w:r w:rsidRPr="002777D1">
        <w:rPr>
          <w:rFonts w:ascii="Times New Roman" w:eastAsia="Times New Roman" w:hAnsi="Times New Roman" w:cs="Times New Roman"/>
          <w:spacing w:val="1"/>
          <w:sz w:val="24"/>
          <w:szCs w:val="24"/>
        </w:rPr>
        <w:t>a</w:t>
      </w:r>
      <w:r w:rsidRPr="002777D1">
        <w:rPr>
          <w:rFonts w:ascii="Times New Roman" w:eastAsia="Times New Roman" w:hAnsi="Times New Roman" w:cs="Times New Roman"/>
          <w:sz w:val="24"/>
          <w:szCs w:val="24"/>
        </w:rPr>
        <w:t xml:space="preserve">l or </w:t>
      </w:r>
      <w:r w:rsidRPr="002777D1">
        <w:rPr>
          <w:rFonts w:ascii="Times New Roman" w:eastAsia="Times New Roman" w:hAnsi="Times New Roman" w:cs="Times New Roman"/>
          <w:spacing w:val="-1"/>
          <w:sz w:val="24"/>
          <w:szCs w:val="24"/>
        </w:rPr>
        <w:t>ec</w:t>
      </w:r>
      <w:r w:rsidRPr="002777D1">
        <w:rPr>
          <w:rFonts w:ascii="Times New Roman" w:eastAsia="Times New Roman" w:hAnsi="Times New Roman" w:cs="Times New Roman"/>
          <w:sz w:val="24"/>
          <w:szCs w:val="24"/>
        </w:rPr>
        <w:t>onomic</w:t>
      </w:r>
      <w:r w:rsidRPr="002777D1">
        <w:rPr>
          <w:rFonts w:ascii="Times New Roman" w:eastAsia="Times New Roman" w:hAnsi="Times New Roman" w:cs="Times New Roman"/>
          <w:spacing w:val="-1"/>
          <w:sz w:val="24"/>
          <w:szCs w:val="24"/>
        </w:rPr>
        <w:t xml:space="preserve"> c</w:t>
      </w:r>
      <w:r w:rsidRPr="002777D1">
        <w:rPr>
          <w:rFonts w:ascii="Times New Roman" w:eastAsia="Times New Roman" w:hAnsi="Times New Roman" w:cs="Times New Roman"/>
          <w:sz w:val="24"/>
          <w:szCs w:val="24"/>
        </w:rPr>
        <w:t>onditions; p</w:t>
      </w:r>
      <w:r w:rsidRPr="002777D1">
        <w:rPr>
          <w:rFonts w:ascii="Times New Roman" w:eastAsia="Times New Roman" w:hAnsi="Times New Roman" w:cs="Times New Roman"/>
          <w:spacing w:val="-1"/>
          <w:sz w:val="24"/>
          <w:szCs w:val="24"/>
        </w:rPr>
        <w:t>r</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z w:val="24"/>
          <w:szCs w:val="24"/>
        </w:rPr>
        <w:t>ssing</w:t>
      </w:r>
      <w:r w:rsidRPr="002777D1">
        <w:rPr>
          <w:rFonts w:ascii="Times New Roman" w:eastAsia="Times New Roman" w:hAnsi="Times New Roman" w:cs="Times New Roman"/>
          <w:spacing w:val="-2"/>
          <w:sz w:val="24"/>
          <w:szCs w:val="24"/>
        </w:rPr>
        <w:t xml:space="preserve"> </w:t>
      </w:r>
      <w:r w:rsidRPr="002777D1">
        <w:rPr>
          <w:rFonts w:ascii="Times New Roman" w:eastAsia="Times New Roman" w:hAnsi="Times New Roman" w:cs="Times New Roman"/>
          <w:sz w:val="24"/>
          <w:szCs w:val="24"/>
        </w:rPr>
        <w:t>n</w:t>
      </w:r>
      <w:r w:rsidRPr="002777D1">
        <w:rPr>
          <w:rFonts w:ascii="Times New Roman" w:eastAsia="Times New Roman" w:hAnsi="Times New Roman" w:cs="Times New Roman"/>
          <w:spacing w:val="-1"/>
          <w:sz w:val="24"/>
          <w:szCs w:val="24"/>
        </w:rPr>
        <w:t>ee</w:t>
      </w:r>
      <w:r w:rsidRPr="002777D1">
        <w:rPr>
          <w:rFonts w:ascii="Times New Roman" w:eastAsia="Times New Roman" w:hAnsi="Times New Roman" w:cs="Times New Roman"/>
          <w:sz w:val="24"/>
          <w:szCs w:val="24"/>
        </w:rPr>
        <w:t xml:space="preserve">d; </w:t>
      </w:r>
      <w:r w:rsidRPr="002777D1">
        <w:rPr>
          <w:rFonts w:ascii="Times New Roman" w:eastAsia="Times New Roman" w:hAnsi="Times New Roman" w:cs="Times New Roman"/>
          <w:spacing w:val="2"/>
          <w:sz w:val="24"/>
          <w:szCs w:val="24"/>
        </w:rPr>
        <w:t>o</w:t>
      </w:r>
      <w:r w:rsidRPr="002777D1">
        <w:rPr>
          <w:rFonts w:ascii="Times New Roman" w:eastAsia="Times New Roman" w:hAnsi="Times New Roman" w:cs="Times New Roman"/>
          <w:sz w:val="24"/>
          <w:szCs w:val="24"/>
        </w:rPr>
        <w:t>r</w:t>
      </w:r>
      <w:r w:rsidRPr="002777D1">
        <w:rPr>
          <w:rFonts w:ascii="Times New Roman" w:eastAsia="Times New Roman" w:hAnsi="Times New Roman" w:cs="Times New Roman"/>
          <w:spacing w:val="-1"/>
          <w:sz w:val="24"/>
          <w:szCs w:val="24"/>
        </w:rPr>
        <w:t xml:space="preserve"> </w:t>
      </w:r>
      <w:r w:rsidRPr="002777D1">
        <w:rPr>
          <w:rFonts w:ascii="Times New Roman" w:eastAsia="Times New Roman" w:hAnsi="Times New Roman" w:cs="Times New Roman"/>
          <w:sz w:val="24"/>
          <w:szCs w:val="24"/>
        </w:rPr>
        <w:t>a</w:t>
      </w:r>
      <w:r w:rsidRPr="002777D1">
        <w:rPr>
          <w:rFonts w:ascii="Times New Roman" w:eastAsia="Times New Roman" w:hAnsi="Times New Roman" w:cs="Times New Roman"/>
          <w:spacing w:val="-1"/>
          <w:sz w:val="24"/>
          <w:szCs w:val="24"/>
        </w:rPr>
        <w:t xml:space="preserve"> f</w:t>
      </w:r>
      <w:r w:rsidRPr="002777D1">
        <w:rPr>
          <w:rFonts w:ascii="Times New Roman" w:eastAsia="Times New Roman" w:hAnsi="Times New Roman" w:cs="Times New Roman"/>
          <w:sz w:val="24"/>
          <w:szCs w:val="24"/>
        </w:rPr>
        <w:t>l</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z w:val="24"/>
          <w:szCs w:val="24"/>
        </w:rPr>
        <w:t>ting oppo</w:t>
      </w:r>
      <w:r w:rsidRPr="002777D1">
        <w:rPr>
          <w:rFonts w:ascii="Times New Roman" w:eastAsia="Times New Roman" w:hAnsi="Times New Roman" w:cs="Times New Roman"/>
          <w:spacing w:val="-1"/>
          <w:sz w:val="24"/>
          <w:szCs w:val="24"/>
        </w:rPr>
        <w:t>r</w:t>
      </w:r>
      <w:r w:rsidRPr="002777D1">
        <w:rPr>
          <w:rFonts w:ascii="Times New Roman" w:eastAsia="Times New Roman" w:hAnsi="Times New Roman" w:cs="Times New Roman"/>
          <w:sz w:val="24"/>
          <w:szCs w:val="24"/>
        </w:rPr>
        <w:t>tuni</w:t>
      </w:r>
      <w:r w:rsidRPr="002777D1">
        <w:rPr>
          <w:rFonts w:ascii="Times New Roman" w:eastAsia="Times New Roman" w:hAnsi="Times New Roman" w:cs="Times New Roman"/>
          <w:spacing w:val="3"/>
          <w:sz w:val="24"/>
          <w:szCs w:val="24"/>
        </w:rPr>
        <w:t>t</w:t>
      </w:r>
      <w:r w:rsidRPr="002777D1">
        <w:rPr>
          <w:rFonts w:ascii="Times New Roman" w:eastAsia="Times New Roman" w:hAnsi="Times New Roman" w:cs="Times New Roman"/>
          <w:spacing w:val="-5"/>
          <w:sz w:val="24"/>
          <w:szCs w:val="24"/>
        </w:rPr>
        <w:t>y</w:t>
      </w:r>
      <w:r w:rsidRPr="002777D1">
        <w:rPr>
          <w:rFonts w:ascii="Times New Roman" w:eastAsia="Times New Roman" w:hAnsi="Times New Roman" w:cs="Times New Roman"/>
          <w:sz w:val="24"/>
          <w:szCs w:val="24"/>
        </w:rPr>
        <w:t>)</w:t>
      </w:r>
    </w:p>
    <w:p w14:paraId="30F21EE8" w14:textId="77777777" w:rsidR="00847D1C" w:rsidRDefault="002777D1" w:rsidP="00536297">
      <w:pPr>
        <w:tabs>
          <w:tab w:val="left" w:pos="820"/>
        </w:tabs>
        <w:spacing w:before="21" w:after="0"/>
        <w:ind w:left="460"/>
        <w:jc w:val="left"/>
        <w:rPr>
          <w:rFonts w:ascii="Times New Roman" w:eastAsia="Times New Roman" w:hAnsi="Times New Roman" w:cs="Times New Roman"/>
          <w:sz w:val="24"/>
          <w:szCs w:val="24"/>
        </w:rPr>
      </w:pPr>
      <w:r w:rsidRPr="002777D1">
        <w:rPr>
          <w:rFonts w:ascii="Times New Roman" w:eastAsia="Times New Roman" w:hAnsi="Times New Roman" w:cs="Times New Roman"/>
          <w:w w:val="131"/>
          <w:sz w:val="24"/>
          <w:szCs w:val="24"/>
        </w:rPr>
        <w:lastRenderedPageBreak/>
        <w:t>•</w:t>
      </w:r>
      <w:r w:rsidRPr="002777D1">
        <w:rPr>
          <w:rFonts w:ascii="Times New Roman" w:eastAsia="Times New Roman" w:hAnsi="Times New Roman" w:cs="Times New Roman"/>
          <w:sz w:val="24"/>
          <w:szCs w:val="24"/>
        </w:rPr>
        <w:tab/>
      </w:r>
      <w:r w:rsidRPr="002777D1">
        <w:rPr>
          <w:rFonts w:ascii="Times New Roman" w:eastAsia="Times New Roman" w:hAnsi="Times New Roman" w:cs="Times New Roman"/>
          <w:b/>
          <w:bCs/>
          <w:sz w:val="24"/>
          <w:szCs w:val="24"/>
        </w:rPr>
        <w:t>R</w:t>
      </w:r>
      <w:r w:rsidRPr="002777D1">
        <w:rPr>
          <w:rFonts w:ascii="Times New Roman" w:eastAsia="Times New Roman" w:hAnsi="Times New Roman" w:cs="Times New Roman"/>
          <w:b/>
          <w:bCs/>
          <w:spacing w:val="-1"/>
          <w:sz w:val="24"/>
          <w:szCs w:val="24"/>
        </w:rPr>
        <w:t>e</w:t>
      </w:r>
      <w:r w:rsidRPr="002777D1">
        <w:rPr>
          <w:rFonts w:ascii="Times New Roman" w:eastAsia="Times New Roman" w:hAnsi="Times New Roman" w:cs="Times New Roman"/>
          <w:b/>
          <w:bCs/>
          <w:sz w:val="24"/>
          <w:szCs w:val="24"/>
        </w:rPr>
        <w:t>sol</w:t>
      </w:r>
      <w:r w:rsidRPr="002777D1">
        <w:rPr>
          <w:rFonts w:ascii="Times New Roman" w:eastAsia="Times New Roman" w:hAnsi="Times New Roman" w:cs="Times New Roman"/>
          <w:b/>
          <w:bCs/>
          <w:spacing w:val="1"/>
          <w:sz w:val="24"/>
          <w:szCs w:val="24"/>
        </w:rPr>
        <w:t>u</w:t>
      </w:r>
      <w:r w:rsidRPr="002777D1">
        <w:rPr>
          <w:rFonts w:ascii="Times New Roman" w:eastAsia="Times New Roman" w:hAnsi="Times New Roman" w:cs="Times New Roman"/>
          <w:b/>
          <w:bCs/>
          <w:spacing w:val="-1"/>
          <w:sz w:val="24"/>
          <w:szCs w:val="24"/>
        </w:rPr>
        <w:t>t</w:t>
      </w:r>
      <w:r w:rsidRPr="002777D1">
        <w:rPr>
          <w:rFonts w:ascii="Times New Roman" w:eastAsia="Times New Roman" w:hAnsi="Times New Roman" w:cs="Times New Roman"/>
          <w:b/>
          <w:bCs/>
          <w:sz w:val="24"/>
          <w:szCs w:val="24"/>
        </w:rPr>
        <w:t>ion</w:t>
      </w:r>
      <w:r w:rsidRPr="002777D1">
        <w:rPr>
          <w:rFonts w:ascii="Times New Roman" w:eastAsia="Times New Roman" w:hAnsi="Times New Roman" w:cs="Times New Roman"/>
          <w:b/>
          <w:bCs/>
          <w:spacing w:val="1"/>
          <w:sz w:val="24"/>
          <w:szCs w:val="24"/>
        </w:rPr>
        <w:t xml:space="preserve"> </w:t>
      </w:r>
      <w:r w:rsidRPr="002777D1">
        <w:rPr>
          <w:rFonts w:ascii="Times New Roman" w:eastAsia="Times New Roman" w:hAnsi="Times New Roman" w:cs="Times New Roman"/>
          <w:b/>
          <w:bCs/>
          <w:sz w:val="24"/>
          <w:szCs w:val="24"/>
        </w:rPr>
        <w:t>of</w:t>
      </w:r>
      <w:r w:rsidRPr="002777D1">
        <w:rPr>
          <w:rFonts w:ascii="Times New Roman" w:eastAsia="Times New Roman" w:hAnsi="Times New Roman" w:cs="Times New Roman"/>
          <w:b/>
          <w:bCs/>
          <w:spacing w:val="2"/>
          <w:sz w:val="24"/>
          <w:szCs w:val="24"/>
        </w:rPr>
        <w:t xml:space="preserve"> </w:t>
      </w:r>
      <w:r w:rsidRPr="002777D1">
        <w:rPr>
          <w:rFonts w:ascii="Times New Roman" w:eastAsia="Times New Roman" w:hAnsi="Times New Roman" w:cs="Times New Roman"/>
          <w:b/>
          <w:bCs/>
          <w:spacing w:val="-3"/>
          <w:sz w:val="24"/>
          <w:szCs w:val="24"/>
        </w:rPr>
        <w:t>m</w:t>
      </w:r>
      <w:r w:rsidRPr="002777D1">
        <w:rPr>
          <w:rFonts w:ascii="Times New Roman" w:eastAsia="Times New Roman" w:hAnsi="Times New Roman" w:cs="Times New Roman"/>
          <w:b/>
          <w:bCs/>
          <w:sz w:val="24"/>
          <w:szCs w:val="24"/>
        </w:rPr>
        <w:t>o</w:t>
      </w:r>
      <w:r w:rsidRPr="002777D1">
        <w:rPr>
          <w:rFonts w:ascii="Times New Roman" w:eastAsia="Times New Roman" w:hAnsi="Times New Roman" w:cs="Times New Roman"/>
          <w:b/>
          <w:bCs/>
          <w:spacing w:val="-1"/>
          <w:sz w:val="24"/>
          <w:szCs w:val="24"/>
        </w:rPr>
        <w:t>r</w:t>
      </w:r>
      <w:r w:rsidRPr="002777D1">
        <w:rPr>
          <w:rFonts w:ascii="Times New Roman" w:eastAsia="Times New Roman" w:hAnsi="Times New Roman" w:cs="Times New Roman"/>
          <w:b/>
          <w:bCs/>
          <w:sz w:val="24"/>
          <w:szCs w:val="24"/>
        </w:rPr>
        <w:t>e</w:t>
      </w:r>
      <w:r w:rsidRPr="002777D1">
        <w:rPr>
          <w:rFonts w:ascii="Times New Roman" w:eastAsia="Times New Roman" w:hAnsi="Times New Roman" w:cs="Times New Roman"/>
          <w:b/>
          <w:bCs/>
          <w:spacing w:val="-1"/>
          <w:sz w:val="24"/>
          <w:szCs w:val="24"/>
        </w:rPr>
        <w:t xml:space="preserve"> t</w:t>
      </w:r>
      <w:r w:rsidRPr="002777D1">
        <w:rPr>
          <w:rFonts w:ascii="Times New Roman" w:eastAsia="Times New Roman" w:hAnsi="Times New Roman" w:cs="Times New Roman"/>
          <w:b/>
          <w:bCs/>
          <w:spacing w:val="1"/>
          <w:sz w:val="24"/>
          <w:szCs w:val="24"/>
        </w:rPr>
        <w:t>h</w:t>
      </w:r>
      <w:r w:rsidRPr="002777D1">
        <w:rPr>
          <w:rFonts w:ascii="Times New Roman" w:eastAsia="Times New Roman" w:hAnsi="Times New Roman" w:cs="Times New Roman"/>
          <w:b/>
          <w:bCs/>
          <w:spacing w:val="2"/>
          <w:sz w:val="24"/>
          <w:szCs w:val="24"/>
        </w:rPr>
        <w:t>a</w:t>
      </w:r>
      <w:r w:rsidRPr="002777D1">
        <w:rPr>
          <w:rFonts w:ascii="Times New Roman" w:eastAsia="Times New Roman" w:hAnsi="Times New Roman" w:cs="Times New Roman"/>
          <w:b/>
          <w:bCs/>
          <w:sz w:val="24"/>
          <w:szCs w:val="24"/>
        </w:rPr>
        <w:t>n</w:t>
      </w:r>
      <w:r w:rsidRPr="002777D1">
        <w:rPr>
          <w:rFonts w:ascii="Times New Roman" w:eastAsia="Times New Roman" w:hAnsi="Times New Roman" w:cs="Times New Roman"/>
          <w:b/>
          <w:bCs/>
          <w:spacing w:val="1"/>
          <w:sz w:val="24"/>
          <w:szCs w:val="24"/>
        </w:rPr>
        <w:t xml:space="preserve"> </w:t>
      </w:r>
      <w:r w:rsidRPr="002777D1">
        <w:rPr>
          <w:rFonts w:ascii="Times New Roman" w:eastAsia="Times New Roman" w:hAnsi="Times New Roman" w:cs="Times New Roman"/>
          <w:b/>
          <w:bCs/>
          <w:sz w:val="24"/>
          <w:szCs w:val="24"/>
        </w:rPr>
        <w:t>o</w:t>
      </w:r>
      <w:r w:rsidRPr="002777D1">
        <w:rPr>
          <w:rFonts w:ascii="Times New Roman" w:eastAsia="Times New Roman" w:hAnsi="Times New Roman" w:cs="Times New Roman"/>
          <w:b/>
          <w:bCs/>
          <w:spacing w:val="1"/>
          <w:sz w:val="24"/>
          <w:szCs w:val="24"/>
        </w:rPr>
        <w:t>n</w:t>
      </w:r>
      <w:r w:rsidRPr="002777D1">
        <w:rPr>
          <w:rFonts w:ascii="Times New Roman" w:eastAsia="Times New Roman" w:hAnsi="Times New Roman" w:cs="Times New Roman"/>
          <w:b/>
          <w:bCs/>
          <w:sz w:val="24"/>
          <w:szCs w:val="24"/>
        </w:rPr>
        <w:t>e</w:t>
      </w:r>
      <w:r w:rsidRPr="002777D1">
        <w:rPr>
          <w:rFonts w:ascii="Times New Roman" w:eastAsia="Times New Roman" w:hAnsi="Times New Roman" w:cs="Times New Roman"/>
          <w:b/>
          <w:bCs/>
          <w:spacing w:val="-1"/>
          <w:sz w:val="24"/>
          <w:szCs w:val="24"/>
        </w:rPr>
        <w:t xml:space="preserve"> </w:t>
      </w:r>
      <w:r w:rsidRPr="002777D1">
        <w:rPr>
          <w:rFonts w:ascii="Times New Roman" w:eastAsia="Times New Roman" w:hAnsi="Times New Roman" w:cs="Times New Roman"/>
          <w:b/>
          <w:bCs/>
          <w:sz w:val="24"/>
          <w:szCs w:val="24"/>
        </w:rPr>
        <w:t>iss</w:t>
      </w:r>
      <w:r w:rsidRPr="002777D1">
        <w:rPr>
          <w:rFonts w:ascii="Times New Roman" w:eastAsia="Times New Roman" w:hAnsi="Times New Roman" w:cs="Times New Roman"/>
          <w:b/>
          <w:bCs/>
          <w:spacing w:val="1"/>
          <w:sz w:val="24"/>
          <w:szCs w:val="24"/>
        </w:rPr>
        <w:t>ue</w:t>
      </w:r>
    </w:p>
    <w:p w14:paraId="53986673" w14:textId="77777777" w:rsidR="00847D1C" w:rsidRDefault="002777D1" w:rsidP="00536297">
      <w:pPr>
        <w:tabs>
          <w:tab w:val="left" w:pos="820"/>
        </w:tabs>
        <w:spacing w:before="12" w:after="0"/>
        <w:ind w:left="460"/>
        <w:jc w:val="left"/>
        <w:rPr>
          <w:rFonts w:ascii="Times New Roman" w:eastAsia="Times New Roman" w:hAnsi="Times New Roman" w:cs="Times New Roman"/>
          <w:sz w:val="24"/>
          <w:szCs w:val="24"/>
        </w:rPr>
      </w:pPr>
      <w:r w:rsidRPr="002777D1">
        <w:rPr>
          <w:rFonts w:ascii="Times New Roman" w:eastAsia="Times New Roman" w:hAnsi="Times New Roman" w:cs="Times New Roman"/>
          <w:w w:val="131"/>
          <w:sz w:val="24"/>
          <w:szCs w:val="24"/>
        </w:rPr>
        <w:t>•</w:t>
      </w:r>
      <w:r w:rsidRPr="002777D1">
        <w:rPr>
          <w:rFonts w:ascii="Times New Roman" w:eastAsia="Times New Roman" w:hAnsi="Times New Roman" w:cs="Times New Roman"/>
          <w:sz w:val="24"/>
          <w:szCs w:val="24"/>
        </w:rPr>
        <w:tab/>
      </w:r>
      <w:r w:rsidRPr="002777D1">
        <w:rPr>
          <w:rFonts w:ascii="Times New Roman" w:eastAsia="Times New Roman" w:hAnsi="Times New Roman" w:cs="Times New Roman"/>
          <w:b/>
          <w:bCs/>
          <w:spacing w:val="1"/>
          <w:sz w:val="24"/>
          <w:szCs w:val="24"/>
        </w:rPr>
        <w:t>L</w:t>
      </w:r>
      <w:r w:rsidRPr="002777D1">
        <w:rPr>
          <w:rFonts w:ascii="Times New Roman" w:eastAsia="Times New Roman" w:hAnsi="Times New Roman" w:cs="Times New Roman"/>
          <w:b/>
          <w:bCs/>
          <w:spacing w:val="-1"/>
          <w:sz w:val="24"/>
          <w:szCs w:val="24"/>
        </w:rPr>
        <w:t>e</w:t>
      </w:r>
      <w:r w:rsidRPr="002777D1">
        <w:rPr>
          <w:rFonts w:ascii="Times New Roman" w:eastAsia="Times New Roman" w:hAnsi="Times New Roman" w:cs="Times New Roman"/>
          <w:b/>
          <w:bCs/>
          <w:sz w:val="24"/>
          <w:szCs w:val="24"/>
        </w:rPr>
        <w:t>v</w:t>
      </w:r>
      <w:r w:rsidRPr="002777D1">
        <w:rPr>
          <w:rFonts w:ascii="Times New Roman" w:eastAsia="Times New Roman" w:hAnsi="Times New Roman" w:cs="Times New Roman"/>
          <w:b/>
          <w:bCs/>
          <w:spacing w:val="-1"/>
          <w:sz w:val="24"/>
          <w:szCs w:val="24"/>
        </w:rPr>
        <w:t>er</w:t>
      </w:r>
      <w:r w:rsidRPr="002777D1">
        <w:rPr>
          <w:rFonts w:ascii="Times New Roman" w:eastAsia="Times New Roman" w:hAnsi="Times New Roman" w:cs="Times New Roman"/>
          <w:b/>
          <w:bCs/>
          <w:sz w:val="24"/>
          <w:szCs w:val="24"/>
        </w:rPr>
        <w:t>age</w:t>
      </w:r>
      <w:r w:rsidRPr="002777D1">
        <w:rPr>
          <w:rFonts w:ascii="Times New Roman" w:eastAsia="Times New Roman" w:hAnsi="Times New Roman" w:cs="Times New Roman"/>
          <w:b/>
          <w:bCs/>
          <w:spacing w:val="1"/>
          <w:sz w:val="24"/>
          <w:szCs w:val="24"/>
        </w:rPr>
        <w:t xml:space="preserve"> </w:t>
      </w:r>
      <w:r w:rsidRPr="002777D1">
        <w:rPr>
          <w:rFonts w:ascii="Times New Roman" w:eastAsia="Times New Roman" w:hAnsi="Times New Roman" w:cs="Times New Roman"/>
          <w:spacing w:val="-1"/>
          <w:sz w:val="24"/>
          <w:szCs w:val="24"/>
        </w:rPr>
        <w:t>(c</w:t>
      </w:r>
      <w:r w:rsidRPr="002777D1">
        <w:rPr>
          <w:rFonts w:ascii="Times New Roman" w:eastAsia="Times New Roman" w:hAnsi="Times New Roman" w:cs="Times New Roman"/>
          <w:sz w:val="24"/>
          <w:szCs w:val="24"/>
        </w:rPr>
        <w:t>ont</w:t>
      </w:r>
      <w:r w:rsidRPr="002777D1">
        <w:rPr>
          <w:rFonts w:ascii="Times New Roman" w:eastAsia="Times New Roman" w:hAnsi="Times New Roman" w:cs="Times New Roman"/>
          <w:spacing w:val="-1"/>
          <w:sz w:val="24"/>
          <w:szCs w:val="24"/>
        </w:rPr>
        <w:t>r</w:t>
      </w:r>
      <w:r w:rsidRPr="002777D1">
        <w:rPr>
          <w:rFonts w:ascii="Times New Roman" w:eastAsia="Times New Roman" w:hAnsi="Times New Roman" w:cs="Times New Roman"/>
          <w:sz w:val="24"/>
          <w:szCs w:val="24"/>
        </w:rPr>
        <w:t>ibution of</w:t>
      </w:r>
      <w:r w:rsidRPr="002777D1">
        <w:rPr>
          <w:rFonts w:ascii="Times New Roman" w:eastAsia="Times New Roman" w:hAnsi="Times New Roman" w:cs="Times New Roman"/>
          <w:spacing w:val="-1"/>
          <w:sz w:val="24"/>
          <w:szCs w:val="24"/>
        </w:rPr>
        <w:t xml:space="preserve"> f</w:t>
      </w:r>
      <w:r w:rsidRPr="002777D1">
        <w:rPr>
          <w:rFonts w:ascii="Times New Roman" w:eastAsia="Times New Roman" w:hAnsi="Times New Roman" w:cs="Times New Roman"/>
          <w:sz w:val="24"/>
          <w:szCs w:val="24"/>
        </w:rPr>
        <w:t>unds or</w:t>
      </w:r>
      <w:r w:rsidRPr="002777D1">
        <w:rPr>
          <w:rFonts w:ascii="Times New Roman" w:eastAsia="Times New Roman" w:hAnsi="Times New Roman" w:cs="Times New Roman"/>
          <w:spacing w:val="-1"/>
          <w:sz w:val="24"/>
          <w:szCs w:val="24"/>
        </w:rPr>
        <w:t xml:space="preserve"> </w:t>
      </w:r>
      <w:r w:rsidRPr="002777D1">
        <w:rPr>
          <w:rFonts w:ascii="Times New Roman" w:eastAsia="Times New Roman" w:hAnsi="Times New Roman" w:cs="Times New Roman"/>
          <w:sz w:val="24"/>
          <w:szCs w:val="24"/>
        </w:rPr>
        <w:t>s</w:t>
      </w:r>
      <w:r w:rsidRPr="002777D1">
        <w:rPr>
          <w:rFonts w:ascii="Times New Roman" w:eastAsia="Times New Roman" w:hAnsi="Times New Roman" w:cs="Times New Roman"/>
          <w:spacing w:val="-1"/>
          <w:sz w:val="24"/>
          <w:szCs w:val="24"/>
        </w:rPr>
        <w:t>er</w:t>
      </w:r>
      <w:r w:rsidRPr="002777D1">
        <w:rPr>
          <w:rFonts w:ascii="Times New Roman" w:eastAsia="Times New Roman" w:hAnsi="Times New Roman" w:cs="Times New Roman"/>
          <w:sz w:val="24"/>
          <w:szCs w:val="24"/>
        </w:rPr>
        <w:t>v</w:t>
      </w:r>
      <w:r w:rsidRPr="002777D1">
        <w:rPr>
          <w:rFonts w:ascii="Times New Roman" w:eastAsia="Times New Roman" w:hAnsi="Times New Roman" w:cs="Times New Roman"/>
          <w:spacing w:val="3"/>
          <w:sz w:val="24"/>
          <w:szCs w:val="24"/>
        </w:rPr>
        <w:t>i</w:t>
      </w:r>
      <w:r w:rsidRPr="002777D1">
        <w:rPr>
          <w:rFonts w:ascii="Times New Roman" w:eastAsia="Times New Roman" w:hAnsi="Times New Roman" w:cs="Times New Roman"/>
          <w:spacing w:val="-1"/>
          <w:sz w:val="24"/>
          <w:szCs w:val="24"/>
        </w:rPr>
        <w:t>ce</w:t>
      </w:r>
      <w:r w:rsidRPr="002777D1">
        <w:rPr>
          <w:rFonts w:ascii="Times New Roman" w:eastAsia="Times New Roman" w:hAnsi="Times New Roman" w:cs="Times New Roman"/>
          <w:sz w:val="24"/>
          <w:szCs w:val="24"/>
        </w:rPr>
        <w:t xml:space="preserve">s </w:t>
      </w:r>
      <w:r w:rsidRPr="002777D1">
        <w:rPr>
          <w:rFonts w:ascii="Times New Roman" w:eastAsia="Times New Roman" w:hAnsi="Times New Roman" w:cs="Times New Roman"/>
          <w:spacing w:val="5"/>
          <w:sz w:val="24"/>
          <w:szCs w:val="24"/>
        </w:rPr>
        <w:t>b</w:t>
      </w:r>
      <w:r w:rsidRPr="002777D1">
        <w:rPr>
          <w:rFonts w:ascii="Times New Roman" w:eastAsia="Times New Roman" w:hAnsi="Times New Roman" w:cs="Times New Roman"/>
          <w:sz w:val="24"/>
          <w:szCs w:val="24"/>
        </w:rPr>
        <w:t>y</w:t>
      </w:r>
      <w:r w:rsidRPr="002777D1">
        <w:rPr>
          <w:rFonts w:ascii="Times New Roman" w:eastAsia="Times New Roman" w:hAnsi="Times New Roman" w:cs="Times New Roman"/>
          <w:spacing w:val="-5"/>
          <w:sz w:val="24"/>
          <w:szCs w:val="24"/>
        </w:rPr>
        <w:t xml:space="preserve"> </w:t>
      </w:r>
      <w:r w:rsidRPr="002777D1">
        <w:rPr>
          <w:rFonts w:ascii="Times New Roman" w:eastAsia="Times New Roman" w:hAnsi="Times New Roman" w:cs="Times New Roman"/>
          <w:sz w:val="24"/>
          <w:szCs w:val="24"/>
        </w:rPr>
        <w:t>ot</w:t>
      </w:r>
      <w:r w:rsidRPr="002777D1">
        <w:rPr>
          <w:rFonts w:ascii="Times New Roman" w:eastAsia="Times New Roman" w:hAnsi="Times New Roman" w:cs="Times New Roman"/>
          <w:spacing w:val="2"/>
          <w:sz w:val="24"/>
          <w:szCs w:val="24"/>
        </w:rPr>
        <w:t>h</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z w:val="24"/>
          <w:szCs w:val="24"/>
        </w:rPr>
        <w:t>r</w:t>
      </w:r>
      <w:r w:rsidRPr="002777D1">
        <w:rPr>
          <w:rFonts w:ascii="Times New Roman" w:eastAsia="Times New Roman" w:hAnsi="Times New Roman" w:cs="Times New Roman"/>
          <w:spacing w:val="-1"/>
          <w:sz w:val="24"/>
          <w:szCs w:val="24"/>
        </w:rPr>
        <w:t xml:space="preserve"> e</w:t>
      </w:r>
      <w:r w:rsidRPr="002777D1">
        <w:rPr>
          <w:rFonts w:ascii="Times New Roman" w:eastAsia="Times New Roman" w:hAnsi="Times New Roman" w:cs="Times New Roman"/>
          <w:sz w:val="24"/>
          <w:szCs w:val="24"/>
        </w:rPr>
        <w:t>ntiti</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z w:val="24"/>
          <w:szCs w:val="24"/>
        </w:rPr>
        <w:t>s)</w:t>
      </w:r>
    </w:p>
    <w:p w14:paraId="189F1E26" w14:textId="77777777" w:rsidR="00847D1C" w:rsidRDefault="002777D1" w:rsidP="00536297">
      <w:pPr>
        <w:tabs>
          <w:tab w:val="left" w:pos="820"/>
        </w:tabs>
        <w:spacing w:before="24" w:after="0"/>
        <w:ind w:left="460"/>
        <w:jc w:val="left"/>
        <w:rPr>
          <w:rFonts w:ascii="Times New Roman" w:eastAsia="Times New Roman" w:hAnsi="Times New Roman" w:cs="Times New Roman"/>
          <w:sz w:val="24"/>
          <w:szCs w:val="24"/>
        </w:rPr>
      </w:pPr>
      <w:r w:rsidRPr="002777D1">
        <w:rPr>
          <w:rFonts w:ascii="Times New Roman" w:eastAsia="Times New Roman" w:hAnsi="Times New Roman" w:cs="Times New Roman"/>
          <w:w w:val="131"/>
          <w:sz w:val="24"/>
          <w:szCs w:val="24"/>
        </w:rPr>
        <w:t>•</w:t>
      </w:r>
      <w:r w:rsidRPr="002777D1">
        <w:rPr>
          <w:rFonts w:ascii="Times New Roman" w:eastAsia="Times New Roman" w:hAnsi="Times New Roman" w:cs="Times New Roman"/>
          <w:sz w:val="24"/>
          <w:szCs w:val="24"/>
        </w:rPr>
        <w:tab/>
      </w:r>
      <w:r w:rsidRPr="002777D1">
        <w:rPr>
          <w:rFonts w:ascii="Times New Roman" w:eastAsia="Times New Roman" w:hAnsi="Times New Roman" w:cs="Times New Roman"/>
          <w:b/>
          <w:bCs/>
          <w:sz w:val="24"/>
          <w:szCs w:val="24"/>
        </w:rPr>
        <w:t>Co</w:t>
      </w:r>
      <w:r w:rsidRPr="002777D1">
        <w:rPr>
          <w:rFonts w:ascii="Times New Roman" w:eastAsia="Times New Roman" w:hAnsi="Times New Roman" w:cs="Times New Roman"/>
          <w:b/>
          <w:bCs/>
          <w:spacing w:val="1"/>
          <w:sz w:val="24"/>
          <w:szCs w:val="24"/>
        </w:rPr>
        <w:t>n</w:t>
      </w:r>
      <w:r w:rsidRPr="002777D1">
        <w:rPr>
          <w:rFonts w:ascii="Times New Roman" w:eastAsia="Times New Roman" w:hAnsi="Times New Roman" w:cs="Times New Roman"/>
          <w:b/>
          <w:bCs/>
          <w:spacing w:val="2"/>
          <w:sz w:val="24"/>
          <w:szCs w:val="24"/>
        </w:rPr>
        <w:t>f</w:t>
      </w:r>
      <w:r w:rsidRPr="002777D1">
        <w:rPr>
          <w:rFonts w:ascii="Times New Roman" w:eastAsia="Times New Roman" w:hAnsi="Times New Roman" w:cs="Times New Roman"/>
          <w:b/>
          <w:bCs/>
          <w:sz w:val="24"/>
          <w:szCs w:val="24"/>
        </w:rPr>
        <w:t>li</w:t>
      </w:r>
      <w:r w:rsidRPr="002777D1">
        <w:rPr>
          <w:rFonts w:ascii="Times New Roman" w:eastAsia="Times New Roman" w:hAnsi="Times New Roman" w:cs="Times New Roman"/>
          <w:b/>
          <w:bCs/>
          <w:spacing w:val="-1"/>
          <w:sz w:val="24"/>
          <w:szCs w:val="24"/>
        </w:rPr>
        <w:t>c</w:t>
      </w:r>
      <w:r w:rsidRPr="002777D1">
        <w:rPr>
          <w:rFonts w:ascii="Times New Roman" w:eastAsia="Times New Roman" w:hAnsi="Times New Roman" w:cs="Times New Roman"/>
          <w:b/>
          <w:bCs/>
          <w:sz w:val="24"/>
          <w:szCs w:val="24"/>
        </w:rPr>
        <w:t>t</w:t>
      </w:r>
      <w:r w:rsidRPr="002777D1">
        <w:rPr>
          <w:rFonts w:ascii="Times New Roman" w:eastAsia="Times New Roman" w:hAnsi="Times New Roman" w:cs="Times New Roman"/>
          <w:b/>
          <w:bCs/>
          <w:spacing w:val="-1"/>
          <w:sz w:val="24"/>
          <w:szCs w:val="24"/>
        </w:rPr>
        <w:t xml:space="preserve"> re</w:t>
      </w:r>
      <w:r w:rsidRPr="002777D1">
        <w:rPr>
          <w:rFonts w:ascii="Times New Roman" w:eastAsia="Times New Roman" w:hAnsi="Times New Roman" w:cs="Times New Roman"/>
          <w:b/>
          <w:bCs/>
          <w:sz w:val="24"/>
          <w:szCs w:val="24"/>
        </w:rPr>
        <w:t>sol</w:t>
      </w:r>
      <w:r w:rsidRPr="002777D1">
        <w:rPr>
          <w:rFonts w:ascii="Times New Roman" w:eastAsia="Times New Roman" w:hAnsi="Times New Roman" w:cs="Times New Roman"/>
          <w:b/>
          <w:bCs/>
          <w:spacing w:val="1"/>
          <w:sz w:val="24"/>
          <w:szCs w:val="24"/>
        </w:rPr>
        <w:t>u</w:t>
      </w:r>
      <w:r w:rsidRPr="002777D1">
        <w:rPr>
          <w:rFonts w:ascii="Times New Roman" w:eastAsia="Times New Roman" w:hAnsi="Times New Roman" w:cs="Times New Roman"/>
          <w:b/>
          <w:bCs/>
          <w:spacing w:val="-1"/>
          <w:sz w:val="24"/>
          <w:szCs w:val="24"/>
        </w:rPr>
        <w:t>t</w:t>
      </w:r>
      <w:r w:rsidRPr="002777D1">
        <w:rPr>
          <w:rFonts w:ascii="Times New Roman" w:eastAsia="Times New Roman" w:hAnsi="Times New Roman" w:cs="Times New Roman"/>
          <w:b/>
          <w:bCs/>
          <w:sz w:val="24"/>
          <w:szCs w:val="24"/>
        </w:rPr>
        <w:t>ion</w:t>
      </w:r>
    </w:p>
    <w:p w14:paraId="2B545F83" w14:textId="77777777" w:rsidR="00847D1C" w:rsidRDefault="002777D1" w:rsidP="00536297">
      <w:pPr>
        <w:tabs>
          <w:tab w:val="left" w:pos="820"/>
        </w:tabs>
        <w:spacing w:before="12" w:after="0"/>
        <w:ind w:left="460"/>
        <w:jc w:val="left"/>
        <w:rPr>
          <w:rFonts w:ascii="Times New Roman" w:eastAsia="Times New Roman" w:hAnsi="Times New Roman" w:cs="Times New Roman"/>
          <w:sz w:val="24"/>
          <w:szCs w:val="24"/>
        </w:rPr>
      </w:pPr>
      <w:r w:rsidRPr="002777D1">
        <w:rPr>
          <w:rFonts w:ascii="Times New Roman" w:eastAsia="Times New Roman" w:hAnsi="Times New Roman" w:cs="Times New Roman"/>
          <w:w w:val="131"/>
          <w:sz w:val="24"/>
          <w:szCs w:val="24"/>
        </w:rPr>
        <w:t>•</w:t>
      </w:r>
      <w:r w:rsidRPr="002777D1">
        <w:rPr>
          <w:rFonts w:ascii="Times New Roman" w:eastAsia="Times New Roman" w:hAnsi="Times New Roman" w:cs="Times New Roman"/>
          <w:sz w:val="24"/>
          <w:szCs w:val="24"/>
        </w:rPr>
        <w:tab/>
      </w:r>
      <w:r w:rsidRPr="002777D1">
        <w:rPr>
          <w:rFonts w:ascii="Times New Roman" w:eastAsia="Times New Roman" w:hAnsi="Times New Roman" w:cs="Times New Roman"/>
          <w:b/>
          <w:bCs/>
          <w:sz w:val="24"/>
          <w:szCs w:val="24"/>
        </w:rPr>
        <w:t>I</w:t>
      </w:r>
      <w:r w:rsidRPr="002777D1">
        <w:rPr>
          <w:rFonts w:ascii="Times New Roman" w:eastAsia="Times New Roman" w:hAnsi="Times New Roman" w:cs="Times New Roman"/>
          <w:b/>
          <w:bCs/>
          <w:spacing w:val="1"/>
          <w:sz w:val="24"/>
          <w:szCs w:val="24"/>
        </w:rPr>
        <w:t>nn</w:t>
      </w:r>
      <w:r w:rsidRPr="002777D1">
        <w:rPr>
          <w:rFonts w:ascii="Times New Roman" w:eastAsia="Times New Roman" w:hAnsi="Times New Roman" w:cs="Times New Roman"/>
          <w:b/>
          <w:bCs/>
          <w:sz w:val="24"/>
          <w:szCs w:val="24"/>
        </w:rPr>
        <w:t>ova</w:t>
      </w:r>
      <w:r w:rsidRPr="002777D1">
        <w:rPr>
          <w:rFonts w:ascii="Times New Roman" w:eastAsia="Times New Roman" w:hAnsi="Times New Roman" w:cs="Times New Roman"/>
          <w:b/>
          <w:bCs/>
          <w:spacing w:val="-1"/>
          <w:sz w:val="24"/>
          <w:szCs w:val="24"/>
        </w:rPr>
        <w:t>t</w:t>
      </w:r>
      <w:r w:rsidRPr="002777D1">
        <w:rPr>
          <w:rFonts w:ascii="Times New Roman" w:eastAsia="Times New Roman" w:hAnsi="Times New Roman" w:cs="Times New Roman"/>
          <w:b/>
          <w:bCs/>
          <w:sz w:val="24"/>
          <w:szCs w:val="24"/>
        </w:rPr>
        <w:t>ion</w:t>
      </w:r>
      <w:r w:rsidRPr="002777D1">
        <w:rPr>
          <w:rFonts w:ascii="Times New Roman" w:eastAsia="Times New Roman" w:hAnsi="Times New Roman" w:cs="Times New Roman"/>
          <w:b/>
          <w:bCs/>
          <w:spacing w:val="1"/>
          <w:sz w:val="24"/>
          <w:szCs w:val="24"/>
        </w:rPr>
        <w:t xml:space="preserve"> </w:t>
      </w:r>
      <w:r w:rsidRPr="002777D1">
        <w:rPr>
          <w:rFonts w:ascii="Times New Roman" w:eastAsia="Times New Roman" w:hAnsi="Times New Roman" w:cs="Times New Roman"/>
          <w:spacing w:val="-1"/>
          <w:sz w:val="24"/>
          <w:szCs w:val="24"/>
        </w:rPr>
        <w:t>(f</w:t>
      </w:r>
      <w:r w:rsidRPr="002777D1">
        <w:rPr>
          <w:rFonts w:ascii="Times New Roman" w:eastAsia="Times New Roman" w:hAnsi="Times New Roman" w:cs="Times New Roman"/>
          <w:sz w:val="24"/>
          <w:szCs w:val="24"/>
        </w:rPr>
        <w:t>or</w:t>
      </w:r>
      <w:r w:rsidRPr="002777D1">
        <w:rPr>
          <w:rFonts w:ascii="Times New Roman" w:eastAsia="Times New Roman" w:hAnsi="Times New Roman" w:cs="Times New Roman"/>
          <w:spacing w:val="-1"/>
          <w:sz w:val="24"/>
          <w:szCs w:val="24"/>
        </w:rPr>
        <w:t xml:space="preserve"> e</w:t>
      </w:r>
      <w:r w:rsidRPr="002777D1">
        <w:rPr>
          <w:rFonts w:ascii="Times New Roman" w:eastAsia="Times New Roman" w:hAnsi="Times New Roman" w:cs="Times New Roman"/>
          <w:spacing w:val="2"/>
          <w:sz w:val="24"/>
          <w:szCs w:val="24"/>
        </w:rPr>
        <w:t>x</w:t>
      </w:r>
      <w:r w:rsidRPr="002777D1">
        <w:rPr>
          <w:rFonts w:ascii="Times New Roman" w:eastAsia="Times New Roman" w:hAnsi="Times New Roman" w:cs="Times New Roman"/>
          <w:spacing w:val="-1"/>
          <w:sz w:val="24"/>
          <w:szCs w:val="24"/>
        </w:rPr>
        <w:t>a</w:t>
      </w:r>
      <w:r w:rsidRPr="002777D1">
        <w:rPr>
          <w:rFonts w:ascii="Times New Roman" w:eastAsia="Times New Roman" w:hAnsi="Times New Roman" w:cs="Times New Roman"/>
          <w:sz w:val="24"/>
          <w:szCs w:val="24"/>
        </w:rPr>
        <w:t>mpl</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z w:val="24"/>
          <w:szCs w:val="24"/>
        </w:rPr>
        <w:t xml:space="preserve">, </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z w:val="24"/>
          <w:szCs w:val="24"/>
        </w:rPr>
        <w:t>nvi</w:t>
      </w:r>
      <w:r w:rsidRPr="002777D1">
        <w:rPr>
          <w:rFonts w:ascii="Times New Roman" w:eastAsia="Times New Roman" w:hAnsi="Times New Roman" w:cs="Times New Roman"/>
          <w:spacing w:val="-1"/>
          <w:sz w:val="24"/>
          <w:szCs w:val="24"/>
        </w:rPr>
        <w:t>r</w:t>
      </w:r>
      <w:r w:rsidRPr="002777D1">
        <w:rPr>
          <w:rFonts w:ascii="Times New Roman" w:eastAsia="Times New Roman" w:hAnsi="Times New Roman" w:cs="Times New Roman"/>
          <w:sz w:val="24"/>
          <w:szCs w:val="24"/>
        </w:rPr>
        <w:t>onm</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z w:val="24"/>
          <w:szCs w:val="24"/>
        </w:rPr>
        <w:t>nt</w:t>
      </w:r>
      <w:r w:rsidRPr="002777D1">
        <w:rPr>
          <w:rFonts w:ascii="Times New Roman" w:eastAsia="Times New Roman" w:hAnsi="Times New Roman" w:cs="Times New Roman"/>
          <w:spacing w:val="-1"/>
          <w:sz w:val="24"/>
          <w:szCs w:val="24"/>
        </w:rPr>
        <w:t>a</w:t>
      </w:r>
      <w:r w:rsidRPr="002777D1">
        <w:rPr>
          <w:rFonts w:ascii="Times New Roman" w:eastAsia="Times New Roman" w:hAnsi="Times New Roman" w:cs="Times New Roman"/>
          <w:sz w:val="24"/>
          <w:szCs w:val="24"/>
        </w:rPr>
        <w:t>l or</w:t>
      </w:r>
      <w:r w:rsidRPr="002777D1">
        <w:rPr>
          <w:rFonts w:ascii="Times New Roman" w:eastAsia="Times New Roman" w:hAnsi="Times New Roman" w:cs="Times New Roman"/>
          <w:spacing w:val="-1"/>
          <w:sz w:val="24"/>
          <w:szCs w:val="24"/>
        </w:rPr>
        <w:t xml:space="preserve"> </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pacing w:val="-1"/>
          <w:sz w:val="24"/>
          <w:szCs w:val="24"/>
        </w:rPr>
        <w:t>c</w:t>
      </w:r>
      <w:r w:rsidRPr="002777D1">
        <w:rPr>
          <w:rFonts w:ascii="Times New Roman" w:eastAsia="Times New Roman" w:hAnsi="Times New Roman" w:cs="Times New Roman"/>
          <w:sz w:val="24"/>
          <w:szCs w:val="24"/>
        </w:rPr>
        <w:t>on</w:t>
      </w:r>
      <w:r w:rsidRPr="002777D1">
        <w:rPr>
          <w:rFonts w:ascii="Times New Roman" w:eastAsia="Times New Roman" w:hAnsi="Times New Roman" w:cs="Times New Roman"/>
          <w:spacing w:val="2"/>
          <w:sz w:val="24"/>
          <w:szCs w:val="24"/>
        </w:rPr>
        <w:t>o</w:t>
      </w:r>
      <w:r w:rsidRPr="002777D1">
        <w:rPr>
          <w:rFonts w:ascii="Times New Roman" w:eastAsia="Times New Roman" w:hAnsi="Times New Roman" w:cs="Times New Roman"/>
          <w:sz w:val="24"/>
          <w:szCs w:val="24"/>
        </w:rPr>
        <w:t>mic</w:t>
      </w:r>
      <w:r w:rsidRPr="002777D1">
        <w:rPr>
          <w:rFonts w:ascii="Times New Roman" w:eastAsia="Times New Roman" w:hAnsi="Times New Roman" w:cs="Times New Roman"/>
          <w:spacing w:val="-1"/>
          <w:sz w:val="24"/>
          <w:szCs w:val="24"/>
        </w:rPr>
        <w:t xml:space="preserve"> </w:t>
      </w:r>
      <w:r w:rsidRPr="002777D1">
        <w:rPr>
          <w:rFonts w:ascii="Times New Roman" w:eastAsia="Times New Roman" w:hAnsi="Times New Roman" w:cs="Times New Roman"/>
          <w:sz w:val="24"/>
          <w:szCs w:val="24"/>
        </w:rPr>
        <w:t>d</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z w:val="24"/>
          <w:szCs w:val="24"/>
        </w:rPr>
        <w:t>monst</w:t>
      </w:r>
      <w:r w:rsidRPr="002777D1">
        <w:rPr>
          <w:rFonts w:ascii="Times New Roman" w:eastAsia="Times New Roman" w:hAnsi="Times New Roman" w:cs="Times New Roman"/>
          <w:spacing w:val="-1"/>
          <w:sz w:val="24"/>
          <w:szCs w:val="24"/>
        </w:rPr>
        <w:t>ra</w:t>
      </w:r>
      <w:r w:rsidRPr="002777D1">
        <w:rPr>
          <w:rFonts w:ascii="Times New Roman" w:eastAsia="Times New Roman" w:hAnsi="Times New Roman" w:cs="Times New Roman"/>
          <w:sz w:val="24"/>
          <w:szCs w:val="24"/>
        </w:rPr>
        <w:t>tion)</w:t>
      </w:r>
    </w:p>
    <w:p w14:paraId="5EE0F7E9" w14:textId="77777777" w:rsidR="00847D1C" w:rsidRDefault="002777D1" w:rsidP="00536297">
      <w:pPr>
        <w:tabs>
          <w:tab w:val="left" w:pos="820"/>
        </w:tabs>
        <w:spacing w:before="17" w:after="0"/>
        <w:ind w:left="460"/>
        <w:jc w:val="left"/>
        <w:rPr>
          <w:rFonts w:ascii="Times New Roman" w:eastAsia="Times New Roman" w:hAnsi="Times New Roman" w:cs="Times New Roman"/>
          <w:sz w:val="24"/>
          <w:szCs w:val="24"/>
        </w:rPr>
      </w:pPr>
      <w:r w:rsidRPr="002777D1">
        <w:rPr>
          <w:rFonts w:ascii="Times New Roman" w:eastAsia="Times New Roman" w:hAnsi="Times New Roman" w:cs="Times New Roman"/>
          <w:w w:val="131"/>
          <w:sz w:val="24"/>
          <w:szCs w:val="24"/>
        </w:rPr>
        <w:t>•</w:t>
      </w:r>
      <w:r w:rsidRPr="002777D1">
        <w:rPr>
          <w:rFonts w:ascii="Times New Roman" w:eastAsia="Times New Roman" w:hAnsi="Times New Roman" w:cs="Times New Roman"/>
          <w:sz w:val="24"/>
          <w:szCs w:val="24"/>
        </w:rPr>
        <w:tab/>
      </w:r>
      <w:r w:rsidRPr="002777D1">
        <w:rPr>
          <w:rFonts w:ascii="Times New Roman" w:eastAsia="Times New Roman" w:hAnsi="Times New Roman" w:cs="Times New Roman"/>
          <w:b/>
          <w:bCs/>
          <w:sz w:val="24"/>
          <w:szCs w:val="24"/>
        </w:rPr>
        <w:t>R</w:t>
      </w:r>
      <w:r w:rsidRPr="002777D1">
        <w:rPr>
          <w:rFonts w:ascii="Times New Roman" w:eastAsia="Times New Roman" w:hAnsi="Times New Roman" w:cs="Times New Roman"/>
          <w:b/>
          <w:bCs/>
          <w:spacing w:val="-1"/>
          <w:sz w:val="24"/>
          <w:szCs w:val="24"/>
        </w:rPr>
        <w:t>e</w:t>
      </w:r>
      <w:r w:rsidRPr="002777D1">
        <w:rPr>
          <w:rFonts w:ascii="Times New Roman" w:eastAsia="Times New Roman" w:hAnsi="Times New Roman" w:cs="Times New Roman"/>
          <w:b/>
          <w:bCs/>
          <w:sz w:val="24"/>
          <w:szCs w:val="24"/>
        </w:rPr>
        <w:t>a</w:t>
      </w:r>
      <w:r w:rsidRPr="002777D1">
        <w:rPr>
          <w:rFonts w:ascii="Times New Roman" w:eastAsia="Times New Roman" w:hAnsi="Times New Roman" w:cs="Times New Roman"/>
          <w:b/>
          <w:bCs/>
          <w:spacing w:val="1"/>
          <w:sz w:val="24"/>
          <w:szCs w:val="24"/>
        </w:rPr>
        <w:t>d</w:t>
      </w:r>
      <w:r w:rsidRPr="002777D1">
        <w:rPr>
          <w:rFonts w:ascii="Times New Roman" w:eastAsia="Times New Roman" w:hAnsi="Times New Roman" w:cs="Times New Roman"/>
          <w:b/>
          <w:bCs/>
          <w:sz w:val="24"/>
          <w:szCs w:val="24"/>
        </w:rPr>
        <w:t>i</w:t>
      </w:r>
      <w:r w:rsidRPr="002777D1">
        <w:rPr>
          <w:rFonts w:ascii="Times New Roman" w:eastAsia="Times New Roman" w:hAnsi="Times New Roman" w:cs="Times New Roman"/>
          <w:b/>
          <w:bCs/>
          <w:spacing w:val="1"/>
          <w:sz w:val="24"/>
          <w:szCs w:val="24"/>
        </w:rPr>
        <w:t>n</w:t>
      </w:r>
      <w:r w:rsidRPr="002777D1">
        <w:rPr>
          <w:rFonts w:ascii="Times New Roman" w:eastAsia="Times New Roman" w:hAnsi="Times New Roman" w:cs="Times New Roman"/>
          <w:b/>
          <w:bCs/>
          <w:spacing w:val="-1"/>
          <w:sz w:val="24"/>
          <w:szCs w:val="24"/>
        </w:rPr>
        <w:t>e</w:t>
      </w:r>
      <w:r w:rsidRPr="002777D1">
        <w:rPr>
          <w:rFonts w:ascii="Times New Roman" w:eastAsia="Times New Roman" w:hAnsi="Times New Roman" w:cs="Times New Roman"/>
          <w:b/>
          <w:bCs/>
          <w:sz w:val="24"/>
          <w:szCs w:val="24"/>
        </w:rPr>
        <w:t xml:space="preserve">ss </w:t>
      </w:r>
      <w:r w:rsidRPr="002777D1">
        <w:rPr>
          <w:rFonts w:ascii="Times New Roman" w:eastAsia="Times New Roman" w:hAnsi="Times New Roman" w:cs="Times New Roman"/>
          <w:spacing w:val="-1"/>
          <w:sz w:val="24"/>
          <w:szCs w:val="24"/>
        </w:rPr>
        <w:t>(a</w:t>
      </w:r>
      <w:r w:rsidRPr="002777D1">
        <w:rPr>
          <w:rFonts w:ascii="Times New Roman" w:eastAsia="Times New Roman" w:hAnsi="Times New Roman" w:cs="Times New Roman"/>
          <w:sz w:val="24"/>
          <w:szCs w:val="24"/>
        </w:rPr>
        <w:t>bili</w:t>
      </w:r>
      <w:r w:rsidRPr="002777D1">
        <w:rPr>
          <w:rFonts w:ascii="Times New Roman" w:eastAsia="Times New Roman" w:hAnsi="Times New Roman" w:cs="Times New Roman"/>
          <w:spacing w:val="3"/>
          <w:sz w:val="24"/>
          <w:szCs w:val="24"/>
        </w:rPr>
        <w:t>t</w:t>
      </w:r>
      <w:r w:rsidRPr="002777D1">
        <w:rPr>
          <w:rFonts w:ascii="Times New Roman" w:eastAsia="Times New Roman" w:hAnsi="Times New Roman" w:cs="Times New Roman"/>
          <w:sz w:val="24"/>
          <w:szCs w:val="24"/>
        </w:rPr>
        <w:t>y</w:t>
      </w:r>
      <w:r w:rsidRPr="002777D1">
        <w:rPr>
          <w:rFonts w:ascii="Times New Roman" w:eastAsia="Times New Roman" w:hAnsi="Times New Roman" w:cs="Times New Roman"/>
          <w:spacing w:val="-5"/>
          <w:sz w:val="24"/>
          <w:szCs w:val="24"/>
        </w:rPr>
        <w:t xml:space="preserve"> </w:t>
      </w:r>
      <w:r w:rsidRPr="002777D1">
        <w:rPr>
          <w:rFonts w:ascii="Times New Roman" w:eastAsia="Times New Roman" w:hAnsi="Times New Roman" w:cs="Times New Roman"/>
          <w:sz w:val="24"/>
          <w:szCs w:val="24"/>
        </w:rPr>
        <w:t>of</w:t>
      </w:r>
      <w:r w:rsidRPr="002777D1">
        <w:rPr>
          <w:rFonts w:ascii="Times New Roman" w:eastAsia="Times New Roman" w:hAnsi="Times New Roman" w:cs="Times New Roman"/>
          <w:spacing w:val="-1"/>
          <w:sz w:val="24"/>
          <w:szCs w:val="24"/>
        </w:rPr>
        <w:t xml:space="preserve"> </w:t>
      </w:r>
      <w:r w:rsidRPr="002777D1">
        <w:rPr>
          <w:rFonts w:ascii="Times New Roman" w:eastAsia="Times New Roman" w:hAnsi="Times New Roman" w:cs="Times New Roman"/>
          <w:sz w:val="24"/>
          <w:szCs w:val="24"/>
        </w:rPr>
        <w:t>the</w:t>
      </w:r>
      <w:r w:rsidRPr="002777D1">
        <w:rPr>
          <w:rFonts w:ascii="Times New Roman" w:eastAsia="Times New Roman" w:hAnsi="Times New Roman" w:cs="Times New Roman"/>
          <w:spacing w:val="1"/>
          <w:sz w:val="24"/>
          <w:szCs w:val="24"/>
        </w:rPr>
        <w:t xml:space="preserve"> </w:t>
      </w:r>
      <w:r w:rsidRPr="002777D1">
        <w:rPr>
          <w:rFonts w:ascii="Times New Roman" w:eastAsia="Times New Roman" w:hAnsi="Times New Roman" w:cs="Times New Roman"/>
          <w:spacing w:val="-2"/>
          <w:sz w:val="24"/>
          <w:szCs w:val="24"/>
        </w:rPr>
        <w:t>g</w:t>
      </w:r>
      <w:r w:rsidRPr="002777D1">
        <w:rPr>
          <w:rFonts w:ascii="Times New Roman" w:eastAsia="Times New Roman" w:hAnsi="Times New Roman" w:cs="Times New Roman"/>
          <w:spacing w:val="2"/>
          <w:sz w:val="24"/>
          <w:szCs w:val="24"/>
        </w:rPr>
        <w:t>r</w:t>
      </w:r>
      <w:r w:rsidRPr="002777D1">
        <w:rPr>
          <w:rFonts w:ascii="Times New Roman" w:eastAsia="Times New Roman" w:hAnsi="Times New Roman" w:cs="Times New Roman"/>
          <w:spacing w:val="-1"/>
          <w:sz w:val="24"/>
          <w:szCs w:val="24"/>
        </w:rPr>
        <w:t>a</w:t>
      </w:r>
      <w:r w:rsidRPr="002777D1">
        <w:rPr>
          <w:rFonts w:ascii="Times New Roman" w:eastAsia="Times New Roman" w:hAnsi="Times New Roman" w:cs="Times New Roman"/>
          <w:sz w:val="24"/>
          <w:szCs w:val="24"/>
        </w:rPr>
        <w:t>nt</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z w:val="24"/>
          <w:szCs w:val="24"/>
        </w:rPr>
        <w:t>e</w:t>
      </w:r>
      <w:r w:rsidRPr="002777D1">
        <w:rPr>
          <w:rFonts w:ascii="Times New Roman" w:eastAsia="Times New Roman" w:hAnsi="Times New Roman" w:cs="Times New Roman"/>
          <w:spacing w:val="1"/>
          <w:sz w:val="24"/>
          <w:szCs w:val="24"/>
        </w:rPr>
        <w:t xml:space="preserve"> </w:t>
      </w:r>
      <w:r w:rsidRPr="002777D1">
        <w:rPr>
          <w:rFonts w:ascii="Times New Roman" w:eastAsia="Times New Roman" w:hAnsi="Times New Roman" w:cs="Times New Roman"/>
          <w:spacing w:val="-1"/>
          <w:sz w:val="24"/>
          <w:szCs w:val="24"/>
        </w:rPr>
        <w:t>a</w:t>
      </w:r>
      <w:r w:rsidRPr="002777D1">
        <w:rPr>
          <w:rFonts w:ascii="Times New Roman" w:eastAsia="Times New Roman" w:hAnsi="Times New Roman" w:cs="Times New Roman"/>
          <w:sz w:val="24"/>
          <w:szCs w:val="24"/>
        </w:rPr>
        <w:t>nd oth</w:t>
      </w:r>
      <w:r w:rsidRPr="002777D1">
        <w:rPr>
          <w:rFonts w:ascii="Times New Roman" w:eastAsia="Times New Roman" w:hAnsi="Times New Roman" w:cs="Times New Roman"/>
          <w:spacing w:val="-1"/>
          <w:sz w:val="24"/>
          <w:szCs w:val="24"/>
        </w:rPr>
        <w:t>er</w:t>
      </w:r>
      <w:r w:rsidRPr="002777D1">
        <w:rPr>
          <w:rFonts w:ascii="Times New Roman" w:eastAsia="Times New Roman" w:hAnsi="Times New Roman" w:cs="Times New Roman"/>
          <w:sz w:val="24"/>
          <w:szCs w:val="24"/>
        </w:rPr>
        <w:t>s to st</w:t>
      </w:r>
      <w:r w:rsidRPr="002777D1">
        <w:rPr>
          <w:rFonts w:ascii="Times New Roman" w:eastAsia="Times New Roman" w:hAnsi="Times New Roman" w:cs="Times New Roman"/>
          <w:spacing w:val="-1"/>
          <w:sz w:val="24"/>
          <w:szCs w:val="24"/>
        </w:rPr>
        <w:t>a</w:t>
      </w:r>
      <w:r w:rsidRPr="002777D1">
        <w:rPr>
          <w:rFonts w:ascii="Times New Roman" w:eastAsia="Times New Roman" w:hAnsi="Times New Roman" w:cs="Times New Roman"/>
          <w:spacing w:val="2"/>
          <w:sz w:val="24"/>
          <w:szCs w:val="24"/>
        </w:rPr>
        <w:t>r</w:t>
      </w:r>
      <w:r w:rsidRPr="002777D1">
        <w:rPr>
          <w:rFonts w:ascii="Times New Roman" w:eastAsia="Times New Roman" w:hAnsi="Times New Roman" w:cs="Times New Roman"/>
          <w:sz w:val="24"/>
          <w:szCs w:val="24"/>
        </w:rPr>
        <w:t xml:space="preserve">t </w:t>
      </w:r>
      <w:r w:rsidRPr="002777D1">
        <w:rPr>
          <w:rFonts w:ascii="Times New Roman" w:eastAsia="Times New Roman" w:hAnsi="Times New Roman" w:cs="Times New Roman"/>
          <w:spacing w:val="-1"/>
          <w:sz w:val="24"/>
          <w:szCs w:val="24"/>
        </w:rPr>
        <w:t>a</w:t>
      </w:r>
      <w:r w:rsidRPr="002777D1">
        <w:rPr>
          <w:rFonts w:ascii="Times New Roman" w:eastAsia="Times New Roman" w:hAnsi="Times New Roman" w:cs="Times New Roman"/>
          <w:sz w:val="24"/>
          <w:szCs w:val="24"/>
        </w:rPr>
        <w:t xml:space="preserve">nd </w:t>
      </w:r>
      <w:r w:rsidRPr="002777D1">
        <w:rPr>
          <w:rFonts w:ascii="Times New Roman" w:eastAsia="Times New Roman" w:hAnsi="Times New Roman" w:cs="Times New Roman"/>
          <w:spacing w:val="-1"/>
          <w:sz w:val="24"/>
          <w:szCs w:val="24"/>
        </w:rPr>
        <w:t>f</w:t>
      </w:r>
      <w:r w:rsidRPr="002777D1">
        <w:rPr>
          <w:rFonts w:ascii="Times New Roman" w:eastAsia="Times New Roman" w:hAnsi="Times New Roman" w:cs="Times New Roman"/>
          <w:sz w:val="24"/>
          <w:szCs w:val="24"/>
        </w:rPr>
        <w:t>inish the</w:t>
      </w:r>
      <w:r w:rsidRPr="002777D1">
        <w:rPr>
          <w:rFonts w:ascii="Times New Roman" w:eastAsia="Times New Roman" w:hAnsi="Times New Roman" w:cs="Times New Roman"/>
          <w:spacing w:val="-1"/>
          <w:sz w:val="24"/>
          <w:szCs w:val="24"/>
        </w:rPr>
        <w:t xml:space="preserve"> </w:t>
      </w:r>
      <w:r w:rsidRPr="002777D1">
        <w:rPr>
          <w:rFonts w:ascii="Times New Roman" w:eastAsia="Times New Roman" w:hAnsi="Times New Roman" w:cs="Times New Roman"/>
          <w:sz w:val="24"/>
          <w:szCs w:val="24"/>
        </w:rPr>
        <w:t>p</w:t>
      </w:r>
      <w:r w:rsidRPr="002777D1">
        <w:rPr>
          <w:rFonts w:ascii="Times New Roman" w:eastAsia="Times New Roman" w:hAnsi="Times New Roman" w:cs="Times New Roman"/>
          <w:spacing w:val="-1"/>
          <w:sz w:val="24"/>
          <w:szCs w:val="24"/>
        </w:rPr>
        <w:t>r</w:t>
      </w:r>
      <w:r w:rsidRPr="002777D1">
        <w:rPr>
          <w:rFonts w:ascii="Times New Roman" w:eastAsia="Times New Roman" w:hAnsi="Times New Roman" w:cs="Times New Roman"/>
          <w:sz w:val="24"/>
          <w:szCs w:val="24"/>
        </w:rPr>
        <w:t>oj</w:t>
      </w:r>
      <w:r w:rsidRPr="002777D1">
        <w:rPr>
          <w:rFonts w:ascii="Times New Roman" w:eastAsia="Times New Roman" w:hAnsi="Times New Roman" w:cs="Times New Roman"/>
          <w:spacing w:val="-1"/>
          <w:sz w:val="24"/>
          <w:szCs w:val="24"/>
        </w:rPr>
        <w:t>ec</w:t>
      </w:r>
      <w:r w:rsidRPr="002777D1">
        <w:rPr>
          <w:rFonts w:ascii="Times New Roman" w:eastAsia="Times New Roman" w:hAnsi="Times New Roman" w:cs="Times New Roman"/>
          <w:sz w:val="24"/>
          <w:szCs w:val="24"/>
        </w:rPr>
        <w:t>t tim</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pacing w:val="3"/>
          <w:sz w:val="24"/>
          <w:szCs w:val="24"/>
        </w:rPr>
        <w:t>l</w:t>
      </w:r>
      <w:r w:rsidRPr="002777D1">
        <w:rPr>
          <w:rFonts w:ascii="Times New Roman" w:eastAsia="Times New Roman" w:hAnsi="Times New Roman" w:cs="Times New Roman"/>
          <w:spacing w:val="-5"/>
          <w:sz w:val="24"/>
          <w:szCs w:val="24"/>
        </w:rPr>
        <w:t>y</w:t>
      </w:r>
      <w:r w:rsidRPr="002777D1">
        <w:rPr>
          <w:rFonts w:ascii="Times New Roman" w:eastAsia="Times New Roman" w:hAnsi="Times New Roman" w:cs="Times New Roman"/>
          <w:sz w:val="24"/>
          <w:szCs w:val="24"/>
        </w:rPr>
        <w:t>)</w:t>
      </w:r>
    </w:p>
    <w:p w14:paraId="77937EE2" w14:textId="77777777" w:rsidR="00847D1C" w:rsidRDefault="002777D1" w:rsidP="00536297">
      <w:pPr>
        <w:tabs>
          <w:tab w:val="left" w:pos="820"/>
        </w:tabs>
        <w:spacing w:before="21" w:after="0" w:line="274" w:lineRule="exact"/>
        <w:ind w:left="820" w:hanging="360"/>
        <w:jc w:val="left"/>
        <w:rPr>
          <w:rFonts w:ascii="Times New Roman" w:eastAsia="Times New Roman" w:hAnsi="Times New Roman" w:cs="Times New Roman"/>
          <w:sz w:val="24"/>
          <w:szCs w:val="24"/>
        </w:rPr>
      </w:pPr>
      <w:r w:rsidRPr="002777D1">
        <w:rPr>
          <w:rFonts w:ascii="Times New Roman" w:eastAsia="Times New Roman" w:hAnsi="Times New Roman" w:cs="Times New Roman"/>
          <w:w w:val="131"/>
          <w:sz w:val="24"/>
          <w:szCs w:val="24"/>
        </w:rPr>
        <w:t>•</w:t>
      </w:r>
      <w:r w:rsidRPr="002777D1">
        <w:rPr>
          <w:rFonts w:ascii="Times New Roman" w:eastAsia="Times New Roman" w:hAnsi="Times New Roman" w:cs="Times New Roman"/>
          <w:sz w:val="24"/>
          <w:szCs w:val="24"/>
        </w:rPr>
        <w:tab/>
      </w:r>
      <w:r w:rsidRPr="002777D1">
        <w:rPr>
          <w:rFonts w:ascii="Times New Roman" w:eastAsia="Times New Roman" w:hAnsi="Times New Roman" w:cs="Times New Roman"/>
          <w:b/>
          <w:bCs/>
          <w:sz w:val="24"/>
          <w:szCs w:val="24"/>
        </w:rPr>
        <w:t>R</w:t>
      </w:r>
      <w:r w:rsidRPr="002777D1">
        <w:rPr>
          <w:rFonts w:ascii="Times New Roman" w:eastAsia="Times New Roman" w:hAnsi="Times New Roman" w:cs="Times New Roman"/>
          <w:b/>
          <w:bCs/>
          <w:spacing w:val="-1"/>
          <w:sz w:val="24"/>
          <w:szCs w:val="24"/>
        </w:rPr>
        <w:t>e</w:t>
      </w:r>
      <w:r w:rsidRPr="002777D1">
        <w:rPr>
          <w:rFonts w:ascii="Times New Roman" w:eastAsia="Times New Roman" w:hAnsi="Times New Roman" w:cs="Times New Roman"/>
          <w:b/>
          <w:bCs/>
          <w:sz w:val="24"/>
          <w:szCs w:val="24"/>
        </w:rPr>
        <w:t>ali</w:t>
      </w:r>
      <w:r w:rsidRPr="002777D1">
        <w:rPr>
          <w:rFonts w:ascii="Times New Roman" w:eastAsia="Times New Roman" w:hAnsi="Times New Roman" w:cs="Times New Roman"/>
          <w:b/>
          <w:bCs/>
          <w:spacing w:val="-1"/>
          <w:sz w:val="24"/>
          <w:szCs w:val="24"/>
        </w:rPr>
        <w:t>z</w:t>
      </w:r>
      <w:r w:rsidRPr="002777D1">
        <w:rPr>
          <w:rFonts w:ascii="Times New Roman" w:eastAsia="Times New Roman" w:hAnsi="Times New Roman" w:cs="Times New Roman"/>
          <w:b/>
          <w:bCs/>
          <w:sz w:val="24"/>
          <w:szCs w:val="24"/>
        </w:rPr>
        <w:t>a</w:t>
      </w:r>
      <w:r w:rsidRPr="002777D1">
        <w:rPr>
          <w:rFonts w:ascii="Times New Roman" w:eastAsia="Times New Roman" w:hAnsi="Times New Roman" w:cs="Times New Roman"/>
          <w:b/>
          <w:bCs/>
          <w:spacing w:val="-1"/>
          <w:sz w:val="24"/>
          <w:szCs w:val="24"/>
        </w:rPr>
        <w:t>t</w:t>
      </w:r>
      <w:r w:rsidRPr="002777D1">
        <w:rPr>
          <w:rFonts w:ascii="Times New Roman" w:eastAsia="Times New Roman" w:hAnsi="Times New Roman" w:cs="Times New Roman"/>
          <w:b/>
          <w:bCs/>
          <w:sz w:val="24"/>
          <w:szCs w:val="24"/>
        </w:rPr>
        <w:t>ion</w:t>
      </w:r>
      <w:r w:rsidRPr="002777D1">
        <w:rPr>
          <w:rFonts w:ascii="Times New Roman" w:eastAsia="Times New Roman" w:hAnsi="Times New Roman" w:cs="Times New Roman"/>
          <w:b/>
          <w:bCs/>
          <w:spacing w:val="1"/>
          <w:sz w:val="24"/>
          <w:szCs w:val="24"/>
        </w:rPr>
        <w:t xml:space="preserve"> </w:t>
      </w:r>
      <w:r w:rsidRPr="002777D1">
        <w:rPr>
          <w:rFonts w:ascii="Times New Roman" w:eastAsia="Times New Roman" w:hAnsi="Times New Roman" w:cs="Times New Roman"/>
          <w:b/>
          <w:bCs/>
          <w:sz w:val="24"/>
          <w:szCs w:val="24"/>
        </w:rPr>
        <w:t>of</w:t>
      </w:r>
      <w:r w:rsidRPr="002777D1">
        <w:rPr>
          <w:rFonts w:ascii="Times New Roman" w:eastAsia="Times New Roman" w:hAnsi="Times New Roman" w:cs="Times New Roman"/>
          <w:b/>
          <w:bCs/>
          <w:spacing w:val="2"/>
          <w:sz w:val="24"/>
          <w:szCs w:val="24"/>
        </w:rPr>
        <w:t xml:space="preserve"> </w:t>
      </w:r>
      <w:r w:rsidRPr="002777D1">
        <w:rPr>
          <w:rFonts w:ascii="Times New Roman" w:eastAsia="Times New Roman" w:hAnsi="Times New Roman" w:cs="Times New Roman"/>
          <w:b/>
          <w:bCs/>
          <w:spacing w:val="1"/>
          <w:sz w:val="24"/>
          <w:szCs w:val="24"/>
        </w:rPr>
        <w:t>p</w:t>
      </w:r>
      <w:r w:rsidRPr="002777D1">
        <w:rPr>
          <w:rFonts w:ascii="Times New Roman" w:eastAsia="Times New Roman" w:hAnsi="Times New Roman" w:cs="Times New Roman"/>
          <w:b/>
          <w:bCs/>
          <w:spacing w:val="-1"/>
          <w:sz w:val="24"/>
          <w:szCs w:val="24"/>
        </w:rPr>
        <w:t>r</w:t>
      </w:r>
      <w:r w:rsidRPr="002777D1">
        <w:rPr>
          <w:rFonts w:ascii="Times New Roman" w:eastAsia="Times New Roman" w:hAnsi="Times New Roman" w:cs="Times New Roman"/>
          <w:b/>
          <w:bCs/>
          <w:sz w:val="24"/>
          <w:szCs w:val="24"/>
        </w:rPr>
        <w:t>ior</w:t>
      </w:r>
      <w:r w:rsidRPr="002777D1">
        <w:rPr>
          <w:rFonts w:ascii="Times New Roman" w:eastAsia="Times New Roman" w:hAnsi="Times New Roman" w:cs="Times New Roman"/>
          <w:b/>
          <w:bCs/>
          <w:spacing w:val="-1"/>
          <w:sz w:val="24"/>
          <w:szCs w:val="24"/>
        </w:rPr>
        <w:t xml:space="preserve"> </w:t>
      </w:r>
      <w:r w:rsidRPr="002777D1">
        <w:rPr>
          <w:rFonts w:ascii="Times New Roman" w:eastAsia="Times New Roman" w:hAnsi="Times New Roman" w:cs="Times New Roman"/>
          <w:b/>
          <w:bCs/>
          <w:sz w:val="24"/>
          <w:szCs w:val="24"/>
        </w:rPr>
        <w:t>Co</w:t>
      </w:r>
      <w:r w:rsidRPr="002777D1">
        <w:rPr>
          <w:rFonts w:ascii="Times New Roman" w:eastAsia="Times New Roman" w:hAnsi="Times New Roman" w:cs="Times New Roman"/>
          <w:b/>
          <w:bCs/>
          <w:spacing w:val="1"/>
          <w:sz w:val="24"/>
          <w:szCs w:val="24"/>
        </w:rPr>
        <w:t>n</w:t>
      </w:r>
      <w:r w:rsidRPr="002777D1">
        <w:rPr>
          <w:rFonts w:ascii="Times New Roman" w:eastAsia="Times New Roman" w:hAnsi="Times New Roman" w:cs="Times New Roman"/>
          <w:b/>
          <w:bCs/>
          <w:sz w:val="24"/>
          <w:szCs w:val="24"/>
        </w:rPr>
        <w:t>s</w:t>
      </w:r>
      <w:r w:rsidRPr="002777D1">
        <w:rPr>
          <w:rFonts w:ascii="Times New Roman" w:eastAsia="Times New Roman" w:hAnsi="Times New Roman" w:cs="Times New Roman"/>
          <w:b/>
          <w:bCs/>
          <w:spacing w:val="-1"/>
          <w:sz w:val="24"/>
          <w:szCs w:val="24"/>
        </w:rPr>
        <w:t>er</w:t>
      </w:r>
      <w:r w:rsidRPr="002777D1">
        <w:rPr>
          <w:rFonts w:ascii="Times New Roman" w:eastAsia="Times New Roman" w:hAnsi="Times New Roman" w:cs="Times New Roman"/>
          <w:b/>
          <w:bCs/>
          <w:sz w:val="24"/>
          <w:szCs w:val="24"/>
        </w:rPr>
        <w:t>va</w:t>
      </w:r>
      <w:r w:rsidRPr="002777D1">
        <w:rPr>
          <w:rFonts w:ascii="Times New Roman" w:eastAsia="Times New Roman" w:hAnsi="Times New Roman" w:cs="Times New Roman"/>
          <w:b/>
          <w:bCs/>
          <w:spacing w:val="1"/>
          <w:sz w:val="24"/>
          <w:szCs w:val="24"/>
        </w:rPr>
        <w:t>n</w:t>
      </w:r>
      <w:r w:rsidRPr="002777D1">
        <w:rPr>
          <w:rFonts w:ascii="Times New Roman" w:eastAsia="Times New Roman" w:hAnsi="Times New Roman" w:cs="Times New Roman"/>
          <w:b/>
          <w:bCs/>
          <w:spacing w:val="-1"/>
          <w:sz w:val="24"/>
          <w:szCs w:val="24"/>
        </w:rPr>
        <w:t>c</w:t>
      </w:r>
      <w:r w:rsidRPr="002777D1">
        <w:rPr>
          <w:rFonts w:ascii="Times New Roman" w:eastAsia="Times New Roman" w:hAnsi="Times New Roman" w:cs="Times New Roman"/>
          <w:b/>
          <w:bCs/>
          <w:sz w:val="24"/>
          <w:szCs w:val="24"/>
        </w:rPr>
        <w:t xml:space="preserve">y goals </w:t>
      </w:r>
      <w:r w:rsidRPr="002777D1">
        <w:rPr>
          <w:rFonts w:ascii="Times New Roman" w:eastAsia="Times New Roman" w:hAnsi="Times New Roman" w:cs="Times New Roman"/>
          <w:spacing w:val="-1"/>
          <w:sz w:val="24"/>
          <w:szCs w:val="24"/>
        </w:rPr>
        <w:t>(a</w:t>
      </w:r>
      <w:r w:rsidRPr="002777D1">
        <w:rPr>
          <w:rFonts w:ascii="Times New Roman" w:eastAsia="Times New Roman" w:hAnsi="Times New Roman" w:cs="Times New Roman"/>
          <w:sz w:val="24"/>
          <w:szCs w:val="24"/>
        </w:rPr>
        <w:t>dv</w:t>
      </w:r>
      <w:r w:rsidRPr="002777D1">
        <w:rPr>
          <w:rFonts w:ascii="Times New Roman" w:eastAsia="Times New Roman" w:hAnsi="Times New Roman" w:cs="Times New Roman"/>
          <w:spacing w:val="-1"/>
          <w:sz w:val="24"/>
          <w:szCs w:val="24"/>
        </w:rPr>
        <w:t>a</w:t>
      </w:r>
      <w:r w:rsidRPr="002777D1">
        <w:rPr>
          <w:rFonts w:ascii="Times New Roman" w:eastAsia="Times New Roman" w:hAnsi="Times New Roman" w:cs="Times New Roman"/>
          <w:spacing w:val="2"/>
          <w:sz w:val="24"/>
          <w:szCs w:val="24"/>
        </w:rPr>
        <w:t>n</w:t>
      </w:r>
      <w:r w:rsidRPr="002777D1">
        <w:rPr>
          <w:rFonts w:ascii="Times New Roman" w:eastAsia="Times New Roman" w:hAnsi="Times New Roman" w:cs="Times New Roman"/>
          <w:spacing w:val="1"/>
          <w:sz w:val="24"/>
          <w:szCs w:val="24"/>
        </w:rPr>
        <w:t>c</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z w:val="24"/>
          <w:szCs w:val="24"/>
        </w:rPr>
        <w:t>s p</w:t>
      </w:r>
      <w:r w:rsidRPr="002777D1">
        <w:rPr>
          <w:rFonts w:ascii="Times New Roman" w:eastAsia="Times New Roman" w:hAnsi="Times New Roman" w:cs="Times New Roman"/>
          <w:spacing w:val="-1"/>
          <w:sz w:val="24"/>
          <w:szCs w:val="24"/>
        </w:rPr>
        <w:t>re</w:t>
      </w:r>
      <w:r w:rsidRPr="002777D1">
        <w:rPr>
          <w:rFonts w:ascii="Times New Roman" w:eastAsia="Times New Roman" w:hAnsi="Times New Roman" w:cs="Times New Roman"/>
          <w:sz w:val="24"/>
          <w:szCs w:val="24"/>
        </w:rPr>
        <w:t xml:space="preserve">vious </w:t>
      </w:r>
      <w:r w:rsidRPr="002777D1">
        <w:rPr>
          <w:rFonts w:ascii="Times New Roman" w:eastAsia="Times New Roman" w:hAnsi="Times New Roman" w:cs="Times New Roman"/>
          <w:spacing w:val="1"/>
          <w:sz w:val="24"/>
          <w:szCs w:val="24"/>
        </w:rPr>
        <w:t>C</w:t>
      </w:r>
      <w:r w:rsidRPr="002777D1">
        <w:rPr>
          <w:rFonts w:ascii="Times New Roman" w:eastAsia="Times New Roman" w:hAnsi="Times New Roman" w:cs="Times New Roman"/>
          <w:sz w:val="24"/>
          <w:szCs w:val="24"/>
        </w:rPr>
        <w:t>ons</w:t>
      </w:r>
      <w:r w:rsidRPr="002777D1">
        <w:rPr>
          <w:rFonts w:ascii="Times New Roman" w:eastAsia="Times New Roman" w:hAnsi="Times New Roman" w:cs="Times New Roman"/>
          <w:spacing w:val="-1"/>
          <w:sz w:val="24"/>
          <w:szCs w:val="24"/>
        </w:rPr>
        <w:t>er</w:t>
      </w:r>
      <w:r w:rsidRPr="002777D1">
        <w:rPr>
          <w:rFonts w:ascii="Times New Roman" w:eastAsia="Times New Roman" w:hAnsi="Times New Roman" w:cs="Times New Roman"/>
          <w:sz w:val="24"/>
          <w:szCs w:val="24"/>
        </w:rPr>
        <w:t>v</w:t>
      </w:r>
      <w:r w:rsidRPr="002777D1">
        <w:rPr>
          <w:rFonts w:ascii="Times New Roman" w:eastAsia="Times New Roman" w:hAnsi="Times New Roman" w:cs="Times New Roman"/>
          <w:spacing w:val="-1"/>
          <w:sz w:val="24"/>
          <w:szCs w:val="24"/>
        </w:rPr>
        <w:t>a</w:t>
      </w:r>
      <w:r w:rsidRPr="002777D1">
        <w:rPr>
          <w:rFonts w:ascii="Times New Roman" w:eastAsia="Times New Roman" w:hAnsi="Times New Roman" w:cs="Times New Roman"/>
          <w:spacing w:val="2"/>
          <w:sz w:val="24"/>
          <w:szCs w:val="24"/>
        </w:rPr>
        <w:t>n</w:t>
      </w:r>
      <w:r w:rsidRPr="002777D1">
        <w:rPr>
          <w:rFonts w:ascii="Times New Roman" w:eastAsia="Times New Roman" w:hAnsi="Times New Roman" w:cs="Times New Roman"/>
          <w:spacing w:val="4"/>
          <w:sz w:val="24"/>
          <w:szCs w:val="24"/>
        </w:rPr>
        <w:t>c</w:t>
      </w:r>
      <w:r w:rsidRPr="002777D1">
        <w:rPr>
          <w:rFonts w:ascii="Times New Roman" w:eastAsia="Times New Roman" w:hAnsi="Times New Roman" w:cs="Times New Roman"/>
          <w:sz w:val="24"/>
          <w:szCs w:val="24"/>
        </w:rPr>
        <w:t>y</w:t>
      </w:r>
      <w:r w:rsidR="00536297">
        <w:rPr>
          <w:rFonts w:ascii="Times New Roman" w:eastAsia="Times New Roman" w:hAnsi="Times New Roman" w:cs="Times New Roman"/>
          <w:sz w:val="24"/>
          <w:szCs w:val="24"/>
        </w:rPr>
        <w:t xml:space="preserve"> p</w:t>
      </w:r>
      <w:r w:rsidRPr="002777D1">
        <w:rPr>
          <w:rFonts w:ascii="Times New Roman" w:eastAsia="Times New Roman" w:hAnsi="Times New Roman" w:cs="Times New Roman"/>
          <w:spacing w:val="-1"/>
          <w:sz w:val="24"/>
          <w:szCs w:val="24"/>
        </w:rPr>
        <w:t>r</w:t>
      </w:r>
      <w:r w:rsidRPr="002777D1">
        <w:rPr>
          <w:rFonts w:ascii="Times New Roman" w:eastAsia="Times New Roman" w:hAnsi="Times New Roman" w:cs="Times New Roman"/>
          <w:sz w:val="24"/>
          <w:szCs w:val="24"/>
        </w:rPr>
        <w:t>oj</w:t>
      </w:r>
      <w:r w:rsidRPr="002777D1">
        <w:rPr>
          <w:rFonts w:ascii="Times New Roman" w:eastAsia="Times New Roman" w:hAnsi="Times New Roman" w:cs="Times New Roman"/>
          <w:spacing w:val="-1"/>
          <w:sz w:val="24"/>
          <w:szCs w:val="24"/>
        </w:rPr>
        <w:t>ec</w:t>
      </w:r>
      <w:r w:rsidRPr="002777D1">
        <w:rPr>
          <w:rFonts w:ascii="Times New Roman" w:eastAsia="Times New Roman" w:hAnsi="Times New Roman" w:cs="Times New Roman"/>
          <w:sz w:val="24"/>
          <w:szCs w:val="24"/>
        </w:rPr>
        <w:t>ts)</w:t>
      </w:r>
    </w:p>
    <w:p w14:paraId="70778AC0" w14:textId="77777777" w:rsidR="00847D1C" w:rsidRDefault="002777D1" w:rsidP="00536297">
      <w:pPr>
        <w:tabs>
          <w:tab w:val="left" w:pos="820"/>
        </w:tabs>
        <w:spacing w:before="21" w:after="0" w:line="274" w:lineRule="exact"/>
        <w:ind w:left="820" w:hanging="360"/>
        <w:jc w:val="left"/>
        <w:rPr>
          <w:rFonts w:ascii="Times New Roman" w:eastAsia="Times New Roman" w:hAnsi="Times New Roman" w:cs="Times New Roman"/>
          <w:sz w:val="24"/>
          <w:szCs w:val="24"/>
        </w:rPr>
      </w:pPr>
      <w:r w:rsidRPr="002777D1">
        <w:rPr>
          <w:rFonts w:ascii="Times New Roman" w:eastAsia="Times New Roman" w:hAnsi="Times New Roman" w:cs="Times New Roman"/>
          <w:w w:val="131"/>
          <w:sz w:val="24"/>
          <w:szCs w:val="24"/>
        </w:rPr>
        <w:t>•</w:t>
      </w:r>
      <w:r w:rsidRPr="002777D1">
        <w:rPr>
          <w:rFonts w:ascii="Times New Roman" w:eastAsia="Times New Roman" w:hAnsi="Times New Roman" w:cs="Times New Roman"/>
          <w:sz w:val="24"/>
          <w:szCs w:val="24"/>
        </w:rPr>
        <w:tab/>
      </w:r>
      <w:r w:rsidRPr="002777D1">
        <w:rPr>
          <w:rFonts w:ascii="Times New Roman" w:eastAsia="Times New Roman" w:hAnsi="Times New Roman" w:cs="Times New Roman"/>
          <w:b/>
          <w:bCs/>
          <w:sz w:val="24"/>
          <w:szCs w:val="24"/>
        </w:rPr>
        <w:t>R</w:t>
      </w:r>
      <w:r w:rsidRPr="002777D1">
        <w:rPr>
          <w:rFonts w:ascii="Times New Roman" w:eastAsia="Times New Roman" w:hAnsi="Times New Roman" w:cs="Times New Roman"/>
          <w:b/>
          <w:bCs/>
          <w:spacing w:val="-1"/>
          <w:sz w:val="24"/>
          <w:szCs w:val="24"/>
        </w:rPr>
        <w:t>et</w:t>
      </w:r>
      <w:r w:rsidRPr="002777D1">
        <w:rPr>
          <w:rFonts w:ascii="Times New Roman" w:eastAsia="Times New Roman" w:hAnsi="Times New Roman" w:cs="Times New Roman"/>
          <w:b/>
          <w:bCs/>
          <w:spacing w:val="1"/>
          <w:sz w:val="24"/>
          <w:szCs w:val="24"/>
        </w:rPr>
        <w:t>u</w:t>
      </w:r>
      <w:r w:rsidRPr="002777D1">
        <w:rPr>
          <w:rFonts w:ascii="Times New Roman" w:eastAsia="Times New Roman" w:hAnsi="Times New Roman" w:cs="Times New Roman"/>
          <w:b/>
          <w:bCs/>
          <w:spacing w:val="-1"/>
          <w:sz w:val="24"/>
          <w:szCs w:val="24"/>
        </w:rPr>
        <w:t>r</w:t>
      </w:r>
      <w:r w:rsidRPr="002777D1">
        <w:rPr>
          <w:rFonts w:ascii="Times New Roman" w:eastAsia="Times New Roman" w:hAnsi="Times New Roman" w:cs="Times New Roman"/>
          <w:b/>
          <w:bCs/>
          <w:sz w:val="24"/>
          <w:szCs w:val="24"/>
        </w:rPr>
        <w:t>n</w:t>
      </w:r>
      <w:r w:rsidRPr="002777D1">
        <w:rPr>
          <w:rFonts w:ascii="Times New Roman" w:eastAsia="Times New Roman" w:hAnsi="Times New Roman" w:cs="Times New Roman"/>
          <w:b/>
          <w:bCs/>
          <w:spacing w:val="1"/>
          <w:sz w:val="24"/>
          <w:szCs w:val="24"/>
        </w:rPr>
        <w:t xml:space="preserve"> </w:t>
      </w:r>
      <w:r w:rsidRPr="002777D1">
        <w:rPr>
          <w:rFonts w:ascii="Times New Roman" w:eastAsia="Times New Roman" w:hAnsi="Times New Roman" w:cs="Times New Roman"/>
          <w:b/>
          <w:bCs/>
          <w:spacing w:val="-1"/>
          <w:sz w:val="24"/>
          <w:szCs w:val="24"/>
        </w:rPr>
        <w:t>t</w:t>
      </w:r>
      <w:r w:rsidRPr="002777D1">
        <w:rPr>
          <w:rFonts w:ascii="Times New Roman" w:eastAsia="Times New Roman" w:hAnsi="Times New Roman" w:cs="Times New Roman"/>
          <w:b/>
          <w:bCs/>
          <w:sz w:val="24"/>
          <w:szCs w:val="24"/>
        </w:rPr>
        <w:t>o Co</w:t>
      </w:r>
      <w:r w:rsidRPr="002777D1">
        <w:rPr>
          <w:rFonts w:ascii="Times New Roman" w:eastAsia="Times New Roman" w:hAnsi="Times New Roman" w:cs="Times New Roman"/>
          <w:b/>
          <w:bCs/>
          <w:spacing w:val="1"/>
          <w:sz w:val="24"/>
          <w:szCs w:val="24"/>
        </w:rPr>
        <w:t>n</w:t>
      </w:r>
      <w:r w:rsidRPr="002777D1">
        <w:rPr>
          <w:rFonts w:ascii="Times New Roman" w:eastAsia="Times New Roman" w:hAnsi="Times New Roman" w:cs="Times New Roman"/>
          <w:b/>
          <w:bCs/>
          <w:sz w:val="24"/>
          <w:szCs w:val="24"/>
        </w:rPr>
        <w:t>s</w:t>
      </w:r>
      <w:r w:rsidRPr="002777D1">
        <w:rPr>
          <w:rFonts w:ascii="Times New Roman" w:eastAsia="Times New Roman" w:hAnsi="Times New Roman" w:cs="Times New Roman"/>
          <w:b/>
          <w:bCs/>
          <w:spacing w:val="-1"/>
          <w:sz w:val="24"/>
          <w:szCs w:val="24"/>
        </w:rPr>
        <w:t>er</w:t>
      </w:r>
      <w:r w:rsidRPr="002777D1">
        <w:rPr>
          <w:rFonts w:ascii="Times New Roman" w:eastAsia="Times New Roman" w:hAnsi="Times New Roman" w:cs="Times New Roman"/>
          <w:b/>
          <w:bCs/>
          <w:sz w:val="24"/>
          <w:szCs w:val="24"/>
        </w:rPr>
        <w:t>va</w:t>
      </w:r>
      <w:r w:rsidRPr="002777D1">
        <w:rPr>
          <w:rFonts w:ascii="Times New Roman" w:eastAsia="Times New Roman" w:hAnsi="Times New Roman" w:cs="Times New Roman"/>
          <w:b/>
          <w:bCs/>
          <w:spacing w:val="1"/>
          <w:sz w:val="24"/>
          <w:szCs w:val="24"/>
        </w:rPr>
        <w:t>n</w:t>
      </w:r>
      <w:r w:rsidRPr="002777D1">
        <w:rPr>
          <w:rFonts w:ascii="Times New Roman" w:eastAsia="Times New Roman" w:hAnsi="Times New Roman" w:cs="Times New Roman"/>
          <w:b/>
          <w:bCs/>
          <w:spacing w:val="-1"/>
          <w:sz w:val="24"/>
          <w:szCs w:val="24"/>
        </w:rPr>
        <w:t>c</w:t>
      </w:r>
      <w:r w:rsidRPr="002777D1">
        <w:rPr>
          <w:rFonts w:ascii="Times New Roman" w:eastAsia="Times New Roman" w:hAnsi="Times New Roman" w:cs="Times New Roman"/>
          <w:b/>
          <w:bCs/>
          <w:sz w:val="24"/>
          <w:szCs w:val="24"/>
        </w:rPr>
        <w:t>y</w:t>
      </w:r>
      <w:r w:rsidRPr="002777D1">
        <w:rPr>
          <w:rFonts w:ascii="Times New Roman" w:eastAsia="Times New Roman" w:hAnsi="Times New Roman" w:cs="Times New Roman"/>
          <w:b/>
          <w:bCs/>
          <w:spacing w:val="2"/>
          <w:sz w:val="24"/>
          <w:szCs w:val="24"/>
        </w:rPr>
        <w:t xml:space="preserve"> </w:t>
      </w:r>
      <w:r w:rsidRPr="002777D1">
        <w:rPr>
          <w:rFonts w:ascii="Times New Roman" w:eastAsia="Times New Roman" w:hAnsi="Times New Roman" w:cs="Times New Roman"/>
          <w:spacing w:val="-1"/>
          <w:sz w:val="24"/>
          <w:szCs w:val="24"/>
        </w:rPr>
        <w:t>(f</w:t>
      </w:r>
      <w:r w:rsidRPr="002777D1">
        <w:rPr>
          <w:rFonts w:ascii="Times New Roman" w:eastAsia="Times New Roman" w:hAnsi="Times New Roman" w:cs="Times New Roman"/>
          <w:sz w:val="24"/>
          <w:szCs w:val="24"/>
        </w:rPr>
        <w:t>unds will be</w:t>
      </w:r>
      <w:r w:rsidRPr="002777D1">
        <w:rPr>
          <w:rFonts w:ascii="Times New Roman" w:eastAsia="Times New Roman" w:hAnsi="Times New Roman" w:cs="Times New Roman"/>
          <w:spacing w:val="-1"/>
          <w:sz w:val="24"/>
          <w:szCs w:val="24"/>
        </w:rPr>
        <w:t xml:space="preserve"> re</w:t>
      </w:r>
      <w:r w:rsidRPr="002777D1">
        <w:rPr>
          <w:rFonts w:ascii="Times New Roman" w:eastAsia="Times New Roman" w:hAnsi="Times New Roman" w:cs="Times New Roman"/>
          <w:spacing w:val="2"/>
          <w:sz w:val="24"/>
          <w:szCs w:val="24"/>
        </w:rPr>
        <w:t>p</w:t>
      </w:r>
      <w:r w:rsidRPr="002777D1">
        <w:rPr>
          <w:rFonts w:ascii="Times New Roman" w:eastAsia="Times New Roman" w:hAnsi="Times New Roman" w:cs="Times New Roman"/>
          <w:spacing w:val="-1"/>
          <w:sz w:val="24"/>
          <w:szCs w:val="24"/>
        </w:rPr>
        <w:t>a</w:t>
      </w:r>
      <w:r w:rsidRPr="002777D1">
        <w:rPr>
          <w:rFonts w:ascii="Times New Roman" w:eastAsia="Times New Roman" w:hAnsi="Times New Roman" w:cs="Times New Roman"/>
          <w:sz w:val="24"/>
          <w:szCs w:val="24"/>
        </w:rPr>
        <w:t>id to the</w:t>
      </w:r>
      <w:r w:rsidRPr="002777D1">
        <w:rPr>
          <w:rFonts w:ascii="Times New Roman" w:eastAsia="Times New Roman" w:hAnsi="Times New Roman" w:cs="Times New Roman"/>
          <w:spacing w:val="-1"/>
          <w:sz w:val="24"/>
          <w:szCs w:val="24"/>
        </w:rPr>
        <w:t xml:space="preserve"> </w:t>
      </w:r>
      <w:r w:rsidRPr="002777D1">
        <w:rPr>
          <w:rFonts w:ascii="Times New Roman" w:eastAsia="Times New Roman" w:hAnsi="Times New Roman" w:cs="Times New Roman"/>
          <w:spacing w:val="1"/>
          <w:sz w:val="24"/>
          <w:szCs w:val="24"/>
        </w:rPr>
        <w:t>C</w:t>
      </w:r>
      <w:r w:rsidRPr="002777D1">
        <w:rPr>
          <w:rFonts w:ascii="Times New Roman" w:eastAsia="Times New Roman" w:hAnsi="Times New Roman" w:cs="Times New Roman"/>
          <w:sz w:val="24"/>
          <w:szCs w:val="24"/>
        </w:rPr>
        <w:t>ons</w:t>
      </w:r>
      <w:r w:rsidRPr="002777D1">
        <w:rPr>
          <w:rFonts w:ascii="Times New Roman" w:eastAsia="Times New Roman" w:hAnsi="Times New Roman" w:cs="Times New Roman"/>
          <w:spacing w:val="-1"/>
          <w:sz w:val="24"/>
          <w:szCs w:val="24"/>
        </w:rPr>
        <w:t>er</w:t>
      </w:r>
      <w:r w:rsidRPr="002777D1">
        <w:rPr>
          <w:rFonts w:ascii="Times New Roman" w:eastAsia="Times New Roman" w:hAnsi="Times New Roman" w:cs="Times New Roman"/>
          <w:sz w:val="24"/>
          <w:szCs w:val="24"/>
        </w:rPr>
        <w:t>v</w:t>
      </w:r>
      <w:r w:rsidRPr="002777D1">
        <w:rPr>
          <w:rFonts w:ascii="Times New Roman" w:eastAsia="Times New Roman" w:hAnsi="Times New Roman" w:cs="Times New Roman"/>
          <w:spacing w:val="-1"/>
          <w:sz w:val="24"/>
          <w:szCs w:val="24"/>
        </w:rPr>
        <w:t>a</w:t>
      </w:r>
      <w:r w:rsidRPr="002777D1">
        <w:rPr>
          <w:rFonts w:ascii="Times New Roman" w:eastAsia="Times New Roman" w:hAnsi="Times New Roman" w:cs="Times New Roman"/>
          <w:spacing w:val="2"/>
          <w:sz w:val="24"/>
          <w:szCs w:val="24"/>
        </w:rPr>
        <w:t>n</w:t>
      </w:r>
      <w:r w:rsidRPr="002777D1">
        <w:rPr>
          <w:rFonts w:ascii="Times New Roman" w:eastAsia="Times New Roman" w:hAnsi="Times New Roman" w:cs="Times New Roman"/>
          <w:spacing w:val="4"/>
          <w:sz w:val="24"/>
          <w:szCs w:val="24"/>
        </w:rPr>
        <w:t>c</w:t>
      </w:r>
      <w:r w:rsidRPr="002777D1">
        <w:rPr>
          <w:rFonts w:ascii="Times New Roman" w:eastAsia="Times New Roman" w:hAnsi="Times New Roman" w:cs="Times New Roman"/>
          <w:spacing w:val="-5"/>
          <w:sz w:val="24"/>
          <w:szCs w:val="24"/>
        </w:rPr>
        <w:t>y</w:t>
      </w:r>
      <w:r w:rsidRPr="002777D1">
        <w:rPr>
          <w:rFonts w:ascii="Times New Roman" w:eastAsia="Times New Roman" w:hAnsi="Times New Roman" w:cs="Times New Roman"/>
          <w:sz w:val="24"/>
          <w:szCs w:val="24"/>
        </w:rPr>
        <w:t xml:space="preserve">, </w:t>
      </w:r>
      <w:r w:rsidRPr="002777D1">
        <w:rPr>
          <w:rFonts w:ascii="Times New Roman" w:eastAsia="Times New Roman" w:hAnsi="Times New Roman" w:cs="Times New Roman"/>
          <w:spacing w:val="-1"/>
          <w:sz w:val="24"/>
          <w:szCs w:val="24"/>
        </w:rPr>
        <w:t>c</w:t>
      </w:r>
      <w:r w:rsidRPr="002777D1">
        <w:rPr>
          <w:rFonts w:ascii="Times New Roman" w:eastAsia="Times New Roman" w:hAnsi="Times New Roman" w:cs="Times New Roman"/>
          <w:sz w:val="24"/>
          <w:szCs w:val="24"/>
        </w:rPr>
        <w:t>onsist</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z w:val="24"/>
          <w:szCs w:val="24"/>
        </w:rPr>
        <w:t>nt with the</w:t>
      </w:r>
      <w:r w:rsidRPr="002777D1">
        <w:rPr>
          <w:rFonts w:ascii="Times New Roman" w:eastAsia="Times New Roman" w:hAnsi="Times New Roman" w:cs="Times New Roman"/>
          <w:spacing w:val="-1"/>
          <w:sz w:val="24"/>
          <w:szCs w:val="24"/>
        </w:rPr>
        <w:t xml:space="preserve"> </w:t>
      </w:r>
      <w:r w:rsidRPr="002777D1">
        <w:rPr>
          <w:rFonts w:ascii="Times New Roman" w:eastAsia="Times New Roman" w:hAnsi="Times New Roman" w:cs="Times New Roman"/>
          <w:spacing w:val="1"/>
          <w:sz w:val="24"/>
          <w:szCs w:val="24"/>
        </w:rPr>
        <w:t>C</w:t>
      </w:r>
      <w:r w:rsidRPr="002777D1">
        <w:rPr>
          <w:rFonts w:ascii="Times New Roman" w:eastAsia="Times New Roman" w:hAnsi="Times New Roman" w:cs="Times New Roman"/>
          <w:sz w:val="24"/>
          <w:szCs w:val="24"/>
        </w:rPr>
        <w:t>ons</w:t>
      </w:r>
      <w:r w:rsidRPr="002777D1">
        <w:rPr>
          <w:rFonts w:ascii="Times New Roman" w:eastAsia="Times New Roman" w:hAnsi="Times New Roman" w:cs="Times New Roman"/>
          <w:spacing w:val="-1"/>
          <w:sz w:val="24"/>
          <w:szCs w:val="24"/>
        </w:rPr>
        <w:t>er</w:t>
      </w:r>
      <w:r w:rsidRPr="002777D1">
        <w:rPr>
          <w:rFonts w:ascii="Times New Roman" w:eastAsia="Times New Roman" w:hAnsi="Times New Roman" w:cs="Times New Roman"/>
          <w:sz w:val="24"/>
          <w:szCs w:val="24"/>
        </w:rPr>
        <w:t>v</w:t>
      </w:r>
      <w:r w:rsidRPr="002777D1">
        <w:rPr>
          <w:rFonts w:ascii="Times New Roman" w:eastAsia="Times New Roman" w:hAnsi="Times New Roman" w:cs="Times New Roman"/>
          <w:spacing w:val="-1"/>
          <w:sz w:val="24"/>
          <w:szCs w:val="24"/>
        </w:rPr>
        <w:t>a</w:t>
      </w:r>
      <w:r w:rsidRPr="002777D1">
        <w:rPr>
          <w:rFonts w:ascii="Times New Roman" w:eastAsia="Times New Roman" w:hAnsi="Times New Roman" w:cs="Times New Roman"/>
          <w:sz w:val="24"/>
          <w:szCs w:val="24"/>
        </w:rPr>
        <w:t>n</w:t>
      </w:r>
      <w:r w:rsidRPr="002777D1">
        <w:rPr>
          <w:rFonts w:ascii="Times New Roman" w:eastAsia="Times New Roman" w:hAnsi="Times New Roman" w:cs="Times New Roman"/>
          <w:spacing w:val="4"/>
          <w:sz w:val="24"/>
          <w:szCs w:val="24"/>
        </w:rPr>
        <w:t>c</w:t>
      </w:r>
      <w:r w:rsidRPr="002777D1">
        <w:rPr>
          <w:rFonts w:ascii="Times New Roman" w:eastAsia="Times New Roman" w:hAnsi="Times New Roman" w:cs="Times New Roman"/>
          <w:spacing w:val="-5"/>
          <w:sz w:val="24"/>
          <w:szCs w:val="24"/>
        </w:rPr>
        <w:t>y</w:t>
      </w:r>
      <w:r w:rsidRPr="002777D1">
        <w:rPr>
          <w:rFonts w:ascii="Times New Roman" w:eastAsia="Times New Roman" w:hAnsi="Times New Roman" w:cs="Times New Roman"/>
          <w:spacing w:val="2"/>
          <w:sz w:val="24"/>
          <w:szCs w:val="24"/>
        </w:rPr>
        <w:t>’</w:t>
      </w:r>
      <w:r w:rsidRPr="002777D1">
        <w:rPr>
          <w:rFonts w:ascii="Times New Roman" w:eastAsia="Times New Roman" w:hAnsi="Times New Roman" w:cs="Times New Roman"/>
          <w:sz w:val="24"/>
          <w:szCs w:val="24"/>
        </w:rPr>
        <w:t>s long</w:t>
      </w:r>
      <w:r w:rsidRPr="002777D1">
        <w:rPr>
          <w:rFonts w:ascii="Times New Roman" w:eastAsia="Times New Roman" w:hAnsi="Times New Roman" w:cs="Times New Roman"/>
          <w:spacing w:val="-1"/>
          <w:sz w:val="24"/>
          <w:szCs w:val="24"/>
        </w:rPr>
        <w:t>-</w:t>
      </w:r>
      <w:r w:rsidRPr="002777D1">
        <w:rPr>
          <w:rFonts w:ascii="Times New Roman" w:eastAsia="Times New Roman" w:hAnsi="Times New Roman" w:cs="Times New Roman"/>
          <w:sz w:val="24"/>
          <w:szCs w:val="24"/>
        </w:rPr>
        <w:t>t</w:t>
      </w:r>
      <w:r w:rsidRPr="002777D1">
        <w:rPr>
          <w:rFonts w:ascii="Times New Roman" w:eastAsia="Times New Roman" w:hAnsi="Times New Roman" w:cs="Times New Roman"/>
          <w:spacing w:val="-1"/>
          <w:sz w:val="24"/>
          <w:szCs w:val="24"/>
        </w:rPr>
        <w:t>er</w:t>
      </w:r>
      <w:r w:rsidRPr="002777D1">
        <w:rPr>
          <w:rFonts w:ascii="Times New Roman" w:eastAsia="Times New Roman" w:hAnsi="Times New Roman" w:cs="Times New Roman"/>
          <w:sz w:val="24"/>
          <w:szCs w:val="24"/>
        </w:rPr>
        <w:t xml:space="preserve">m </w:t>
      </w:r>
      <w:r w:rsidRPr="002777D1">
        <w:rPr>
          <w:rFonts w:ascii="Times New Roman" w:eastAsia="Times New Roman" w:hAnsi="Times New Roman" w:cs="Times New Roman"/>
          <w:spacing w:val="-1"/>
          <w:sz w:val="24"/>
          <w:szCs w:val="24"/>
        </w:rPr>
        <w:t>f</w:t>
      </w:r>
      <w:r w:rsidRPr="002777D1">
        <w:rPr>
          <w:rFonts w:ascii="Times New Roman" w:eastAsia="Times New Roman" w:hAnsi="Times New Roman" w:cs="Times New Roman"/>
          <w:sz w:val="24"/>
          <w:szCs w:val="24"/>
        </w:rPr>
        <w:t>in</w:t>
      </w:r>
      <w:r w:rsidRPr="002777D1">
        <w:rPr>
          <w:rFonts w:ascii="Times New Roman" w:eastAsia="Times New Roman" w:hAnsi="Times New Roman" w:cs="Times New Roman"/>
          <w:spacing w:val="-1"/>
          <w:sz w:val="24"/>
          <w:szCs w:val="24"/>
        </w:rPr>
        <w:t>a</w:t>
      </w:r>
      <w:r w:rsidRPr="002777D1">
        <w:rPr>
          <w:rFonts w:ascii="Times New Roman" w:eastAsia="Times New Roman" w:hAnsi="Times New Roman" w:cs="Times New Roman"/>
          <w:sz w:val="24"/>
          <w:szCs w:val="24"/>
        </w:rPr>
        <w:t>n</w:t>
      </w:r>
      <w:r w:rsidRPr="002777D1">
        <w:rPr>
          <w:rFonts w:ascii="Times New Roman" w:eastAsia="Times New Roman" w:hAnsi="Times New Roman" w:cs="Times New Roman"/>
          <w:spacing w:val="-1"/>
          <w:sz w:val="24"/>
          <w:szCs w:val="24"/>
        </w:rPr>
        <w:t>c</w:t>
      </w:r>
      <w:r w:rsidRPr="002777D1">
        <w:rPr>
          <w:rFonts w:ascii="Times New Roman" w:eastAsia="Times New Roman" w:hAnsi="Times New Roman" w:cs="Times New Roman"/>
          <w:spacing w:val="3"/>
          <w:sz w:val="24"/>
          <w:szCs w:val="24"/>
        </w:rPr>
        <w:t>i</w:t>
      </w:r>
      <w:r w:rsidRPr="002777D1">
        <w:rPr>
          <w:rFonts w:ascii="Times New Roman" w:eastAsia="Times New Roman" w:hAnsi="Times New Roman" w:cs="Times New Roman"/>
          <w:spacing w:val="-1"/>
          <w:sz w:val="24"/>
          <w:szCs w:val="24"/>
        </w:rPr>
        <w:t>a</w:t>
      </w:r>
      <w:r w:rsidRPr="002777D1">
        <w:rPr>
          <w:rFonts w:ascii="Times New Roman" w:eastAsia="Times New Roman" w:hAnsi="Times New Roman" w:cs="Times New Roman"/>
          <w:sz w:val="24"/>
          <w:szCs w:val="24"/>
        </w:rPr>
        <w:t>l st</w:t>
      </w:r>
      <w:r w:rsidRPr="002777D1">
        <w:rPr>
          <w:rFonts w:ascii="Times New Roman" w:eastAsia="Times New Roman" w:hAnsi="Times New Roman" w:cs="Times New Roman"/>
          <w:spacing w:val="-1"/>
          <w:sz w:val="24"/>
          <w:szCs w:val="24"/>
        </w:rPr>
        <w:t>ra</w:t>
      </w:r>
      <w:r w:rsidRPr="002777D1">
        <w:rPr>
          <w:rFonts w:ascii="Times New Roman" w:eastAsia="Times New Roman" w:hAnsi="Times New Roman" w:cs="Times New Roman"/>
          <w:sz w:val="24"/>
          <w:szCs w:val="24"/>
        </w:rPr>
        <w:t>t</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pacing w:val="2"/>
          <w:sz w:val="24"/>
          <w:szCs w:val="24"/>
        </w:rPr>
        <w:t>g</w:t>
      </w:r>
      <w:r w:rsidRPr="002777D1">
        <w:rPr>
          <w:rFonts w:ascii="Times New Roman" w:eastAsia="Times New Roman" w:hAnsi="Times New Roman" w:cs="Times New Roman"/>
          <w:spacing w:val="-5"/>
          <w:sz w:val="24"/>
          <w:szCs w:val="24"/>
        </w:rPr>
        <w:t>y</w:t>
      </w:r>
      <w:r w:rsidRPr="002777D1">
        <w:rPr>
          <w:rFonts w:ascii="Times New Roman" w:eastAsia="Times New Roman" w:hAnsi="Times New Roman" w:cs="Times New Roman"/>
          <w:sz w:val="24"/>
          <w:szCs w:val="24"/>
        </w:rPr>
        <w:t>)</w:t>
      </w:r>
    </w:p>
    <w:p w14:paraId="3512E242" w14:textId="77777777" w:rsidR="00847D1C" w:rsidRDefault="002777D1" w:rsidP="00536297">
      <w:pPr>
        <w:tabs>
          <w:tab w:val="left" w:pos="820"/>
        </w:tabs>
        <w:spacing w:before="16" w:after="0"/>
        <w:ind w:left="820" w:hanging="360"/>
        <w:jc w:val="left"/>
        <w:rPr>
          <w:rFonts w:ascii="Times New Roman" w:eastAsia="Times New Roman" w:hAnsi="Times New Roman" w:cs="Times New Roman"/>
          <w:sz w:val="24"/>
          <w:szCs w:val="24"/>
        </w:rPr>
      </w:pPr>
      <w:r w:rsidRPr="002777D1">
        <w:rPr>
          <w:rFonts w:ascii="Times New Roman" w:eastAsia="Times New Roman" w:hAnsi="Times New Roman" w:cs="Times New Roman"/>
          <w:w w:val="131"/>
          <w:sz w:val="24"/>
          <w:szCs w:val="24"/>
        </w:rPr>
        <w:t>•</w:t>
      </w:r>
      <w:r w:rsidRPr="002777D1">
        <w:rPr>
          <w:rFonts w:ascii="Times New Roman" w:eastAsia="Times New Roman" w:hAnsi="Times New Roman" w:cs="Times New Roman"/>
          <w:sz w:val="24"/>
          <w:szCs w:val="24"/>
        </w:rPr>
        <w:tab/>
      </w:r>
      <w:r w:rsidRPr="002777D1">
        <w:rPr>
          <w:rFonts w:ascii="Times New Roman" w:eastAsia="Times New Roman" w:hAnsi="Times New Roman" w:cs="Times New Roman"/>
          <w:b/>
          <w:bCs/>
          <w:sz w:val="24"/>
          <w:szCs w:val="24"/>
        </w:rPr>
        <w:t>Coo</w:t>
      </w:r>
      <w:r w:rsidRPr="002777D1">
        <w:rPr>
          <w:rFonts w:ascii="Times New Roman" w:eastAsia="Times New Roman" w:hAnsi="Times New Roman" w:cs="Times New Roman"/>
          <w:b/>
          <w:bCs/>
          <w:spacing w:val="1"/>
          <w:sz w:val="24"/>
          <w:szCs w:val="24"/>
        </w:rPr>
        <w:t>p</w:t>
      </w:r>
      <w:r w:rsidRPr="002777D1">
        <w:rPr>
          <w:rFonts w:ascii="Times New Roman" w:eastAsia="Times New Roman" w:hAnsi="Times New Roman" w:cs="Times New Roman"/>
          <w:b/>
          <w:bCs/>
          <w:spacing w:val="-1"/>
          <w:sz w:val="24"/>
          <w:szCs w:val="24"/>
        </w:rPr>
        <w:t>er</w:t>
      </w:r>
      <w:r w:rsidRPr="002777D1">
        <w:rPr>
          <w:rFonts w:ascii="Times New Roman" w:eastAsia="Times New Roman" w:hAnsi="Times New Roman" w:cs="Times New Roman"/>
          <w:b/>
          <w:bCs/>
          <w:sz w:val="24"/>
          <w:szCs w:val="24"/>
        </w:rPr>
        <w:t>a</w:t>
      </w:r>
      <w:r w:rsidRPr="002777D1">
        <w:rPr>
          <w:rFonts w:ascii="Times New Roman" w:eastAsia="Times New Roman" w:hAnsi="Times New Roman" w:cs="Times New Roman"/>
          <w:b/>
          <w:bCs/>
          <w:spacing w:val="-1"/>
          <w:sz w:val="24"/>
          <w:szCs w:val="24"/>
        </w:rPr>
        <w:t>t</w:t>
      </w:r>
      <w:r w:rsidRPr="002777D1">
        <w:rPr>
          <w:rFonts w:ascii="Times New Roman" w:eastAsia="Times New Roman" w:hAnsi="Times New Roman" w:cs="Times New Roman"/>
          <w:b/>
          <w:bCs/>
          <w:sz w:val="24"/>
          <w:szCs w:val="24"/>
        </w:rPr>
        <w:t>ion</w:t>
      </w:r>
      <w:r w:rsidRPr="002777D1">
        <w:rPr>
          <w:rFonts w:ascii="Times New Roman" w:eastAsia="Times New Roman" w:hAnsi="Times New Roman" w:cs="Times New Roman"/>
          <w:b/>
          <w:bCs/>
          <w:spacing w:val="1"/>
          <w:sz w:val="24"/>
          <w:szCs w:val="24"/>
        </w:rPr>
        <w:t xml:space="preserve"> </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pacing w:val="2"/>
          <w:sz w:val="24"/>
          <w:szCs w:val="24"/>
        </w:rPr>
        <w:t>x</w:t>
      </w:r>
      <w:r w:rsidRPr="002777D1">
        <w:rPr>
          <w:rFonts w:ascii="Times New Roman" w:eastAsia="Times New Roman" w:hAnsi="Times New Roman" w:cs="Times New Roman"/>
          <w:sz w:val="24"/>
          <w:szCs w:val="24"/>
        </w:rPr>
        <w:t>t</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z w:val="24"/>
          <w:szCs w:val="24"/>
        </w:rPr>
        <w:t>nt to whi</w:t>
      </w:r>
      <w:r w:rsidRPr="002777D1">
        <w:rPr>
          <w:rFonts w:ascii="Times New Roman" w:eastAsia="Times New Roman" w:hAnsi="Times New Roman" w:cs="Times New Roman"/>
          <w:spacing w:val="-1"/>
          <w:sz w:val="24"/>
          <w:szCs w:val="24"/>
        </w:rPr>
        <w:t>c</w:t>
      </w:r>
      <w:r w:rsidRPr="002777D1">
        <w:rPr>
          <w:rFonts w:ascii="Times New Roman" w:eastAsia="Times New Roman" w:hAnsi="Times New Roman" w:cs="Times New Roman"/>
          <w:sz w:val="24"/>
          <w:szCs w:val="24"/>
        </w:rPr>
        <w:t>h the</w:t>
      </w:r>
      <w:r w:rsidRPr="002777D1">
        <w:rPr>
          <w:rFonts w:ascii="Times New Roman" w:eastAsia="Times New Roman" w:hAnsi="Times New Roman" w:cs="Times New Roman"/>
          <w:spacing w:val="-1"/>
          <w:sz w:val="24"/>
          <w:szCs w:val="24"/>
        </w:rPr>
        <w:t xml:space="preserve"> </w:t>
      </w:r>
      <w:r w:rsidRPr="002777D1">
        <w:rPr>
          <w:rFonts w:ascii="Times New Roman" w:eastAsia="Times New Roman" w:hAnsi="Times New Roman" w:cs="Times New Roman"/>
          <w:sz w:val="24"/>
          <w:szCs w:val="24"/>
        </w:rPr>
        <w:t>publi</w:t>
      </w:r>
      <w:r w:rsidRPr="002777D1">
        <w:rPr>
          <w:rFonts w:ascii="Times New Roman" w:eastAsia="Times New Roman" w:hAnsi="Times New Roman" w:cs="Times New Roman"/>
          <w:spacing w:val="-1"/>
          <w:sz w:val="24"/>
          <w:szCs w:val="24"/>
        </w:rPr>
        <w:t>c</w:t>
      </w:r>
      <w:r w:rsidRPr="002777D1">
        <w:rPr>
          <w:rFonts w:ascii="Times New Roman" w:eastAsia="Times New Roman" w:hAnsi="Times New Roman" w:cs="Times New Roman"/>
          <w:sz w:val="24"/>
          <w:szCs w:val="24"/>
        </w:rPr>
        <w:t>, nonp</w:t>
      </w:r>
      <w:r w:rsidRPr="002777D1">
        <w:rPr>
          <w:rFonts w:ascii="Times New Roman" w:eastAsia="Times New Roman" w:hAnsi="Times New Roman" w:cs="Times New Roman"/>
          <w:spacing w:val="-1"/>
          <w:sz w:val="24"/>
          <w:szCs w:val="24"/>
        </w:rPr>
        <w:t>r</w:t>
      </w:r>
      <w:r w:rsidRPr="002777D1">
        <w:rPr>
          <w:rFonts w:ascii="Times New Roman" w:eastAsia="Times New Roman" w:hAnsi="Times New Roman" w:cs="Times New Roman"/>
          <w:spacing w:val="2"/>
          <w:sz w:val="24"/>
          <w:szCs w:val="24"/>
        </w:rPr>
        <w:t>o</w:t>
      </w:r>
      <w:r w:rsidRPr="002777D1">
        <w:rPr>
          <w:rFonts w:ascii="Times New Roman" w:eastAsia="Times New Roman" w:hAnsi="Times New Roman" w:cs="Times New Roman"/>
          <w:spacing w:val="-1"/>
          <w:sz w:val="24"/>
          <w:szCs w:val="24"/>
        </w:rPr>
        <w:t>f</w:t>
      </w:r>
      <w:r w:rsidRPr="002777D1">
        <w:rPr>
          <w:rFonts w:ascii="Times New Roman" w:eastAsia="Times New Roman" w:hAnsi="Times New Roman" w:cs="Times New Roman"/>
          <w:sz w:val="24"/>
          <w:szCs w:val="24"/>
        </w:rPr>
        <w:t xml:space="preserve">it </w:t>
      </w:r>
      <w:r w:rsidRPr="002777D1">
        <w:rPr>
          <w:rFonts w:ascii="Times New Roman" w:eastAsia="Times New Roman" w:hAnsi="Times New Roman" w:cs="Times New Roman"/>
          <w:spacing w:val="-2"/>
          <w:sz w:val="24"/>
          <w:szCs w:val="24"/>
        </w:rPr>
        <w:t>g</w:t>
      </w:r>
      <w:r w:rsidRPr="002777D1">
        <w:rPr>
          <w:rFonts w:ascii="Times New Roman" w:eastAsia="Times New Roman" w:hAnsi="Times New Roman" w:cs="Times New Roman"/>
          <w:spacing w:val="-1"/>
          <w:sz w:val="24"/>
          <w:szCs w:val="24"/>
        </w:rPr>
        <w:t>r</w:t>
      </w:r>
      <w:r w:rsidRPr="002777D1">
        <w:rPr>
          <w:rFonts w:ascii="Times New Roman" w:eastAsia="Times New Roman" w:hAnsi="Times New Roman" w:cs="Times New Roman"/>
          <w:sz w:val="24"/>
          <w:szCs w:val="24"/>
        </w:rPr>
        <w:t>oups, l</w:t>
      </w:r>
      <w:r w:rsidRPr="002777D1">
        <w:rPr>
          <w:rFonts w:ascii="Times New Roman" w:eastAsia="Times New Roman" w:hAnsi="Times New Roman" w:cs="Times New Roman"/>
          <w:spacing w:val="-1"/>
          <w:sz w:val="24"/>
          <w:szCs w:val="24"/>
        </w:rPr>
        <w:t>a</w:t>
      </w:r>
      <w:r w:rsidRPr="002777D1">
        <w:rPr>
          <w:rFonts w:ascii="Times New Roman" w:eastAsia="Times New Roman" w:hAnsi="Times New Roman" w:cs="Times New Roman"/>
          <w:sz w:val="24"/>
          <w:szCs w:val="24"/>
        </w:rPr>
        <w:t>nd</w:t>
      </w:r>
      <w:r w:rsidRPr="002777D1">
        <w:rPr>
          <w:rFonts w:ascii="Times New Roman" w:eastAsia="Times New Roman" w:hAnsi="Times New Roman" w:cs="Times New Roman"/>
          <w:spacing w:val="2"/>
          <w:sz w:val="24"/>
          <w:szCs w:val="24"/>
        </w:rPr>
        <w:t>o</w:t>
      </w:r>
      <w:r w:rsidRPr="002777D1">
        <w:rPr>
          <w:rFonts w:ascii="Times New Roman" w:eastAsia="Times New Roman" w:hAnsi="Times New Roman" w:cs="Times New Roman"/>
          <w:sz w:val="24"/>
          <w:szCs w:val="24"/>
        </w:rPr>
        <w:t>wn</w:t>
      </w:r>
      <w:r w:rsidRPr="002777D1">
        <w:rPr>
          <w:rFonts w:ascii="Times New Roman" w:eastAsia="Times New Roman" w:hAnsi="Times New Roman" w:cs="Times New Roman"/>
          <w:spacing w:val="-1"/>
          <w:sz w:val="24"/>
          <w:szCs w:val="24"/>
        </w:rPr>
        <w:t>er</w:t>
      </w:r>
      <w:r w:rsidRPr="002777D1">
        <w:rPr>
          <w:rFonts w:ascii="Times New Roman" w:eastAsia="Times New Roman" w:hAnsi="Times New Roman" w:cs="Times New Roman"/>
          <w:sz w:val="24"/>
          <w:szCs w:val="24"/>
        </w:rPr>
        <w:t>s,</w:t>
      </w:r>
      <w:r w:rsidRPr="002777D1">
        <w:rPr>
          <w:rFonts w:ascii="Times New Roman" w:eastAsia="Times New Roman" w:hAnsi="Times New Roman" w:cs="Times New Roman"/>
          <w:spacing w:val="2"/>
          <w:sz w:val="24"/>
          <w:szCs w:val="24"/>
        </w:rPr>
        <w:t xml:space="preserve"> </w:t>
      </w:r>
      <w:r w:rsidRPr="002777D1">
        <w:rPr>
          <w:rFonts w:ascii="Times New Roman" w:eastAsia="Times New Roman" w:hAnsi="Times New Roman" w:cs="Times New Roman"/>
          <w:spacing w:val="1"/>
          <w:sz w:val="24"/>
          <w:szCs w:val="24"/>
        </w:rPr>
        <w:t>a</w:t>
      </w:r>
      <w:r w:rsidRPr="002777D1">
        <w:rPr>
          <w:rFonts w:ascii="Times New Roman" w:eastAsia="Times New Roman" w:hAnsi="Times New Roman" w:cs="Times New Roman"/>
          <w:sz w:val="24"/>
          <w:szCs w:val="24"/>
        </w:rPr>
        <w:t>nd oth</w:t>
      </w:r>
      <w:r w:rsidRPr="002777D1">
        <w:rPr>
          <w:rFonts w:ascii="Times New Roman" w:eastAsia="Times New Roman" w:hAnsi="Times New Roman" w:cs="Times New Roman"/>
          <w:spacing w:val="-1"/>
          <w:sz w:val="24"/>
          <w:szCs w:val="24"/>
        </w:rPr>
        <w:t>er</w:t>
      </w:r>
      <w:r w:rsidRPr="002777D1">
        <w:rPr>
          <w:rFonts w:ascii="Times New Roman" w:eastAsia="Times New Roman" w:hAnsi="Times New Roman" w:cs="Times New Roman"/>
          <w:sz w:val="24"/>
          <w:szCs w:val="24"/>
        </w:rPr>
        <w:t xml:space="preserve">s will </w:t>
      </w:r>
      <w:r w:rsidRPr="002777D1">
        <w:rPr>
          <w:rFonts w:ascii="Times New Roman" w:eastAsia="Times New Roman" w:hAnsi="Times New Roman" w:cs="Times New Roman"/>
          <w:spacing w:val="-1"/>
          <w:sz w:val="24"/>
          <w:szCs w:val="24"/>
        </w:rPr>
        <w:t>c</w:t>
      </w:r>
      <w:r w:rsidRPr="002777D1">
        <w:rPr>
          <w:rFonts w:ascii="Times New Roman" w:eastAsia="Times New Roman" w:hAnsi="Times New Roman" w:cs="Times New Roman"/>
          <w:sz w:val="24"/>
          <w:szCs w:val="24"/>
        </w:rPr>
        <w:t>ont</w:t>
      </w:r>
      <w:r w:rsidRPr="002777D1">
        <w:rPr>
          <w:rFonts w:ascii="Times New Roman" w:eastAsia="Times New Roman" w:hAnsi="Times New Roman" w:cs="Times New Roman"/>
          <w:spacing w:val="-1"/>
          <w:sz w:val="24"/>
          <w:szCs w:val="24"/>
        </w:rPr>
        <w:t>r</w:t>
      </w:r>
      <w:r w:rsidRPr="002777D1">
        <w:rPr>
          <w:rFonts w:ascii="Times New Roman" w:eastAsia="Times New Roman" w:hAnsi="Times New Roman" w:cs="Times New Roman"/>
          <w:sz w:val="24"/>
          <w:szCs w:val="24"/>
        </w:rPr>
        <w:t>ibute</w:t>
      </w:r>
      <w:r w:rsidRPr="002777D1">
        <w:rPr>
          <w:rFonts w:ascii="Times New Roman" w:eastAsia="Times New Roman" w:hAnsi="Times New Roman" w:cs="Times New Roman"/>
          <w:spacing w:val="-1"/>
          <w:sz w:val="24"/>
          <w:szCs w:val="24"/>
        </w:rPr>
        <w:t xml:space="preserve"> </w:t>
      </w:r>
      <w:r w:rsidRPr="002777D1">
        <w:rPr>
          <w:rFonts w:ascii="Times New Roman" w:eastAsia="Times New Roman" w:hAnsi="Times New Roman" w:cs="Times New Roman"/>
          <w:sz w:val="24"/>
          <w:szCs w:val="24"/>
        </w:rPr>
        <w:t>to the</w:t>
      </w:r>
      <w:r w:rsidRPr="002777D1">
        <w:rPr>
          <w:rFonts w:ascii="Times New Roman" w:eastAsia="Times New Roman" w:hAnsi="Times New Roman" w:cs="Times New Roman"/>
          <w:spacing w:val="-1"/>
          <w:sz w:val="24"/>
          <w:szCs w:val="24"/>
        </w:rPr>
        <w:t xml:space="preserve"> </w:t>
      </w:r>
      <w:r w:rsidRPr="002777D1">
        <w:rPr>
          <w:rFonts w:ascii="Times New Roman" w:eastAsia="Times New Roman" w:hAnsi="Times New Roman" w:cs="Times New Roman"/>
          <w:sz w:val="24"/>
          <w:szCs w:val="24"/>
        </w:rPr>
        <w:t>p</w:t>
      </w:r>
      <w:r w:rsidRPr="002777D1">
        <w:rPr>
          <w:rFonts w:ascii="Times New Roman" w:eastAsia="Times New Roman" w:hAnsi="Times New Roman" w:cs="Times New Roman"/>
          <w:spacing w:val="-1"/>
          <w:sz w:val="24"/>
          <w:szCs w:val="24"/>
        </w:rPr>
        <w:t>r</w:t>
      </w:r>
      <w:r w:rsidRPr="002777D1">
        <w:rPr>
          <w:rFonts w:ascii="Times New Roman" w:eastAsia="Times New Roman" w:hAnsi="Times New Roman" w:cs="Times New Roman"/>
          <w:sz w:val="24"/>
          <w:szCs w:val="24"/>
        </w:rPr>
        <w:t>oj</w:t>
      </w:r>
      <w:r w:rsidRPr="002777D1">
        <w:rPr>
          <w:rFonts w:ascii="Times New Roman" w:eastAsia="Times New Roman" w:hAnsi="Times New Roman" w:cs="Times New Roman"/>
          <w:spacing w:val="-1"/>
          <w:sz w:val="24"/>
          <w:szCs w:val="24"/>
        </w:rPr>
        <w:t>ec</w:t>
      </w:r>
      <w:r w:rsidRPr="002777D1">
        <w:rPr>
          <w:rFonts w:ascii="Times New Roman" w:eastAsia="Times New Roman" w:hAnsi="Times New Roman" w:cs="Times New Roman"/>
          <w:sz w:val="24"/>
          <w:szCs w:val="24"/>
        </w:rPr>
        <w:t>t)</w:t>
      </w:r>
    </w:p>
    <w:p w14:paraId="307ED738" w14:textId="77777777" w:rsidR="00847D1C" w:rsidRDefault="002777D1" w:rsidP="00536297">
      <w:pPr>
        <w:tabs>
          <w:tab w:val="left" w:pos="820"/>
        </w:tabs>
        <w:spacing w:before="20" w:after="0" w:line="239" w:lineRule="auto"/>
        <w:ind w:left="820" w:hanging="360"/>
        <w:jc w:val="left"/>
        <w:rPr>
          <w:rFonts w:ascii="Times New Roman" w:eastAsia="Times New Roman" w:hAnsi="Times New Roman" w:cs="Times New Roman"/>
          <w:sz w:val="24"/>
          <w:szCs w:val="24"/>
        </w:rPr>
      </w:pPr>
      <w:r w:rsidRPr="002777D1">
        <w:rPr>
          <w:rFonts w:ascii="Times New Roman" w:eastAsia="Times New Roman" w:hAnsi="Times New Roman" w:cs="Times New Roman"/>
          <w:w w:val="131"/>
          <w:sz w:val="24"/>
          <w:szCs w:val="24"/>
        </w:rPr>
        <w:t>•</w:t>
      </w:r>
      <w:r w:rsidRPr="002777D1">
        <w:rPr>
          <w:rFonts w:ascii="Times New Roman" w:eastAsia="Times New Roman" w:hAnsi="Times New Roman" w:cs="Times New Roman"/>
          <w:sz w:val="24"/>
          <w:szCs w:val="24"/>
        </w:rPr>
        <w:tab/>
      </w:r>
      <w:r w:rsidRPr="002777D1">
        <w:rPr>
          <w:rFonts w:ascii="Times New Roman" w:eastAsia="Times New Roman" w:hAnsi="Times New Roman" w:cs="Times New Roman"/>
          <w:b/>
          <w:bCs/>
          <w:spacing w:val="-1"/>
          <w:sz w:val="24"/>
          <w:szCs w:val="24"/>
        </w:rPr>
        <w:t>M</w:t>
      </w:r>
      <w:r w:rsidRPr="002777D1">
        <w:rPr>
          <w:rFonts w:ascii="Times New Roman" w:eastAsia="Times New Roman" w:hAnsi="Times New Roman" w:cs="Times New Roman"/>
          <w:b/>
          <w:bCs/>
          <w:sz w:val="24"/>
          <w:szCs w:val="24"/>
        </w:rPr>
        <w:t>i</w:t>
      </w:r>
      <w:r w:rsidRPr="002777D1">
        <w:rPr>
          <w:rFonts w:ascii="Times New Roman" w:eastAsia="Times New Roman" w:hAnsi="Times New Roman" w:cs="Times New Roman"/>
          <w:b/>
          <w:bCs/>
          <w:spacing w:val="1"/>
          <w:sz w:val="24"/>
          <w:szCs w:val="24"/>
        </w:rPr>
        <w:t>n</w:t>
      </w:r>
      <w:r w:rsidRPr="002777D1">
        <w:rPr>
          <w:rFonts w:ascii="Times New Roman" w:eastAsia="Times New Roman" w:hAnsi="Times New Roman" w:cs="Times New Roman"/>
          <w:b/>
          <w:bCs/>
          <w:sz w:val="24"/>
          <w:szCs w:val="24"/>
        </w:rPr>
        <w:t>i</w:t>
      </w:r>
      <w:r w:rsidRPr="002777D1">
        <w:rPr>
          <w:rFonts w:ascii="Times New Roman" w:eastAsia="Times New Roman" w:hAnsi="Times New Roman" w:cs="Times New Roman"/>
          <w:b/>
          <w:bCs/>
          <w:spacing w:val="-3"/>
          <w:sz w:val="24"/>
          <w:szCs w:val="24"/>
        </w:rPr>
        <w:t>m</w:t>
      </w:r>
      <w:r w:rsidRPr="002777D1">
        <w:rPr>
          <w:rFonts w:ascii="Times New Roman" w:eastAsia="Times New Roman" w:hAnsi="Times New Roman" w:cs="Times New Roman"/>
          <w:b/>
          <w:bCs/>
          <w:sz w:val="24"/>
          <w:szCs w:val="24"/>
        </w:rPr>
        <w:t>i</w:t>
      </w:r>
      <w:r w:rsidRPr="002777D1">
        <w:rPr>
          <w:rFonts w:ascii="Times New Roman" w:eastAsia="Times New Roman" w:hAnsi="Times New Roman" w:cs="Times New Roman"/>
          <w:b/>
          <w:bCs/>
          <w:spacing w:val="-1"/>
          <w:sz w:val="24"/>
          <w:szCs w:val="24"/>
        </w:rPr>
        <w:t>z</w:t>
      </w:r>
      <w:r w:rsidRPr="002777D1">
        <w:rPr>
          <w:rFonts w:ascii="Times New Roman" w:eastAsia="Times New Roman" w:hAnsi="Times New Roman" w:cs="Times New Roman"/>
          <w:b/>
          <w:bCs/>
          <w:sz w:val="24"/>
          <w:szCs w:val="24"/>
        </w:rPr>
        <w:t>a</w:t>
      </w:r>
      <w:r w:rsidRPr="002777D1">
        <w:rPr>
          <w:rFonts w:ascii="Times New Roman" w:eastAsia="Times New Roman" w:hAnsi="Times New Roman" w:cs="Times New Roman"/>
          <w:b/>
          <w:bCs/>
          <w:spacing w:val="-1"/>
          <w:sz w:val="24"/>
          <w:szCs w:val="24"/>
        </w:rPr>
        <w:t>t</w:t>
      </w:r>
      <w:r w:rsidRPr="002777D1">
        <w:rPr>
          <w:rFonts w:ascii="Times New Roman" w:eastAsia="Times New Roman" w:hAnsi="Times New Roman" w:cs="Times New Roman"/>
          <w:b/>
          <w:bCs/>
          <w:sz w:val="24"/>
          <w:szCs w:val="24"/>
        </w:rPr>
        <w:t>ion</w:t>
      </w:r>
      <w:r w:rsidRPr="002777D1">
        <w:rPr>
          <w:rFonts w:ascii="Times New Roman" w:eastAsia="Times New Roman" w:hAnsi="Times New Roman" w:cs="Times New Roman"/>
          <w:b/>
          <w:bCs/>
          <w:spacing w:val="1"/>
          <w:sz w:val="24"/>
          <w:szCs w:val="24"/>
        </w:rPr>
        <w:t xml:space="preserve"> </w:t>
      </w:r>
      <w:r w:rsidRPr="002777D1">
        <w:rPr>
          <w:rFonts w:ascii="Times New Roman" w:eastAsia="Times New Roman" w:hAnsi="Times New Roman" w:cs="Times New Roman"/>
          <w:b/>
          <w:bCs/>
          <w:sz w:val="24"/>
          <w:szCs w:val="24"/>
        </w:rPr>
        <w:t>of</w:t>
      </w:r>
      <w:r w:rsidRPr="002777D1">
        <w:rPr>
          <w:rFonts w:ascii="Times New Roman" w:eastAsia="Times New Roman" w:hAnsi="Times New Roman" w:cs="Times New Roman"/>
          <w:b/>
          <w:bCs/>
          <w:spacing w:val="2"/>
          <w:sz w:val="24"/>
          <w:szCs w:val="24"/>
        </w:rPr>
        <w:t xml:space="preserve"> </w:t>
      </w:r>
      <w:r w:rsidRPr="002777D1">
        <w:rPr>
          <w:rFonts w:ascii="Times New Roman" w:eastAsia="Times New Roman" w:hAnsi="Times New Roman" w:cs="Times New Roman"/>
          <w:b/>
          <w:bCs/>
          <w:spacing w:val="-2"/>
          <w:sz w:val="24"/>
          <w:szCs w:val="24"/>
        </w:rPr>
        <w:t>G</w:t>
      </w:r>
      <w:r w:rsidRPr="002777D1">
        <w:rPr>
          <w:rFonts w:ascii="Times New Roman" w:eastAsia="Times New Roman" w:hAnsi="Times New Roman" w:cs="Times New Roman"/>
          <w:b/>
          <w:bCs/>
          <w:spacing w:val="1"/>
          <w:sz w:val="24"/>
          <w:szCs w:val="24"/>
        </w:rPr>
        <w:t>r</w:t>
      </w:r>
      <w:r w:rsidRPr="002777D1">
        <w:rPr>
          <w:rFonts w:ascii="Times New Roman" w:eastAsia="Times New Roman" w:hAnsi="Times New Roman" w:cs="Times New Roman"/>
          <w:b/>
          <w:bCs/>
          <w:spacing w:val="-1"/>
          <w:sz w:val="24"/>
          <w:szCs w:val="24"/>
        </w:rPr>
        <w:t>ee</w:t>
      </w:r>
      <w:r w:rsidRPr="002777D1">
        <w:rPr>
          <w:rFonts w:ascii="Times New Roman" w:eastAsia="Times New Roman" w:hAnsi="Times New Roman" w:cs="Times New Roman"/>
          <w:b/>
          <w:bCs/>
          <w:spacing w:val="3"/>
          <w:sz w:val="24"/>
          <w:szCs w:val="24"/>
        </w:rPr>
        <w:t>n</w:t>
      </w:r>
      <w:r w:rsidRPr="002777D1">
        <w:rPr>
          <w:rFonts w:ascii="Times New Roman" w:eastAsia="Times New Roman" w:hAnsi="Times New Roman" w:cs="Times New Roman"/>
          <w:b/>
          <w:bCs/>
          <w:spacing w:val="1"/>
          <w:sz w:val="24"/>
          <w:szCs w:val="24"/>
        </w:rPr>
        <w:t>h</w:t>
      </w:r>
      <w:r w:rsidRPr="002777D1">
        <w:rPr>
          <w:rFonts w:ascii="Times New Roman" w:eastAsia="Times New Roman" w:hAnsi="Times New Roman" w:cs="Times New Roman"/>
          <w:b/>
          <w:bCs/>
          <w:sz w:val="24"/>
          <w:szCs w:val="24"/>
        </w:rPr>
        <w:t>o</w:t>
      </w:r>
      <w:r w:rsidRPr="002777D1">
        <w:rPr>
          <w:rFonts w:ascii="Times New Roman" w:eastAsia="Times New Roman" w:hAnsi="Times New Roman" w:cs="Times New Roman"/>
          <w:b/>
          <w:bCs/>
          <w:spacing w:val="1"/>
          <w:sz w:val="24"/>
          <w:szCs w:val="24"/>
        </w:rPr>
        <w:t>u</w:t>
      </w:r>
      <w:r w:rsidRPr="002777D1">
        <w:rPr>
          <w:rFonts w:ascii="Times New Roman" w:eastAsia="Times New Roman" w:hAnsi="Times New Roman" w:cs="Times New Roman"/>
          <w:b/>
          <w:bCs/>
          <w:sz w:val="24"/>
          <w:szCs w:val="24"/>
        </w:rPr>
        <w:t>se</w:t>
      </w:r>
      <w:r w:rsidRPr="002777D1">
        <w:rPr>
          <w:rFonts w:ascii="Times New Roman" w:eastAsia="Times New Roman" w:hAnsi="Times New Roman" w:cs="Times New Roman"/>
          <w:b/>
          <w:bCs/>
          <w:spacing w:val="-1"/>
          <w:sz w:val="24"/>
          <w:szCs w:val="24"/>
        </w:rPr>
        <w:t xml:space="preserve"> </w:t>
      </w:r>
      <w:r w:rsidRPr="002777D1">
        <w:rPr>
          <w:rFonts w:ascii="Times New Roman" w:eastAsia="Times New Roman" w:hAnsi="Times New Roman" w:cs="Times New Roman"/>
          <w:b/>
          <w:bCs/>
          <w:spacing w:val="-2"/>
          <w:sz w:val="24"/>
          <w:szCs w:val="24"/>
        </w:rPr>
        <w:t>G</w:t>
      </w:r>
      <w:r w:rsidRPr="002777D1">
        <w:rPr>
          <w:rFonts w:ascii="Times New Roman" w:eastAsia="Times New Roman" w:hAnsi="Times New Roman" w:cs="Times New Roman"/>
          <w:b/>
          <w:bCs/>
          <w:sz w:val="24"/>
          <w:szCs w:val="24"/>
        </w:rPr>
        <w:t xml:space="preserve">as </w:t>
      </w:r>
      <w:r w:rsidRPr="002777D1">
        <w:rPr>
          <w:rFonts w:ascii="Times New Roman" w:eastAsia="Times New Roman" w:hAnsi="Times New Roman" w:cs="Times New Roman"/>
          <w:b/>
          <w:bCs/>
          <w:spacing w:val="1"/>
          <w:sz w:val="24"/>
          <w:szCs w:val="24"/>
        </w:rPr>
        <w:t>E</w:t>
      </w:r>
      <w:r w:rsidRPr="002777D1">
        <w:rPr>
          <w:rFonts w:ascii="Times New Roman" w:eastAsia="Times New Roman" w:hAnsi="Times New Roman" w:cs="Times New Roman"/>
          <w:b/>
          <w:bCs/>
          <w:spacing w:val="-3"/>
          <w:sz w:val="24"/>
          <w:szCs w:val="24"/>
        </w:rPr>
        <w:t>m</w:t>
      </w:r>
      <w:r w:rsidRPr="002777D1">
        <w:rPr>
          <w:rFonts w:ascii="Times New Roman" w:eastAsia="Times New Roman" w:hAnsi="Times New Roman" w:cs="Times New Roman"/>
          <w:b/>
          <w:bCs/>
          <w:sz w:val="24"/>
          <w:szCs w:val="24"/>
        </w:rPr>
        <w:t>issio</w:t>
      </w:r>
      <w:r w:rsidRPr="002777D1">
        <w:rPr>
          <w:rFonts w:ascii="Times New Roman" w:eastAsia="Times New Roman" w:hAnsi="Times New Roman" w:cs="Times New Roman"/>
          <w:b/>
          <w:bCs/>
          <w:spacing w:val="1"/>
          <w:sz w:val="24"/>
          <w:szCs w:val="24"/>
        </w:rPr>
        <w:t>n</w:t>
      </w:r>
      <w:r w:rsidRPr="002777D1">
        <w:rPr>
          <w:rFonts w:ascii="Times New Roman" w:eastAsia="Times New Roman" w:hAnsi="Times New Roman" w:cs="Times New Roman"/>
          <w:b/>
          <w:bCs/>
          <w:sz w:val="24"/>
          <w:szCs w:val="24"/>
        </w:rPr>
        <w:t xml:space="preserve">s </w:t>
      </w:r>
      <w:r w:rsidRPr="002777D1">
        <w:rPr>
          <w:rFonts w:ascii="Times New Roman" w:eastAsia="Times New Roman" w:hAnsi="Times New Roman" w:cs="Times New Roman"/>
          <w:spacing w:val="-1"/>
          <w:sz w:val="24"/>
          <w:szCs w:val="24"/>
        </w:rPr>
        <w:t>(</w:t>
      </w:r>
      <w:r w:rsidRPr="002777D1">
        <w:rPr>
          <w:rFonts w:ascii="Times New Roman" w:eastAsia="Times New Roman" w:hAnsi="Times New Roman" w:cs="Times New Roman"/>
          <w:spacing w:val="2"/>
          <w:sz w:val="24"/>
          <w:szCs w:val="24"/>
        </w:rPr>
        <w:t>p</w:t>
      </w:r>
      <w:r w:rsidRPr="002777D1">
        <w:rPr>
          <w:rFonts w:ascii="Times New Roman" w:eastAsia="Times New Roman" w:hAnsi="Times New Roman" w:cs="Times New Roman"/>
          <w:spacing w:val="-1"/>
          <w:sz w:val="24"/>
          <w:szCs w:val="24"/>
        </w:rPr>
        <w:t>r</w:t>
      </w:r>
      <w:r w:rsidRPr="002777D1">
        <w:rPr>
          <w:rFonts w:ascii="Times New Roman" w:eastAsia="Times New Roman" w:hAnsi="Times New Roman" w:cs="Times New Roman"/>
          <w:sz w:val="24"/>
          <w:szCs w:val="24"/>
        </w:rPr>
        <w:t>oj</w:t>
      </w:r>
      <w:r w:rsidRPr="002777D1">
        <w:rPr>
          <w:rFonts w:ascii="Times New Roman" w:eastAsia="Times New Roman" w:hAnsi="Times New Roman" w:cs="Times New Roman"/>
          <w:spacing w:val="-1"/>
          <w:sz w:val="24"/>
          <w:szCs w:val="24"/>
        </w:rPr>
        <w:t>ec</w:t>
      </w:r>
      <w:r w:rsidRPr="002777D1">
        <w:rPr>
          <w:rFonts w:ascii="Times New Roman" w:eastAsia="Times New Roman" w:hAnsi="Times New Roman" w:cs="Times New Roman"/>
          <w:sz w:val="24"/>
          <w:szCs w:val="24"/>
        </w:rPr>
        <w:t>t d</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z w:val="24"/>
          <w:szCs w:val="24"/>
        </w:rPr>
        <w:t>s</w:t>
      </w:r>
      <w:r w:rsidRPr="002777D1">
        <w:rPr>
          <w:rFonts w:ascii="Times New Roman" w:eastAsia="Times New Roman" w:hAnsi="Times New Roman" w:cs="Times New Roman"/>
          <w:spacing w:val="3"/>
          <w:sz w:val="24"/>
          <w:szCs w:val="24"/>
        </w:rPr>
        <w:t>i</w:t>
      </w:r>
      <w:r w:rsidRPr="002777D1">
        <w:rPr>
          <w:rFonts w:ascii="Times New Roman" w:eastAsia="Times New Roman" w:hAnsi="Times New Roman" w:cs="Times New Roman"/>
          <w:spacing w:val="-2"/>
          <w:sz w:val="24"/>
          <w:szCs w:val="24"/>
        </w:rPr>
        <w:t>g</w:t>
      </w:r>
      <w:r w:rsidRPr="002777D1">
        <w:rPr>
          <w:rFonts w:ascii="Times New Roman" w:eastAsia="Times New Roman" w:hAnsi="Times New Roman" w:cs="Times New Roman"/>
          <w:sz w:val="24"/>
          <w:szCs w:val="24"/>
        </w:rPr>
        <w:t xml:space="preserve">n </w:t>
      </w:r>
      <w:r w:rsidRPr="002777D1">
        <w:rPr>
          <w:rFonts w:ascii="Times New Roman" w:eastAsia="Times New Roman" w:hAnsi="Times New Roman" w:cs="Times New Roman"/>
          <w:spacing w:val="-1"/>
          <w:sz w:val="24"/>
          <w:szCs w:val="24"/>
        </w:rPr>
        <w:t>a</w:t>
      </w:r>
      <w:r w:rsidRPr="002777D1">
        <w:rPr>
          <w:rFonts w:ascii="Times New Roman" w:eastAsia="Times New Roman" w:hAnsi="Times New Roman" w:cs="Times New Roman"/>
          <w:sz w:val="24"/>
          <w:szCs w:val="24"/>
        </w:rPr>
        <w:t>nd</w:t>
      </w:r>
      <w:r w:rsidRPr="002777D1">
        <w:rPr>
          <w:rFonts w:ascii="Times New Roman" w:eastAsia="Times New Roman" w:hAnsi="Times New Roman" w:cs="Times New Roman"/>
          <w:spacing w:val="2"/>
          <w:sz w:val="24"/>
          <w:szCs w:val="24"/>
        </w:rPr>
        <w:t xml:space="preserve"> </w:t>
      </w:r>
      <w:r w:rsidRPr="002777D1">
        <w:rPr>
          <w:rFonts w:ascii="Times New Roman" w:eastAsia="Times New Roman" w:hAnsi="Times New Roman" w:cs="Times New Roman"/>
          <w:spacing w:val="-1"/>
          <w:sz w:val="24"/>
          <w:szCs w:val="24"/>
        </w:rPr>
        <w:t>c</w:t>
      </w:r>
      <w:r w:rsidRPr="002777D1">
        <w:rPr>
          <w:rFonts w:ascii="Times New Roman" w:eastAsia="Times New Roman" w:hAnsi="Times New Roman" w:cs="Times New Roman"/>
          <w:sz w:val="24"/>
          <w:szCs w:val="24"/>
        </w:rPr>
        <w:t>onst</w:t>
      </w:r>
      <w:r w:rsidRPr="002777D1">
        <w:rPr>
          <w:rFonts w:ascii="Times New Roman" w:eastAsia="Times New Roman" w:hAnsi="Times New Roman" w:cs="Times New Roman"/>
          <w:spacing w:val="-1"/>
          <w:sz w:val="24"/>
          <w:szCs w:val="24"/>
        </w:rPr>
        <w:t>r</w:t>
      </w:r>
      <w:r w:rsidRPr="002777D1">
        <w:rPr>
          <w:rFonts w:ascii="Times New Roman" w:eastAsia="Times New Roman" w:hAnsi="Times New Roman" w:cs="Times New Roman"/>
          <w:spacing w:val="2"/>
          <w:sz w:val="24"/>
          <w:szCs w:val="24"/>
        </w:rPr>
        <w:t>u</w:t>
      </w:r>
      <w:r w:rsidRPr="002777D1">
        <w:rPr>
          <w:rFonts w:ascii="Times New Roman" w:eastAsia="Times New Roman" w:hAnsi="Times New Roman" w:cs="Times New Roman"/>
          <w:spacing w:val="-1"/>
          <w:sz w:val="24"/>
          <w:szCs w:val="24"/>
        </w:rPr>
        <w:t>c</w:t>
      </w:r>
      <w:r w:rsidRPr="002777D1">
        <w:rPr>
          <w:rFonts w:ascii="Times New Roman" w:eastAsia="Times New Roman" w:hAnsi="Times New Roman" w:cs="Times New Roman"/>
          <w:sz w:val="24"/>
          <w:szCs w:val="24"/>
        </w:rPr>
        <w:t>tion m</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z w:val="24"/>
          <w:szCs w:val="24"/>
        </w:rPr>
        <w:t>thods in</w:t>
      </w:r>
      <w:r w:rsidRPr="002777D1">
        <w:rPr>
          <w:rFonts w:ascii="Times New Roman" w:eastAsia="Times New Roman" w:hAnsi="Times New Roman" w:cs="Times New Roman"/>
          <w:spacing w:val="-1"/>
          <w:sz w:val="24"/>
          <w:szCs w:val="24"/>
        </w:rPr>
        <w:t>c</w:t>
      </w:r>
      <w:r w:rsidRPr="002777D1">
        <w:rPr>
          <w:rFonts w:ascii="Times New Roman" w:eastAsia="Times New Roman" w:hAnsi="Times New Roman" w:cs="Times New Roman"/>
          <w:sz w:val="24"/>
          <w:szCs w:val="24"/>
        </w:rPr>
        <w:t>lude</w:t>
      </w:r>
      <w:r w:rsidRPr="002777D1">
        <w:rPr>
          <w:rFonts w:ascii="Times New Roman" w:eastAsia="Times New Roman" w:hAnsi="Times New Roman" w:cs="Times New Roman"/>
          <w:spacing w:val="-1"/>
          <w:sz w:val="24"/>
          <w:szCs w:val="24"/>
        </w:rPr>
        <w:t xml:space="preserve"> </w:t>
      </w:r>
      <w:r w:rsidRPr="002777D1">
        <w:rPr>
          <w:rFonts w:ascii="Times New Roman" w:eastAsia="Times New Roman" w:hAnsi="Times New Roman" w:cs="Times New Roman"/>
          <w:sz w:val="24"/>
          <w:szCs w:val="24"/>
        </w:rPr>
        <w:t>m</w:t>
      </w:r>
      <w:r w:rsidRPr="002777D1">
        <w:rPr>
          <w:rFonts w:ascii="Times New Roman" w:eastAsia="Times New Roman" w:hAnsi="Times New Roman" w:cs="Times New Roman"/>
          <w:spacing w:val="-1"/>
          <w:sz w:val="24"/>
          <w:szCs w:val="24"/>
        </w:rPr>
        <w:t>ea</w:t>
      </w:r>
      <w:r w:rsidRPr="002777D1">
        <w:rPr>
          <w:rFonts w:ascii="Times New Roman" w:eastAsia="Times New Roman" w:hAnsi="Times New Roman" w:cs="Times New Roman"/>
          <w:sz w:val="24"/>
          <w:szCs w:val="24"/>
        </w:rPr>
        <w:t>su</w:t>
      </w:r>
      <w:r w:rsidRPr="002777D1">
        <w:rPr>
          <w:rFonts w:ascii="Times New Roman" w:eastAsia="Times New Roman" w:hAnsi="Times New Roman" w:cs="Times New Roman"/>
          <w:spacing w:val="-1"/>
          <w:sz w:val="24"/>
          <w:szCs w:val="24"/>
        </w:rPr>
        <w:t>r</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z w:val="24"/>
          <w:szCs w:val="24"/>
        </w:rPr>
        <w:t xml:space="preserve">s to </w:t>
      </w:r>
      <w:r w:rsidRPr="002777D1">
        <w:rPr>
          <w:rFonts w:ascii="Times New Roman" w:eastAsia="Times New Roman" w:hAnsi="Times New Roman" w:cs="Times New Roman"/>
          <w:spacing w:val="-1"/>
          <w:sz w:val="24"/>
          <w:szCs w:val="24"/>
        </w:rPr>
        <w:t>a</w:t>
      </w:r>
      <w:r w:rsidRPr="002777D1">
        <w:rPr>
          <w:rFonts w:ascii="Times New Roman" w:eastAsia="Times New Roman" w:hAnsi="Times New Roman" w:cs="Times New Roman"/>
          <w:sz w:val="24"/>
          <w:szCs w:val="24"/>
        </w:rPr>
        <w:t>void or</w:t>
      </w:r>
      <w:r w:rsidRPr="002777D1">
        <w:rPr>
          <w:rFonts w:ascii="Times New Roman" w:eastAsia="Times New Roman" w:hAnsi="Times New Roman" w:cs="Times New Roman"/>
          <w:spacing w:val="-1"/>
          <w:sz w:val="24"/>
          <w:szCs w:val="24"/>
        </w:rPr>
        <w:t xml:space="preserve"> </w:t>
      </w:r>
      <w:r w:rsidRPr="002777D1">
        <w:rPr>
          <w:rFonts w:ascii="Times New Roman" w:eastAsia="Times New Roman" w:hAnsi="Times New Roman" w:cs="Times New Roman"/>
          <w:sz w:val="24"/>
          <w:szCs w:val="24"/>
        </w:rPr>
        <w:t>minimi</w:t>
      </w:r>
      <w:r w:rsidRPr="002777D1">
        <w:rPr>
          <w:rFonts w:ascii="Times New Roman" w:eastAsia="Times New Roman" w:hAnsi="Times New Roman" w:cs="Times New Roman"/>
          <w:spacing w:val="1"/>
          <w:sz w:val="24"/>
          <w:szCs w:val="24"/>
        </w:rPr>
        <w:t>z</w:t>
      </w:r>
      <w:r w:rsidRPr="002777D1">
        <w:rPr>
          <w:rFonts w:ascii="Times New Roman" w:eastAsia="Times New Roman" w:hAnsi="Times New Roman" w:cs="Times New Roman"/>
          <w:sz w:val="24"/>
          <w:szCs w:val="24"/>
        </w:rPr>
        <w:t>e</w:t>
      </w:r>
      <w:r w:rsidRPr="002777D1">
        <w:rPr>
          <w:rFonts w:ascii="Times New Roman" w:eastAsia="Times New Roman" w:hAnsi="Times New Roman" w:cs="Times New Roman"/>
          <w:spacing w:val="-1"/>
          <w:sz w:val="24"/>
          <w:szCs w:val="24"/>
        </w:rPr>
        <w:t xml:space="preserve"> </w:t>
      </w:r>
      <w:r w:rsidRPr="002777D1">
        <w:rPr>
          <w:rFonts w:ascii="Times New Roman" w:eastAsia="Times New Roman" w:hAnsi="Times New Roman" w:cs="Times New Roman"/>
          <w:spacing w:val="-2"/>
          <w:sz w:val="24"/>
          <w:szCs w:val="24"/>
        </w:rPr>
        <w:t>g</w:t>
      </w:r>
      <w:r w:rsidRPr="002777D1">
        <w:rPr>
          <w:rFonts w:ascii="Times New Roman" w:eastAsia="Times New Roman" w:hAnsi="Times New Roman" w:cs="Times New Roman"/>
          <w:spacing w:val="-1"/>
          <w:sz w:val="24"/>
          <w:szCs w:val="24"/>
        </w:rPr>
        <w:t>ree</w:t>
      </w:r>
      <w:r w:rsidRPr="002777D1">
        <w:rPr>
          <w:rFonts w:ascii="Times New Roman" w:eastAsia="Times New Roman" w:hAnsi="Times New Roman" w:cs="Times New Roman"/>
          <w:sz w:val="24"/>
          <w:szCs w:val="24"/>
        </w:rPr>
        <w:t>nhouse</w:t>
      </w:r>
      <w:r w:rsidRPr="002777D1">
        <w:rPr>
          <w:rFonts w:ascii="Times New Roman" w:eastAsia="Times New Roman" w:hAnsi="Times New Roman" w:cs="Times New Roman"/>
          <w:spacing w:val="1"/>
          <w:sz w:val="24"/>
          <w:szCs w:val="24"/>
        </w:rPr>
        <w:t xml:space="preserve"> </w:t>
      </w:r>
      <w:r w:rsidRPr="002777D1">
        <w:rPr>
          <w:rFonts w:ascii="Times New Roman" w:eastAsia="Times New Roman" w:hAnsi="Times New Roman" w:cs="Times New Roman"/>
          <w:spacing w:val="-2"/>
          <w:sz w:val="24"/>
          <w:szCs w:val="24"/>
        </w:rPr>
        <w:t>g</w:t>
      </w:r>
      <w:r w:rsidRPr="002777D1">
        <w:rPr>
          <w:rFonts w:ascii="Times New Roman" w:eastAsia="Times New Roman" w:hAnsi="Times New Roman" w:cs="Times New Roman"/>
          <w:spacing w:val="-1"/>
          <w:sz w:val="24"/>
          <w:szCs w:val="24"/>
        </w:rPr>
        <w:t>a</w:t>
      </w:r>
      <w:r w:rsidRPr="002777D1">
        <w:rPr>
          <w:rFonts w:ascii="Times New Roman" w:eastAsia="Times New Roman" w:hAnsi="Times New Roman" w:cs="Times New Roman"/>
          <w:sz w:val="24"/>
          <w:szCs w:val="24"/>
        </w:rPr>
        <w:t>s</w:t>
      </w:r>
      <w:r w:rsidRPr="002777D1">
        <w:rPr>
          <w:rFonts w:ascii="Times New Roman" w:eastAsia="Times New Roman" w:hAnsi="Times New Roman" w:cs="Times New Roman"/>
          <w:spacing w:val="3"/>
          <w:sz w:val="24"/>
          <w:szCs w:val="24"/>
        </w:rPr>
        <w:t xml:space="preserve"> </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z w:val="24"/>
          <w:szCs w:val="24"/>
        </w:rPr>
        <w:t xml:space="preserve">missions to the </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pacing w:val="2"/>
          <w:sz w:val="24"/>
          <w:szCs w:val="24"/>
        </w:rPr>
        <w:t>x</w:t>
      </w:r>
      <w:r w:rsidRPr="002777D1">
        <w:rPr>
          <w:rFonts w:ascii="Times New Roman" w:eastAsia="Times New Roman" w:hAnsi="Times New Roman" w:cs="Times New Roman"/>
          <w:sz w:val="24"/>
          <w:szCs w:val="24"/>
        </w:rPr>
        <w:t>t</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z w:val="24"/>
          <w:szCs w:val="24"/>
        </w:rPr>
        <w:t xml:space="preserve">nt </w:t>
      </w:r>
      <w:r w:rsidRPr="002777D1">
        <w:rPr>
          <w:rFonts w:ascii="Times New Roman" w:eastAsia="Times New Roman" w:hAnsi="Times New Roman" w:cs="Times New Roman"/>
          <w:spacing w:val="-1"/>
          <w:sz w:val="24"/>
          <w:szCs w:val="24"/>
        </w:rPr>
        <w:t>fea</w:t>
      </w:r>
      <w:r w:rsidRPr="002777D1">
        <w:rPr>
          <w:rFonts w:ascii="Times New Roman" w:eastAsia="Times New Roman" w:hAnsi="Times New Roman" w:cs="Times New Roman"/>
          <w:sz w:val="24"/>
          <w:szCs w:val="24"/>
        </w:rPr>
        <w:t>sible</w:t>
      </w:r>
      <w:r w:rsidRPr="002777D1">
        <w:rPr>
          <w:rFonts w:ascii="Times New Roman" w:eastAsia="Times New Roman" w:hAnsi="Times New Roman" w:cs="Times New Roman"/>
          <w:spacing w:val="-1"/>
          <w:sz w:val="24"/>
          <w:szCs w:val="24"/>
        </w:rPr>
        <w:t xml:space="preserve"> a</w:t>
      </w:r>
      <w:r w:rsidRPr="002777D1">
        <w:rPr>
          <w:rFonts w:ascii="Times New Roman" w:eastAsia="Times New Roman" w:hAnsi="Times New Roman" w:cs="Times New Roman"/>
          <w:sz w:val="24"/>
          <w:szCs w:val="24"/>
        </w:rPr>
        <w:t xml:space="preserve">nd </w:t>
      </w:r>
      <w:r w:rsidRPr="002777D1">
        <w:rPr>
          <w:rFonts w:ascii="Times New Roman" w:eastAsia="Times New Roman" w:hAnsi="Times New Roman" w:cs="Times New Roman"/>
          <w:spacing w:val="-1"/>
          <w:sz w:val="24"/>
          <w:szCs w:val="24"/>
        </w:rPr>
        <w:t>c</w:t>
      </w:r>
      <w:r w:rsidRPr="002777D1">
        <w:rPr>
          <w:rFonts w:ascii="Times New Roman" w:eastAsia="Times New Roman" w:hAnsi="Times New Roman" w:cs="Times New Roman"/>
          <w:sz w:val="24"/>
          <w:szCs w:val="24"/>
        </w:rPr>
        <w:t>ons</w:t>
      </w:r>
      <w:r w:rsidRPr="002777D1">
        <w:rPr>
          <w:rFonts w:ascii="Times New Roman" w:eastAsia="Times New Roman" w:hAnsi="Times New Roman" w:cs="Times New Roman"/>
          <w:spacing w:val="3"/>
          <w:sz w:val="24"/>
          <w:szCs w:val="24"/>
        </w:rPr>
        <w:t>i</w:t>
      </w:r>
      <w:r w:rsidRPr="002777D1">
        <w:rPr>
          <w:rFonts w:ascii="Times New Roman" w:eastAsia="Times New Roman" w:hAnsi="Times New Roman" w:cs="Times New Roman"/>
          <w:sz w:val="24"/>
          <w:szCs w:val="24"/>
        </w:rPr>
        <w:t>st</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z w:val="24"/>
          <w:szCs w:val="24"/>
        </w:rPr>
        <w:t>nt with the</w:t>
      </w:r>
      <w:r w:rsidRPr="002777D1">
        <w:rPr>
          <w:rFonts w:ascii="Times New Roman" w:eastAsia="Times New Roman" w:hAnsi="Times New Roman" w:cs="Times New Roman"/>
          <w:spacing w:val="-1"/>
          <w:sz w:val="24"/>
          <w:szCs w:val="24"/>
        </w:rPr>
        <w:t xml:space="preserve"> </w:t>
      </w:r>
      <w:r w:rsidRPr="002777D1">
        <w:rPr>
          <w:rFonts w:ascii="Times New Roman" w:eastAsia="Times New Roman" w:hAnsi="Times New Roman" w:cs="Times New Roman"/>
          <w:sz w:val="24"/>
          <w:szCs w:val="24"/>
        </w:rPr>
        <w:t>p</w:t>
      </w:r>
      <w:r w:rsidRPr="002777D1">
        <w:rPr>
          <w:rFonts w:ascii="Times New Roman" w:eastAsia="Times New Roman" w:hAnsi="Times New Roman" w:cs="Times New Roman"/>
          <w:spacing w:val="-1"/>
          <w:sz w:val="24"/>
          <w:szCs w:val="24"/>
        </w:rPr>
        <w:t>r</w:t>
      </w:r>
      <w:r w:rsidRPr="002777D1">
        <w:rPr>
          <w:rFonts w:ascii="Times New Roman" w:eastAsia="Times New Roman" w:hAnsi="Times New Roman" w:cs="Times New Roman"/>
          <w:sz w:val="24"/>
          <w:szCs w:val="24"/>
        </w:rPr>
        <w:t>oj</w:t>
      </w:r>
      <w:r w:rsidRPr="002777D1">
        <w:rPr>
          <w:rFonts w:ascii="Times New Roman" w:eastAsia="Times New Roman" w:hAnsi="Times New Roman" w:cs="Times New Roman"/>
          <w:spacing w:val="-1"/>
          <w:sz w:val="24"/>
          <w:szCs w:val="24"/>
        </w:rPr>
        <w:t>ec</w:t>
      </w:r>
      <w:r w:rsidRPr="002777D1">
        <w:rPr>
          <w:rFonts w:ascii="Times New Roman" w:eastAsia="Times New Roman" w:hAnsi="Times New Roman" w:cs="Times New Roman"/>
          <w:sz w:val="24"/>
          <w:szCs w:val="24"/>
        </w:rPr>
        <w:t>t obj</w:t>
      </w:r>
      <w:r w:rsidRPr="002777D1">
        <w:rPr>
          <w:rFonts w:ascii="Times New Roman" w:eastAsia="Times New Roman" w:hAnsi="Times New Roman" w:cs="Times New Roman"/>
          <w:spacing w:val="-1"/>
          <w:sz w:val="24"/>
          <w:szCs w:val="24"/>
        </w:rPr>
        <w:t>ec</w:t>
      </w:r>
      <w:r w:rsidRPr="002777D1">
        <w:rPr>
          <w:rFonts w:ascii="Times New Roman" w:eastAsia="Times New Roman" w:hAnsi="Times New Roman" w:cs="Times New Roman"/>
          <w:sz w:val="24"/>
          <w:szCs w:val="24"/>
        </w:rPr>
        <w:t>tiv</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z w:val="24"/>
          <w:szCs w:val="24"/>
        </w:rPr>
        <w:t>s)</w:t>
      </w:r>
    </w:p>
    <w:p w14:paraId="0650DC61" w14:textId="3F81325B" w:rsidR="00867FDF" w:rsidRDefault="002777D1" w:rsidP="00353EF7">
      <w:pPr>
        <w:tabs>
          <w:tab w:val="left" w:pos="820"/>
        </w:tabs>
        <w:spacing w:before="20" w:after="0" w:line="239" w:lineRule="auto"/>
        <w:ind w:left="820" w:hanging="360"/>
        <w:jc w:val="left"/>
        <w:rPr>
          <w:rFonts w:ascii="Times New Roman" w:eastAsia="Times New Roman" w:hAnsi="Times New Roman" w:cs="Times New Roman"/>
          <w:sz w:val="24"/>
          <w:szCs w:val="24"/>
        </w:rPr>
      </w:pPr>
      <w:r w:rsidRPr="002777D1">
        <w:rPr>
          <w:rFonts w:ascii="Times New Roman" w:eastAsia="Times New Roman" w:hAnsi="Times New Roman" w:cs="Times New Roman"/>
          <w:w w:val="131"/>
          <w:sz w:val="24"/>
          <w:szCs w:val="24"/>
        </w:rPr>
        <w:t>•</w:t>
      </w:r>
      <w:r w:rsidRPr="002777D1">
        <w:rPr>
          <w:rFonts w:ascii="Times New Roman" w:eastAsia="Times New Roman" w:hAnsi="Times New Roman" w:cs="Times New Roman"/>
          <w:sz w:val="24"/>
          <w:szCs w:val="24"/>
        </w:rPr>
        <w:tab/>
      </w:r>
      <w:r w:rsidRPr="002777D1">
        <w:rPr>
          <w:rFonts w:ascii="Times New Roman" w:eastAsia="Times New Roman" w:hAnsi="Times New Roman" w:cs="Times New Roman"/>
          <w:b/>
          <w:bCs/>
          <w:sz w:val="24"/>
          <w:szCs w:val="24"/>
        </w:rPr>
        <w:t>V</w:t>
      </w:r>
      <w:r w:rsidRPr="002777D1">
        <w:rPr>
          <w:rFonts w:ascii="Times New Roman" w:eastAsia="Times New Roman" w:hAnsi="Times New Roman" w:cs="Times New Roman"/>
          <w:b/>
          <w:bCs/>
          <w:spacing w:val="1"/>
          <w:sz w:val="24"/>
          <w:szCs w:val="24"/>
        </w:rPr>
        <w:t>u</w:t>
      </w:r>
      <w:r w:rsidRPr="002777D1">
        <w:rPr>
          <w:rFonts w:ascii="Times New Roman" w:eastAsia="Times New Roman" w:hAnsi="Times New Roman" w:cs="Times New Roman"/>
          <w:b/>
          <w:bCs/>
          <w:sz w:val="24"/>
          <w:szCs w:val="24"/>
        </w:rPr>
        <w:t>l</w:t>
      </w:r>
      <w:r w:rsidRPr="002777D1">
        <w:rPr>
          <w:rFonts w:ascii="Times New Roman" w:eastAsia="Times New Roman" w:hAnsi="Times New Roman" w:cs="Times New Roman"/>
          <w:b/>
          <w:bCs/>
          <w:spacing w:val="1"/>
          <w:sz w:val="24"/>
          <w:szCs w:val="24"/>
        </w:rPr>
        <w:t>n</w:t>
      </w:r>
      <w:r w:rsidRPr="002777D1">
        <w:rPr>
          <w:rFonts w:ascii="Times New Roman" w:eastAsia="Times New Roman" w:hAnsi="Times New Roman" w:cs="Times New Roman"/>
          <w:b/>
          <w:bCs/>
          <w:spacing w:val="-1"/>
          <w:sz w:val="24"/>
          <w:szCs w:val="24"/>
        </w:rPr>
        <w:t>er</w:t>
      </w:r>
      <w:r w:rsidRPr="002777D1">
        <w:rPr>
          <w:rFonts w:ascii="Times New Roman" w:eastAsia="Times New Roman" w:hAnsi="Times New Roman" w:cs="Times New Roman"/>
          <w:b/>
          <w:bCs/>
          <w:sz w:val="24"/>
          <w:szCs w:val="24"/>
        </w:rPr>
        <w:t>a</w:t>
      </w:r>
      <w:r w:rsidRPr="002777D1">
        <w:rPr>
          <w:rFonts w:ascii="Times New Roman" w:eastAsia="Times New Roman" w:hAnsi="Times New Roman" w:cs="Times New Roman"/>
          <w:b/>
          <w:bCs/>
          <w:spacing w:val="1"/>
          <w:sz w:val="24"/>
          <w:szCs w:val="24"/>
        </w:rPr>
        <w:t>b</w:t>
      </w:r>
      <w:r w:rsidRPr="002777D1">
        <w:rPr>
          <w:rFonts w:ascii="Times New Roman" w:eastAsia="Times New Roman" w:hAnsi="Times New Roman" w:cs="Times New Roman"/>
          <w:b/>
          <w:bCs/>
          <w:sz w:val="24"/>
          <w:szCs w:val="24"/>
        </w:rPr>
        <w:t>ili</w:t>
      </w:r>
      <w:r w:rsidRPr="002777D1">
        <w:rPr>
          <w:rFonts w:ascii="Times New Roman" w:eastAsia="Times New Roman" w:hAnsi="Times New Roman" w:cs="Times New Roman"/>
          <w:b/>
          <w:bCs/>
          <w:spacing w:val="-1"/>
          <w:sz w:val="24"/>
          <w:szCs w:val="24"/>
        </w:rPr>
        <w:t>t</w:t>
      </w:r>
      <w:r w:rsidRPr="002777D1">
        <w:rPr>
          <w:rFonts w:ascii="Times New Roman" w:eastAsia="Times New Roman" w:hAnsi="Times New Roman" w:cs="Times New Roman"/>
          <w:b/>
          <w:bCs/>
          <w:sz w:val="24"/>
          <w:szCs w:val="24"/>
        </w:rPr>
        <w:t xml:space="preserve">y </w:t>
      </w:r>
      <w:r w:rsidRPr="002777D1">
        <w:rPr>
          <w:rFonts w:ascii="Times New Roman" w:eastAsia="Times New Roman" w:hAnsi="Times New Roman" w:cs="Times New Roman"/>
          <w:b/>
          <w:bCs/>
          <w:spacing w:val="2"/>
          <w:sz w:val="24"/>
          <w:szCs w:val="24"/>
        </w:rPr>
        <w:t>f</w:t>
      </w:r>
      <w:r w:rsidRPr="002777D1">
        <w:rPr>
          <w:rFonts w:ascii="Times New Roman" w:eastAsia="Times New Roman" w:hAnsi="Times New Roman" w:cs="Times New Roman"/>
          <w:b/>
          <w:bCs/>
          <w:spacing w:val="-1"/>
          <w:sz w:val="24"/>
          <w:szCs w:val="24"/>
        </w:rPr>
        <w:t>r</w:t>
      </w:r>
      <w:r w:rsidRPr="002777D1">
        <w:rPr>
          <w:rFonts w:ascii="Times New Roman" w:eastAsia="Times New Roman" w:hAnsi="Times New Roman" w:cs="Times New Roman"/>
          <w:b/>
          <w:bCs/>
          <w:sz w:val="24"/>
          <w:szCs w:val="24"/>
        </w:rPr>
        <w:t>om</w:t>
      </w:r>
      <w:r w:rsidRPr="002777D1">
        <w:rPr>
          <w:rFonts w:ascii="Times New Roman" w:eastAsia="Times New Roman" w:hAnsi="Times New Roman" w:cs="Times New Roman"/>
          <w:b/>
          <w:bCs/>
          <w:spacing w:val="-3"/>
          <w:sz w:val="24"/>
          <w:szCs w:val="24"/>
        </w:rPr>
        <w:t xml:space="preserve"> </w:t>
      </w:r>
      <w:r w:rsidRPr="002777D1">
        <w:rPr>
          <w:rFonts w:ascii="Times New Roman" w:eastAsia="Times New Roman" w:hAnsi="Times New Roman" w:cs="Times New Roman"/>
          <w:b/>
          <w:bCs/>
          <w:spacing w:val="-1"/>
          <w:sz w:val="24"/>
          <w:szCs w:val="24"/>
        </w:rPr>
        <w:t>c</w:t>
      </w:r>
      <w:r w:rsidRPr="002777D1">
        <w:rPr>
          <w:rFonts w:ascii="Times New Roman" w:eastAsia="Times New Roman" w:hAnsi="Times New Roman" w:cs="Times New Roman"/>
          <w:b/>
          <w:bCs/>
          <w:sz w:val="24"/>
          <w:szCs w:val="24"/>
        </w:rPr>
        <w:t>l</w:t>
      </w:r>
      <w:r w:rsidRPr="002777D1">
        <w:rPr>
          <w:rFonts w:ascii="Times New Roman" w:eastAsia="Times New Roman" w:hAnsi="Times New Roman" w:cs="Times New Roman"/>
          <w:b/>
          <w:bCs/>
          <w:spacing w:val="3"/>
          <w:sz w:val="24"/>
          <w:szCs w:val="24"/>
        </w:rPr>
        <w:t>i</w:t>
      </w:r>
      <w:r w:rsidRPr="002777D1">
        <w:rPr>
          <w:rFonts w:ascii="Times New Roman" w:eastAsia="Times New Roman" w:hAnsi="Times New Roman" w:cs="Times New Roman"/>
          <w:b/>
          <w:bCs/>
          <w:spacing w:val="-1"/>
          <w:sz w:val="24"/>
          <w:szCs w:val="24"/>
        </w:rPr>
        <w:t>m</w:t>
      </w:r>
      <w:r w:rsidRPr="002777D1">
        <w:rPr>
          <w:rFonts w:ascii="Times New Roman" w:eastAsia="Times New Roman" w:hAnsi="Times New Roman" w:cs="Times New Roman"/>
          <w:b/>
          <w:bCs/>
          <w:sz w:val="24"/>
          <w:szCs w:val="24"/>
        </w:rPr>
        <w:t>a</w:t>
      </w:r>
      <w:r w:rsidRPr="002777D1">
        <w:rPr>
          <w:rFonts w:ascii="Times New Roman" w:eastAsia="Times New Roman" w:hAnsi="Times New Roman" w:cs="Times New Roman"/>
          <w:b/>
          <w:bCs/>
          <w:spacing w:val="-1"/>
          <w:sz w:val="24"/>
          <w:szCs w:val="24"/>
        </w:rPr>
        <w:t>t</w:t>
      </w:r>
      <w:r w:rsidRPr="002777D1">
        <w:rPr>
          <w:rFonts w:ascii="Times New Roman" w:eastAsia="Times New Roman" w:hAnsi="Times New Roman" w:cs="Times New Roman"/>
          <w:b/>
          <w:bCs/>
          <w:sz w:val="24"/>
          <w:szCs w:val="24"/>
        </w:rPr>
        <w:t>e</w:t>
      </w:r>
      <w:r w:rsidRPr="002777D1">
        <w:rPr>
          <w:rFonts w:ascii="Times New Roman" w:eastAsia="Times New Roman" w:hAnsi="Times New Roman" w:cs="Times New Roman"/>
          <w:b/>
          <w:bCs/>
          <w:spacing w:val="-1"/>
          <w:sz w:val="24"/>
          <w:szCs w:val="24"/>
        </w:rPr>
        <w:t xml:space="preserve"> c</w:t>
      </w:r>
      <w:r w:rsidRPr="002777D1">
        <w:rPr>
          <w:rFonts w:ascii="Times New Roman" w:eastAsia="Times New Roman" w:hAnsi="Times New Roman" w:cs="Times New Roman"/>
          <w:b/>
          <w:bCs/>
          <w:spacing w:val="1"/>
          <w:sz w:val="24"/>
          <w:szCs w:val="24"/>
        </w:rPr>
        <w:t>h</w:t>
      </w:r>
      <w:r w:rsidRPr="002777D1">
        <w:rPr>
          <w:rFonts w:ascii="Times New Roman" w:eastAsia="Times New Roman" w:hAnsi="Times New Roman" w:cs="Times New Roman"/>
          <w:b/>
          <w:bCs/>
          <w:sz w:val="24"/>
          <w:szCs w:val="24"/>
        </w:rPr>
        <w:t>a</w:t>
      </w:r>
      <w:r w:rsidRPr="002777D1">
        <w:rPr>
          <w:rFonts w:ascii="Times New Roman" w:eastAsia="Times New Roman" w:hAnsi="Times New Roman" w:cs="Times New Roman"/>
          <w:b/>
          <w:bCs/>
          <w:spacing w:val="1"/>
          <w:sz w:val="24"/>
          <w:szCs w:val="24"/>
        </w:rPr>
        <w:t>n</w:t>
      </w:r>
      <w:r w:rsidRPr="002777D1">
        <w:rPr>
          <w:rFonts w:ascii="Times New Roman" w:eastAsia="Times New Roman" w:hAnsi="Times New Roman" w:cs="Times New Roman"/>
          <w:b/>
          <w:bCs/>
          <w:sz w:val="24"/>
          <w:szCs w:val="24"/>
        </w:rPr>
        <w:t>ge</w:t>
      </w:r>
      <w:r w:rsidRPr="002777D1">
        <w:rPr>
          <w:rFonts w:ascii="Times New Roman" w:eastAsia="Times New Roman" w:hAnsi="Times New Roman" w:cs="Times New Roman"/>
          <w:b/>
          <w:bCs/>
          <w:spacing w:val="-1"/>
          <w:sz w:val="24"/>
          <w:szCs w:val="24"/>
        </w:rPr>
        <w:t xml:space="preserve"> </w:t>
      </w:r>
      <w:r w:rsidRPr="002777D1">
        <w:rPr>
          <w:rFonts w:ascii="Times New Roman" w:eastAsia="Times New Roman" w:hAnsi="Times New Roman" w:cs="Times New Roman"/>
          <w:b/>
          <w:bCs/>
          <w:spacing w:val="3"/>
          <w:sz w:val="24"/>
          <w:szCs w:val="24"/>
        </w:rPr>
        <w:t>i</w:t>
      </w:r>
      <w:r w:rsidRPr="002777D1">
        <w:rPr>
          <w:rFonts w:ascii="Times New Roman" w:eastAsia="Times New Roman" w:hAnsi="Times New Roman" w:cs="Times New Roman"/>
          <w:b/>
          <w:bCs/>
          <w:spacing w:val="-3"/>
          <w:sz w:val="24"/>
          <w:szCs w:val="24"/>
        </w:rPr>
        <w:t>m</w:t>
      </w:r>
      <w:r w:rsidRPr="002777D1">
        <w:rPr>
          <w:rFonts w:ascii="Times New Roman" w:eastAsia="Times New Roman" w:hAnsi="Times New Roman" w:cs="Times New Roman"/>
          <w:b/>
          <w:bCs/>
          <w:spacing w:val="1"/>
          <w:sz w:val="24"/>
          <w:szCs w:val="24"/>
        </w:rPr>
        <w:t>p</w:t>
      </w:r>
      <w:r w:rsidRPr="002777D1">
        <w:rPr>
          <w:rFonts w:ascii="Times New Roman" w:eastAsia="Times New Roman" w:hAnsi="Times New Roman" w:cs="Times New Roman"/>
          <w:b/>
          <w:bCs/>
          <w:sz w:val="24"/>
          <w:szCs w:val="24"/>
        </w:rPr>
        <w:t>a</w:t>
      </w:r>
      <w:r w:rsidRPr="002777D1">
        <w:rPr>
          <w:rFonts w:ascii="Times New Roman" w:eastAsia="Times New Roman" w:hAnsi="Times New Roman" w:cs="Times New Roman"/>
          <w:b/>
          <w:bCs/>
          <w:spacing w:val="-1"/>
          <w:sz w:val="24"/>
          <w:szCs w:val="24"/>
        </w:rPr>
        <w:t>ct</w:t>
      </w:r>
      <w:r w:rsidRPr="002777D1">
        <w:rPr>
          <w:rFonts w:ascii="Times New Roman" w:eastAsia="Times New Roman" w:hAnsi="Times New Roman" w:cs="Times New Roman"/>
          <w:b/>
          <w:bCs/>
          <w:sz w:val="24"/>
          <w:szCs w:val="24"/>
        </w:rPr>
        <w:t>s o</w:t>
      </w:r>
      <w:r w:rsidRPr="002777D1">
        <w:rPr>
          <w:rFonts w:ascii="Times New Roman" w:eastAsia="Times New Roman" w:hAnsi="Times New Roman" w:cs="Times New Roman"/>
          <w:b/>
          <w:bCs/>
          <w:spacing w:val="-1"/>
          <w:sz w:val="24"/>
          <w:szCs w:val="24"/>
        </w:rPr>
        <w:t>t</w:t>
      </w:r>
      <w:r w:rsidRPr="002777D1">
        <w:rPr>
          <w:rFonts w:ascii="Times New Roman" w:eastAsia="Times New Roman" w:hAnsi="Times New Roman" w:cs="Times New Roman"/>
          <w:b/>
          <w:bCs/>
          <w:spacing w:val="1"/>
          <w:sz w:val="24"/>
          <w:szCs w:val="24"/>
        </w:rPr>
        <w:t>he</w:t>
      </w:r>
      <w:r w:rsidRPr="002777D1">
        <w:rPr>
          <w:rFonts w:ascii="Times New Roman" w:eastAsia="Times New Roman" w:hAnsi="Times New Roman" w:cs="Times New Roman"/>
          <w:b/>
          <w:bCs/>
          <w:sz w:val="24"/>
          <w:szCs w:val="24"/>
        </w:rPr>
        <w:t>r</w:t>
      </w:r>
      <w:r w:rsidRPr="002777D1">
        <w:rPr>
          <w:rFonts w:ascii="Times New Roman" w:eastAsia="Times New Roman" w:hAnsi="Times New Roman" w:cs="Times New Roman"/>
          <w:b/>
          <w:bCs/>
          <w:spacing w:val="-1"/>
          <w:sz w:val="24"/>
          <w:szCs w:val="24"/>
        </w:rPr>
        <w:t xml:space="preserve"> t</w:t>
      </w:r>
      <w:r w:rsidRPr="002777D1">
        <w:rPr>
          <w:rFonts w:ascii="Times New Roman" w:eastAsia="Times New Roman" w:hAnsi="Times New Roman" w:cs="Times New Roman"/>
          <w:b/>
          <w:bCs/>
          <w:spacing w:val="1"/>
          <w:sz w:val="24"/>
          <w:szCs w:val="24"/>
        </w:rPr>
        <w:t>h</w:t>
      </w:r>
      <w:r w:rsidRPr="002777D1">
        <w:rPr>
          <w:rFonts w:ascii="Times New Roman" w:eastAsia="Times New Roman" w:hAnsi="Times New Roman" w:cs="Times New Roman"/>
          <w:b/>
          <w:bCs/>
          <w:sz w:val="24"/>
          <w:szCs w:val="24"/>
        </w:rPr>
        <w:t>an</w:t>
      </w:r>
      <w:r w:rsidRPr="002777D1">
        <w:rPr>
          <w:rFonts w:ascii="Times New Roman" w:eastAsia="Times New Roman" w:hAnsi="Times New Roman" w:cs="Times New Roman"/>
          <w:b/>
          <w:bCs/>
          <w:spacing w:val="1"/>
          <w:sz w:val="24"/>
          <w:szCs w:val="24"/>
        </w:rPr>
        <w:t xml:space="preserve"> </w:t>
      </w:r>
      <w:r w:rsidRPr="002777D1">
        <w:rPr>
          <w:rFonts w:ascii="Times New Roman" w:eastAsia="Times New Roman" w:hAnsi="Times New Roman" w:cs="Times New Roman"/>
          <w:b/>
          <w:bCs/>
          <w:sz w:val="24"/>
          <w:szCs w:val="24"/>
        </w:rPr>
        <w:t>s</w:t>
      </w:r>
      <w:r w:rsidRPr="002777D1">
        <w:rPr>
          <w:rFonts w:ascii="Times New Roman" w:eastAsia="Times New Roman" w:hAnsi="Times New Roman" w:cs="Times New Roman"/>
          <w:b/>
          <w:bCs/>
          <w:spacing w:val="-1"/>
          <w:sz w:val="24"/>
          <w:szCs w:val="24"/>
        </w:rPr>
        <w:t>e</w:t>
      </w:r>
      <w:r w:rsidRPr="002777D1">
        <w:rPr>
          <w:rFonts w:ascii="Times New Roman" w:eastAsia="Times New Roman" w:hAnsi="Times New Roman" w:cs="Times New Roman"/>
          <w:b/>
          <w:bCs/>
          <w:sz w:val="24"/>
          <w:szCs w:val="24"/>
        </w:rPr>
        <w:t>a</w:t>
      </w:r>
      <w:r w:rsidRPr="002777D1">
        <w:rPr>
          <w:rFonts w:ascii="Times New Roman" w:eastAsia="Times New Roman" w:hAnsi="Times New Roman" w:cs="Times New Roman"/>
          <w:b/>
          <w:bCs/>
          <w:spacing w:val="-1"/>
          <w:sz w:val="24"/>
          <w:szCs w:val="24"/>
        </w:rPr>
        <w:t>-</w:t>
      </w:r>
      <w:r w:rsidRPr="002777D1">
        <w:rPr>
          <w:rFonts w:ascii="Times New Roman" w:eastAsia="Times New Roman" w:hAnsi="Times New Roman" w:cs="Times New Roman"/>
          <w:b/>
          <w:bCs/>
          <w:sz w:val="24"/>
          <w:szCs w:val="24"/>
        </w:rPr>
        <w:t>l</w:t>
      </w:r>
      <w:r w:rsidRPr="002777D1">
        <w:rPr>
          <w:rFonts w:ascii="Times New Roman" w:eastAsia="Times New Roman" w:hAnsi="Times New Roman" w:cs="Times New Roman"/>
          <w:b/>
          <w:bCs/>
          <w:spacing w:val="-1"/>
          <w:sz w:val="24"/>
          <w:szCs w:val="24"/>
        </w:rPr>
        <w:t>e</w:t>
      </w:r>
      <w:r w:rsidRPr="002777D1">
        <w:rPr>
          <w:rFonts w:ascii="Times New Roman" w:eastAsia="Times New Roman" w:hAnsi="Times New Roman" w:cs="Times New Roman"/>
          <w:b/>
          <w:bCs/>
          <w:sz w:val="24"/>
          <w:szCs w:val="24"/>
        </w:rPr>
        <w:t>v</w:t>
      </w:r>
      <w:r w:rsidRPr="002777D1">
        <w:rPr>
          <w:rFonts w:ascii="Times New Roman" w:eastAsia="Times New Roman" w:hAnsi="Times New Roman" w:cs="Times New Roman"/>
          <w:b/>
          <w:bCs/>
          <w:spacing w:val="-1"/>
          <w:sz w:val="24"/>
          <w:szCs w:val="24"/>
        </w:rPr>
        <w:t>e</w:t>
      </w:r>
      <w:r w:rsidRPr="002777D1">
        <w:rPr>
          <w:rFonts w:ascii="Times New Roman" w:eastAsia="Times New Roman" w:hAnsi="Times New Roman" w:cs="Times New Roman"/>
          <w:b/>
          <w:bCs/>
          <w:sz w:val="24"/>
          <w:szCs w:val="24"/>
        </w:rPr>
        <w:t xml:space="preserve">l </w:t>
      </w:r>
      <w:r w:rsidRPr="002777D1">
        <w:rPr>
          <w:rFonts w:ascii="Times New Roman" w:eastAsia="Times New Roman" w:hAnsi="Times New Roman" w:cs="Times New Roman"/>
          <w:b/>
          <w:bCs/>
          <w:spacing w:val="-1"/>
          <w:sz w:val="24"/>
          <w:szCs w:val="24"/>
        </w:rPr>
        <w:t>r</w:t>
      </w:r>
      <w:r w:rsidRPr="002777D1">
        <w:rPr>
          <w:rFonts w:ascii="Times New Roman" w:eastAsia="Times New Roman" w:hAnsi="Times New Roman" w:cs="Times New Roman"/>
          <w:b/>
          <w:bCs/>
          <w:sz w:val="24"/>
          <w:szCs w:val="24"/>
        </w:rPr>
        <w:t>ise</w:t>
      </w:r>
      <w:r w:rsidRPr="002777D1">
        <w:rPr>
          <w:rFonts w:ascii="Times New Roman" w:eastAsia="Times New Roman" w:hAnsi="Times New Roman" w:cs="Times New Roman"/>
          <w:b/>
          <w:bCs/>
          <w:spacing w:val="1"/>
          <w:sz w:val="24"/>
          <w:szCs w:val="24"/>
        </w:rPr>
        <w:t xml:space="preserve"> </w:t>
      </w:r>
      <w:r w:rsidRPr="002777D1">
        <w:rPr>
          <w:rFonts w:ascii="Times New Roman" w:eastAsia="Times New Roman" w:hAnsi="Times New Roman" w:cs="Times New Roman"/>
          <w:spacing w:val="-1"/>
          <w:sz w:val="24"/>
          <w:szCs w:val="24"/>
        </w:rPr>
        <w:t>(</w:t>
      </w:r>
      <w:r w:rsidRPr="002777D1">
        <w:rPr>
          <w:rFonts w:ascii="Times New Roman" w:eastAsia="Times New Roman" w:hAnsi="Times New Roman" w:cs="Times New Roman"/>
          <w:sz w:val="24"/>
          <w:szCs w:val="24"/>
        </w:rPr>
        <w:t>p</w:t>
      </w:r>
      <w:r w:rsidRPr="002777D1">
        <w:rPr>
          <w:rFonts w:ascii="Times New Roman" w:eastAsia="Times New Roman" w:hAnsi="Times New Roman" w:cs="Times New Roman"/>
          <w:spacing w:val="-1"/>
          <w:sz w:val="24"/>
          <w:szCs w:val="24"/>
        </w:rPr>
        <w:t>r</w:t>
      </w:r>
      <w:r w:rsidRPr="002777D1">
        <w:rPr>
          <w:rFonts w:ascii="Times New Roman" w:eastAsia="Times New Roman" w:hAnsi="Times New Roman" w:cs="Times New Roman"/>
          <w:spacing w:val="2"/>
          <w:sz w:val="24"/>
          <w:szCs w:val="24"/>
        </w:rPr>
        <w:t>o</w:t>
      </w:r>
      <w:r w:rsidRPr="002777D1">
        <w:rPr>
          <w:rFonts w:ascii="Times New Roman" w:eastAsia="Times New Roman" w:hAnsi="Times New Roman" w:cs="Times New Roman"/>
          <w:sz w:val="24"/>
          <w:szCs w:val="24"/>
        </w:rPr>
        <w:t>j</w:t>
      </w:r>
      <w:r w:rsidRPr="002777D1">
        <w:rPr>
          <w:rFonts w:ascii="Times New Roman" w:eastAsia="Times New Roman" w:hAnsi="Times New Roman" w:cs="Times New Roman"/>
          <w:spacing w:val="-1"/>
          <w:sz w:val="24"/>
          <w:szCs w:val="24"/>
        </w:rPr>
        <w:t xml:space="preserve">ect </w:t>
      </w:r>
      <w:r w:rsidRPr="002777D1">
        <w:rPr>
          <w:rFonts w:ascii="Times New Roman" w:eastAsia="Times New Roman" w:hAnsi="Times New Roman" w:cs="Times New Roman"/>
          <w:sz w:val="24"/>
          <w:szCs w:val="24"/>
        </w:rPr>
        <w:t>obj</w:t>
      </w:r>
      <w:r w:rsidRPr="002777D1">
        <w:rPr>
          <w:rFonts w:ascii="Times New Roman" w:eastAsia="Times New Roman" w:hAnsi="Times New Roman" w:cs="Times New Roman"/>
          <w:spacing w:val="-1"/>
          <w:sz w:val="24"/>
          <w:szCs w:val="24"/>
        </w:rPr>
        <w:t>ec</w:t>
      </w:r>
      <w:r w:rsidRPr="002777D1">
        <w:rPr>
          <w:rFonts w:ascii="Times New Roman" w:eastAsia="Times New Roman" w:hAnsi="Times New Roman" w:cs="Times New Roman"/>
          <w:sz w:val="24"/>
          <w:szCs w:val="24"/>
        </w:rPr>
        <w:t>tiv</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z w:val="24"/>
          <w:szCs w:val="24"/>
        </w:rPr>
        <w:t>s, d</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z w:val="24"/>
          <w:szCs w:val="24"/>
        </w:rPr>
        <w:t>s</w:t>
      </w:r>
      <w:r w:rsidRPr="002777D1">
        <w:rPr>
          <w:rFonts w:ascii="Times New Roman" w:eastAsia="Times New Roman" w:hAnsi="Times New Roman" w:cs="Times New Roman"/>
          <w:spacing w:val="3"/>
          <w:sz w:val="24"/>
          <w:szCs w:val="24"/>
        </w:rPr>
        <w:t>i</w:t>
      </w:r>
      <w:r w:rsidRPr="002777D1">
        <w:rPr>
          <w:rFonts w:ascii="Times New Roman" w:eastAsia="Times New Roman" w:hAnsi="Times New Roman" w:cs="Times New Roman"/>
          <w:spacing w:val="-2"/>
          <w:sz w:val="24"/>
          <w:szCs w:val="24"/>
        </w:rPr>
        <w:t>g</w:t>
      </w:r>
      <w:r w:rsidRPr="002777D1">
        <w:rPr>
          <w:rFonts w:ascii="Times New Roman" w:eastAsia="Times New Roman" w:hAnsi="Times New Roman" w:cs="Times New Roman"/>
          <w:sz w:val="24"/>
          <w:szCs w:val="24"/>
        </w:rPr>
        <w:t xml:space="preserve">n </w:t>
      </w:r>
      <w:r w:rsidRPr="002777D1">
        <w:rPr>
          <w:rFonts w:ascii="Times New Roman" w:eastAsia="Times New Roman" w:hAnsi="Times New Roman" w:cs="Times New Roman"/>
          <w:spacing w:val="-1"/>
          <w:sz w:val="24"/>
          <w:szCs w:val="24"/>
        </w:rPr>
        <w:t>a</w:t>
      </w:r>
      <w:r w:rsidRPr="002777D1">
        <w:rPr>
          <w:rFonts w:ascii="Times New Roman" w:eastAsia="Times New Roman" w:hAnsi="Times New Roman" w:cs="Times New Roman"/>
          <w:sz w:val="24"/>
          <w:szCs w:val="24"/>
        </w:rPr>
        <w:t>nd siting</w:t>
      </w:r>
      <w:r w:rsidRPr="002777D1">
        <w:rPr>
          <w:rFonts w:ascii="Times New Roman" w:eastAsia="Times New Roman" w:hAnsi="Times New Roman" w:cs="Times New Roman"/>
          <w:spacing w:val="-2"/>
          <w:sz w:val="24"/>
          <w:szCs w:val="24"/>
        </w:rPr>
        <w:t xml:space="preserve"> </w:t>
      </w:r>
      <w:r w:rsidRPr="002777D1">
        <w:rPr>
          <w:rFonts w:ascii="Times New Roman" w:eastAsia="Times New Roman" w:hAnsi="Times New Roman" w:cs="Times New Roman"/>
          <w:spacing w:val="-1"/>
          <w:sz w:val="24"/>
          <w:szCs w:val="24"/>
        </w:rPr>
        <w:t>c</w:t>
      </w:r>
      <w:r w:rsidRPr="002777D1">
        <w:rPr>
          <w:rFonts w:ascii="Times New Roman" w:eastAsia="Times New Roman" w:hAnsi="Times New Roman" w:cs="Times New Roman"/>
          <w:sz w:val="24"/>
          <w:szCs w:val="24"/>
        </w:rPr>
        <w:t>onsid</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z w:val="24"/>
          <w:szCs w:val="24"/>
        </w:rPr>
        <w:t>r</w:t>
      </w:r>
      <w:r w:rsidRPr="002777D1">
        <w:rPr>
          <w:rFonts w:ascii="Times New Roman" w:eastAsia="Times New Roman" w:hAnsi="Times New Roman" w:cs="Times New Roman"/>
          <w:spacing w:val="-1"/>
          <w:sz w:val="24"/>
          <w:szCs w:val="24"/>
        </w:rPr>
        <w:t xml:space="preserve"> a</w:t>
      </w:r>
      <w:r w:rsidRPr="002777D1">
        <w:rPr>
          <w:rFonts w:ascii="Times New Roman" w:eastAsia="Times New Roman" w:hAnsi="Times New Roman" w:cs="Times New Roman"/>
          <w:sz w:val="24"/>
          <w:szCs w:val="24"/>
        </w:rPr>
        <w:t xml:space="preserve">nd </w:t>
      </w:r>
      <w:r w:rsidRPr="002777D1">
        <w:rPr>
          <w:rFonts w:ascii="Times New Roman" w:eastAsia="Times New Roman" w:hAnsi="Times New Roman" w:cs="Times New Roman"/>
          <w:spacing w:val="-1"/>
          <w:sz w:val="24"/>
          <w:szCs w:val="24"/>
        </w:rPr>
        <w:t>a</w:t>
      </w:r>
      <w:r w:rsidRPr="002777D1">
        <w:rPr>
          <w:rFonts w:ascii="Times New Roman" w:eastAsia="Times New Roman" w:hAnsi="Times New Roman" w:cs="Times New Roman"/>
          <w:sz w:val="24"/>
          <w:szCs w:val="24"/>
        </w:rPr>
        <w:t>d</w:t>
      </w:r>
      <w:r w:rsidRPr="002777D1">
        <w:rPr>
          <w:rFonts w:ascii="Times New Roman" w:eastAsia="Times New Roman" w:hAnsi="Times New Roman" w:cs="Times New Roman"/>
          <w:spacing w:val="2"/>
          <w:sz w:val="24"/>
          <w:szCs w:val="24"/>
        </w:rPr>
        <w:t>d</w:t>
      </w:r>
      <w:r w:rsidRPr="002777D1">
        <w:rPr>
          <w:rFonts w:ascii="Times New Roman" w:eastAsia="Times New Roman" w:hAnsi="Times New Roman" w:cs="Times New Roman"/>
          <w:spacing w:val="-1"/>
          <w:sz w:val="24"/>
          <w:szCs w:val="24"/>
        </w:rPr>
        <w:t>re</w:t>
      </w:r>
      <w:r w:rsidRPr="002777D1">
        <w:rPr>
          <w:rFonts w:ascii="Times New Roman" w:eastAsia="Times New Roman" w:hAnsi="Times New Roman" w:cs="Times New Roman"/>
          <w:sz w:val="24"/>
          <w:szCs w:val="24"/>
        </w:rPr>
        <w:t>ss</w:t>
      </w:r>
      <w:r w:rsidRPr="002777D1">
        <w:rPr>
          <w:rFonts w:ascii="Times New Roman" w:eastAsia="Times New Roman" w:hAnsi="Times New Roman" w:cs="Times New Roman"/>
          <w:spacing w:val="3"/>
          <w:sz w:val="24"/>
          <w:szCs w:val="24"/>
        </w:rPr>
        <w:t xml:space="preserve"> </w:t>
      </w:r>
      <w:r w:rsidRPr="002777D1">
        <w:rPr>
          <w:rFonts w:ascii="Times New Roman" w:eastAsia="Times New Roman" w:hAnsi="Times New Roman" w:cs="Times New Roman"/>
          <w:sz w:val="24"/>
          <w:szCs w:val="24"/>
        </w:rPr>
        <w:t>vuln</w:t>
      </w:r>
      <w:r w:rsidRPr="002777D1">
        <w:rPr>
          <w:rFonts w:ascii="Times New Roman" w:eastAsia="Times New Roman" w:hAnsi="Times New Roman" w:cs="Times New Roman"/>
          <w:spacing w:val="-1"/>
          <w:sz w:val="24"/>
          <w:szCs w:val="24"/>
        </w:rPr>
        <w:t>era</w:t>
      </w:r>
      <w:r w:rsidRPr="002777D1">
        <w:rPr>
          <w:rFonts w:ascii="Times New Roman" w:eastAsia="Times New Roman" w:hAnsi="Times New Roman" w:cs="Times New Roman"/>
          <w:sz w:val="24"/>
          <w:szCs w:val="24"/>
        </w:rPr>
        <w:t>biliti</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z w:val="24"/>
          <w:szCs w:val="24"/>
        </w:rPr>
        <w:t xml:space="preserve">s </w:t>
      </w:r>
      <w:r w:rsidRPr="002777D1">
        <w:rPr>
          <w:rFonts w:ascii="Times New Roman" w:eastAsia="Times New Roman" w:hAnsi="Times New Roman" w:cs="Times New Roman"/>
          <w:spacing w:val="-1"/>
          <w:sz w:val="24"/>
          <w:szCs w:val="24"/>
        </w:rPr>
        <w:t>fr</w:t>
      </w:r>
      <w:r w:rsidRPr="002777D1">
        <w:rPr>
          <w:rFonts w:ascii="Times New Roman" w:eastAsia="Times New Roman" w:hAnsi="Times New Roman" w:cs="Times New Roman"/>
          <w:sz w:val="24"/>
          <w:szCs w:val="24"/>
        </w:rPr>
        <w:t xml:space="preserve">om </w:t>
      </w:r>
      <w:r w:rsidRPr="002777D1">
        <w:rPr>
          <w:rFonts w:ascii="Times New Roman" w:eastAsia="Times New Roman" w:hAnsi="Times New Roman" w:cs="Times New Roman"/>
          <w:spacing w:val="-1"/>
          <w:sz w:val="24"/>
          <w:szCs w:val="24"/>
        </w:rPr>
        <w:t>c</w:t>
      </w:r>
      <w:r w:rsidRPr="002777D1">
        <w:rPr>
          <w:rFonts w:ascii="Times New Roman" w:eastAsia="Times New Roman" w:hAnsi="Times New Roman" w:cs="Times New Roman"/>
          <w:sz w:val="24"/>
          <w:szCs w:val="24"/>
        </w:rPr>
        <w:t>lim</w:t>
      </w:r>
      <w:r w:rsidRPr="002777D1">
        <w:rPr>
          <w:rFonts w:ascii="Times New Roman" w:eastAsia="Times New Roman" w:hAnsi="Times New Roman" w:cs="Times New Roman"/>
          <w:spacing w:val="-1"/>
          <w:sz w:val="24"/>
          <w:szCs w:val="24"/>
        </w:rPr>
        <w:t>a</w:t>
      </w:r>
      <w:r w:rsidRPr="002777D1">
        <w:rPr>
          <w:rFonts w:ascii="Times New Roman" w:eastAsia="Times New Roman" w:hAnsi="Times New Roman" w:cs="Times New Roman"/>
          <w:sz w:val="24"/>
          <w:szCs w:val="24"/>
        </w:rPr>
        <w:t xml:space="preserve">te </w:t>
      </w:r>
      <w:r w:rsidRPr="002777D1">
        <w:rPr>
          <w:rFonts w:ascii="Times New Roman" w:eastAsia="Times New Roman" w:hAnsi="Times New Roman" w:cs="Times New Roman"/>
          <w:spacing w:val="-1"/>
          <w:sz w:val="24"/>
          <w:szCs w:val="24"/>
        </w:rPr>
        <w:t>c</w:t>
      </w:r>
      <w:r w:rsidRPr="002777D1">
        <w:rPr>
          <w:rFonts w:ascii="Times New Roman" w:eastAsia="Times New Roman" w:hAnsi="Times New Roman" w:cs="Times New Roman"/>
          <w:sz w:val="24"/>
          <w:szCs w:val="24"/>
        </w:rPr>
        <w:t>h</w:t>
      </w:r>
      <w:r w:rsidRPr="002777D1">
        <w:rPr>
          <w:rFonts w:ascii="Times New Roman" w:eastAsia="Times New Roman" w:hAnsi="Times New Roman" w:cs="Times New Roman"/>
          <w:spacing w:val="-1"/>
          <w:sz w:val="24"/>
          <w:szCs w:val="24"/>
        </w:rPr>
        <w:t>a</w:t>
      </w:r>
      <w:r w:rsidRPr="002777D1">
        <w:rPr>
          <w:rFonts w:ascii="Times New Roman" w:eastAsia="Times New Roman" w:hAnsi="Times New Roman" w:cs="Times New Roman"/>
          <w:spacing w:val="2"/>
          <w:sz w:val="24"/>
          <w:szCs w:val="24"/>
        </w:rPr>
        <w:t>n</w:t>
      </w:r>
      <w:r w:rsidRPr="002777D1">
        <w:rPr>
          <w:rFonts w:ascii="Times New Roman" w:eastAsia="Times New Roman" w:hAnsi="Times New Roman" w:cs="Times New Roman"/>
          <w:spacing w:val="-2"/>
          <w:sz w:val="24"/>
          <w:szCs w:val="24"/>
        </w:rPr>
        <w:t>g</w:t>
      </w:r>
      <w:r w:rsidRPr="002777D1">
        <w:rPr>
          <w:rFonts w:ascii="Times New Roman" w:eastAsia="Times New Roman" w:hAnsi="Times New Roman" w:cs="Times New Roman"/>
          <w:sz w:val="24"/>
          <w:szCs w:val="24"/>
        </w:rPr>
        <w:t>e</w:t>
      </w:r>
      <w:r w:rsidRPr="002777D1">
        <w:rPr>
          <w:rFonts w:ascii="Times New Roman" w:eastAsia="Times New Roman" w:hAnsi="Times New Roman" w:cs="Times New Roman"/>
          <w:spacing w:val="-1"/>
          <w:sz w:val="24"/>
          <w:szCs w:val="24"/>
        </w:rPr>
        <w:t xml:space="preserve"> </w:t>
      </w:r>
      <w:r w:rsidRPr="002777D1">
        <w:rPr>
          <w:rFonts w:ascii="Times New Roman" w:eastAsia="Times New Roman" w:hAnsi="Times New Roman" w:cs="Times New Roman"/>
          <w:sz w:val="24"/>
          <w:szCs w:val="24"/>
        </w:rPr>
        <w:t>imp</w:t>
      </w:r>
      <w:r w:rsidRPr="002777D1">
        <w:rPr>
          <w:rFonts w:ascii="Times New Roman" w:eastAsia="Times New Roman" w:hAnsi="Times New Roman" w:cs="Times New Roman"/>
          <w:spacing w:val="1"/>
          <w:sz w:val="24"/>
          <w:szCs w:val="24"/>
        </w:rPr>
        <w:t>a</w:t>
      </w:r>
      <w:r w:rsidRPr="002777D1">
        <w:rPr>
          <w:rFonts w:ascii="Times New Roman" w:eastAsia="Times New Roman" w:hAnsi="Times New Roman" w:cs="Times New Roman"/>
          <w:spacing w:val="-1"/>
          <w:sz w:val="24"/>
          <w:szCs w:val="24"/>
        </w:rPr>
        <w:t>c</w:t>
      </w:r>
      <w:r w:rsidRPr="002777D1">
        <w:rPr>
          <w:rFonts w:ascii="Times New Roman" w:eastAsia="Times New Roman" w:hAnsi="Times New Roman" w:cs="Times New Roman"/>
          <w:sz w:val="24"/>
          <w:szCs w:val="24"/>
        </w:rPr>
        <w:t>ts oth</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z w:val="24"/>
          <w:szCs w:val="24"/>
        </w:rPr>
        <w:t>r</w:t>
      </w:r>
      <w:r w:rsidRPr="002777D1">
        <w:rPr>
          <w:rFonts w:ascii="Times New Roman" w:eastAsia="Times New Roman" w:hAnsi="Times New Roman" w:cs="Times New Roman"/>
          <w:spacing w:val="-1"/>
          <w:sz w:val="24"/>
          <w:szCs w:val="24"/>
        </w:rPr>
        <w:t xml:space="preserve"> </w:t>
      </w:r>
      <w:r w:rsidRPr="002777D1">
        <w:rPr>
          <w:rFonts w:ascii="Times New Roman" w:eastAsia="Times New Roman" w:hAnsi="Times New Roman" w:cs="Times New Roman"/>
          <w:sz w:val="24"/>
          <w:szCs w:val="24"/>
        </w:rPr>
        <w:t>th</w:t>
      </w:r>
      <w:r w:rsidRPr="002777D1">
        <w:rPr>
          <w:rFonts w:ascii="Times New Roman" w:eastAsia="Times New Roman" w:hAnsi="Times New Roman" w:cs="Times New Roman"/>
          <w:spacing w:val="1"/>
          <w:sz w:val="24"/>
          <w:szCs w:val="24"/>
        </w:rPr>
        <w:t>a</w:t>
      </w:r>
      <w:r w:rsidRPr="002777D1">
        <w:rPr>
          <w:rFonts w:ascii="Times New Roman" w:eastAsia="Times New Roman" w:hAnsi="Times New Roman" w:cs="Times New Roman"/>
          <w:sz w:val="24"/>
          <w:szCs w:val="24"/>
        </w:rPr>
        <w:t>n s</w:t>
      </w:r>
      <w:r w:rsidRPr="002777D1">
        <w:rPr>
          <w:rFonts w:ascii="Times New Roman" w:eastAsia="Times New Roman" w:hAnsi="Times New Roman" w:cs="Times New Roman"/>
          <w:spacing w:val="-1"/>
          <w:sz w:val="24"/>
          <w:szCs w:val="24"/>
        </w:rPr>
        <w:t>ea-</w:t>
      </w:r>
      <w:r w:rsidRPr="002777D1">
        <w:rPr>
          <w:rFonts w:ascii="Times New Roman" w:eastAsia="Times New Roman" w:hAnsi="Times New Roman" w:cs="Times New Roman"/>
          <w:sz w:val="24"/>
          <w:szCs w:val="24"/>
        </w:rPr>
        <w:t>l</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pacing w:val="2"/>
          <w:sz w:val="24"/>
          <w:szCs w:val="24"/>
        </w:rPr>
        <w:t>v</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z w:val="24"/>
          <w:szCs w:val="24"/>
        </w:rPr>
        <w:t xml:space="preserve">l </w:t>
      </w:r>
      <w:r w:rsidRPr="002777D1">
        <w:rPr>
          <w:rFonts w:ascii="Times New Roman" w:eastAsia="Times New Roman" w:hAnsi="Times New Roman" w:cs="Times New Roman"/>
          <w:spacing w:val="-1"/>
          <w:sz w:val="24"/>
          <w:szCs w:val="24"/>
        </w:rPr>
        <w:t>r</w:t>
      </w:r>
      <w:r w:rsidRPr="002777D1">
        <w:rPr>
          <w:rFonts w:ascii="Times New Roman" w:eastAsia="Times New Roman" w:hAnsi="Times New Roman" w:cs="Times New Roman"/>
          <w:sz w:val="24"/>
          <w:szCs w:val="24"/>
        </w:rPr>
        <w:t>is</w:t>
      </w:r>
      <w:r w:rsidRPr="002777D1">
        <w:rPr>
          <w:rFonts w:ascii="Times New Roman" w:eastAsia="Times New Roman" w:hAnsi="Times New Roman" w:cs="Times New Roman"/>
          <w:spacing w:val="-1"/>
          <w:sz w:val="24"/>
          <w:szCs w:val="24"/>
        </w:rPr>
        <w:t>e</w:t>
      </w:r>
      <w:r w:rsidRPr="002777D1">
        <w:rPr>
          <w:rFonts w:ascii="Times New Roman" w:eastAsia="Times New Roman" w:hAnsi="Times New Roman" w:cs="Times New Roman"/>
          <w:sz w:val="24"/>
          <w:szCs w:val="24"/>
        </w:rPr>
        <w:t>)</w:t>
      </w:r>
    </w:p>
    <w:p w14:paraId="5A75A2ED" w14:textId="196E54B4" w:rsidR="00353EF7" w:rsidRDefault="00353EF7" w:rsidP="00353EF7">
      <w:pPr>
        <w:tabs>
          <w:tab w:val="left" w:pos="820"/>
        </w:tabs>
        <w:spacing w:before="20" w:after="0" w:line="239" w:lineRule="auto"/>
        <w:ind w:left="820" w:hanging="360"/>
        <w:jc w:val="left"/>
        <w:rPr>
          <w:rFonts w:ascii="Times New Roman" w:eastAsia="Times New Roman" w:hAnsi="Times New Roman" w:cs="Times New Roman"/>
          <w:sz w:val="24"/>
          <w:szCs w:val="24"/>
        </w:rPr>
      </w:pPr>
    </w:p>
    <w:p w14:paraId="38B44A7E" w14:textId="77777777" w:rsidR="00353EF7" w:rsidRDefault="00353EF7" w:rsidP="00353EF7">
      <w:pPr>
        <w:tabs>
          <w:tab w:val="left" w:pos="820"/>
        </w:tabs>
        <w:spacing w:before="20" w:after="0" w:line="239" w:lineRule="auto"/>
        <w:ind w:left="820" w:hanging="360"/>
        <w:jc w:val="left"/>
        <w:rPr>
          <w:rFonts w:ascii="Times New Roman" w:hAnsi="Times New Roman" w:cs="Times New Roman"/>
          <w:sz w:val="24"/>
          <w:szCs w:val="24"/>
        </w:rPr>
      </w:pPr>
    </w:p>
    <w:p w14:paraId="67232650" w14:textId="77777777" w:rsidR="00DA6AE3" w:rsidRDefault="00DA6AE3" w:rsidP="00CE57C9">
      <w:pPr>
        <w:spacing w:after="120"/>
        <w:rPr>
          <w:rFonts w:ascii="Times New Roman" w:hAnsi="Times New Roman" w:cs="Times New Roman"/>
          <w:b/>
          <w:sz w:val="28"/>
          <w:szCs w:val="28"/>
        </w:rPr>
      </w:pPr>
      <w:r w:rsidRPr="004F32EE">
        <w:rPr>
          <w:rFonts w:ascii="Times New Roman" w:hAnsi="Times New Roman" w:cs="Times New Roman"/>
          <w:b/>
          <w:sz w:val="28"/>
          <w:szCs w:val="28"/>
        </w:rPr>
        <w:t>Advancing Nature-Based Adaptation Solutions</w:t>
      </w:r>
      <w:r w:rsidRPr="005D225B">
        <w:rPr>
          <w:rFonts w:ascii="Times New Roman" w:hAnsi="Times New Roman" w:cs="Times New Roman"/>
          <w:sz w:val="24"/>
          <w:szCs w:val="24"/>
        </w:rPr>
        <w:t xml:space="preserve"> </w:t>
      </w:r>
    </w:p>
    <w:p w14:paraId="4A81CA4A" w14:textId="77777777" w:rsidR="00847D1C" w:rsidRPr="0056654D" w:rsidRDefault="002777D1">
      <w:pPr>
        <w:spacing w:after="240"/>
        <w:rPr>
          <w:rFonts w:ascii="Times New Roman" w:hAnsi="Times New Roman" w:cs="Times New Roman"/>
          <w:b/>
          <w:sz w:val="28"/>
          <w:szCs w:val="28"/>
        </w:rPr>
      </w:pPr>
      <w:r w:rsidRPr="0056654D">
        <w:rPr>
          <w:rFonts w:ascii="Times New Roman" w:hAnsi="Times New Roman" w:cs="Times New Roman"/>
          <w:b/>
          <w:sz w:val="28"/>
          <w:szCs w:val="28"/>
        </w:rPr>
        <w:t>Programmatic Priorities</w:t>
      </w:r>
      <w:r w:rsidR="0031288E">
        <w:rPr>
          <w:rStyle w:val="FootnoteReference"/>
          <w:rFonts w:ascii="Times New Roman" w:hAnsi="Times New Roman" w:cs="Times New Roman"/>
          <w:b/>
          <w:sz w:val="28"/>
          <w:szCs w:val="28"/>
        </w:rPr>
        <w:footnoteReference w:id="1"/>
      </w:r>
    </w:p>
    <w:p w14:paraId="703A630E" w14:textId="573FA038" w:rsidR="00847D1C" w:rsidRDefault="00FC48FF">
      <w:pPr>
        <w:spacing w:after="240"/>
        <w:jc w:val="left"/>
        <w:rPr>
          <w:rFonts w:ascii="Times New Roman" w:hAnsi="Times New Roman" w:cs="Times New Roman"/>
          <w:sz w:val="24"/>
          <w:szCs w:val="24"/>
        </w:rPr>
      </w:pPr>
      <w:r>
        <w:rPr>
          <w:rFonts w:ascii="Times New Roman" w:hAnsi="Times New Roman" w:cs="Times New Roman"/>
          <w:sz w:val="24"/>
          <w:szCs w:val="24"/>
        </w:rPr>
        <w:t xml:space="preserve">The </w:t>
      </w:r>
      <w:r w:rsidR="00DA6AE3" w:rsidRPr="005D225B">
        <w:rPr>
          <w:rFonts w:ascii="Times New Roman" w:hAnsi="Times New Roman" w:cs="Times New Roman"/>
          <w:sz w:val="24"/>
          <w:szCs w:val="24"/>
        </w:rPr>
        <w:t xml:space="preserve">Advancing Nature-Based Adaptation Solutions </w:t>
      </w:r>
      <w:r w:rsidR="002777D1" w:rsidRPr="002777D1">
        <w:rPr>
          <w:rFonts w:ascii="Times New Roman" w:hAnsi="Times New Roman" w:cs="Times New Roman"/>
          <w:sz w:val="24"/>
          <w:szCs w:val="24"/>
        </w:rPr>
        <w:t xml:space="preserve">Programmatic Priorities </w:t>
      </w:r>
      <w:r w:rsidR="00BF3387">
        <w:rPr>
          <w:rFonts w:ascii="Times New Roman" w:hAnsi="Times New Roman" w:cs="Times New Roman"/>
          <w:sz w:val="24"/>
          <w:szCs w:val="24"/>
        </w:rPr>
        <w:t>are informed by climate smart practices developed by the State Coastal Conservancy and other partners</w:t>
      </w:r>
      <w:r w:rsidR="00077C3F">
        <w:rPr>
          <w:rFonts w:ascii="Times New Roman" w:hAnsi="Times New Roman" w:cs="Times New Roman"/>
          <w:sz w:val="24"/>
          <w:szCs w:val="24"/>
        </w:rPr>
        <w:t>:</w:t>
      </w:r>
    </w:p>
    <w:p w14:paraId="0AF6F8B0" w14:textId="77777777" w:rsidR="00847D1C" w:rsidRDefault="00EB27EC" w:rsidP="00536297">
      <w:pPr>
        <w:pStyle w:val="ListParagraph"/>
        <w:numPr>
          <w:ilvl w:val="0"/>
          <w:numId w:val="13"/>
        </w:numPr>
        <w:spacing w:after="0"/>
        <w:ind w:left="720"/>
        <w:contextualSpacing w:val="0"/>
        <w:jc w:val="left"/>
        <w:rPr>
          <w:rFonts w:ascii="Times New Roman" w:hAnsi="Times New Roman" w:cs="Times New Roman"/>
          <w:sz w:val="24"/>
          <w:szCs w:val="24"/>
        </w:rPr>
      </w:pPr>
      <w:r w:rsidRPr="00035773">
        <w:rPr>
          <w:rFonts w:ascii="Times New Roman" w:hAnsi="Times New Roman" w:cs="Times New Roman"/>
          <w:sz w:val="24"/>
          <w:szCs w:val="24"/>
        </w:rPr>
        <w:t>Safeguard wildlife by using nature-based solutions that provide co-benefits for people, wildlife, and the economy.</w:t>
      </w:r>
    </w:p>
    <w:p w14:paraId="3FAF414B" w14:textId="77777777" w:rsidR="00847D1C" w:rsidRDefault="002777D1" w:rsidP="00536297">
      <w:pPr>
        <w:pStyle w:val="ListParagraph"/>
        <w:numPr>
          <w:ilvl w:val="0"/>
          <w:numId w:val="13"/>
        </w:numPr>
        <w:spacing w:after="0"/>
        <w:ind w:left="720"/>
        <w:contextualSpacing w:val="0"/>
        <w:jc w:val="left"/>
        <w:rPr>
          <w:rFonts w:ascii="Times New Roman" w:hAnsi="Times New Roman" w:cs="Times New Roman"/>
          <w:sz w:val="24"/>
          <w:szCs w:val="24"/>
        </w:rPr>
      </w:pPr>
      <w:r w:rsidRPr="002777D1">
        <w:rPr>
          <w:rFonts w:ascii="Times New Roman" w:hAnsi="Times New Roman" w:cs="Times New Roman"/>
          <w:sz w:val="24"/>
          <w:szCs w:val="24"/>
        </w:rPr>
        <w:t>Prioritize projects that maximize public benefits.</w:t>
      </w:r>
    </w:p>
    <w:p w14:paraId="4168AD6B" w14:textId="77777777" w:rsidR="00847D1C" w:rsidRDefault="002777D1" w:rsidP="00536297">
      <w:pPr>
        <w:pStyle w:val="ListParagraph"/>
        <w:numPr>
          <w:ilvl w:val="0"/>
          <w:numId w:val="13"/>
        </w:numPr>
        <w:spacing w:after="0"/>
        <w:ind w:left="720"/>
        <w:contextualSpacing w:val="0"/>
        <w:jc w:val="left"/>
        <w:rPr>
          <w:rFonts w:ascii="Times New Roman" w:hAnsi="Times New Roman" w:cs="Times New Roman"/>
          <w:sz w:val="24"/>
          <w:szCs w:val="24"/>
        </w:rPr>
      </w:pPr>
      <w:r w:rsidRPr="002777D1">
        <w:rPr>
          <w:rFonts w:ascii="Times New Roman" w:hAnsi="Times New Roman" w:cs="Times New Roman"/>
          <w:sz w:val="24"/>
          <w:szCs w:val="24"/>
        </w:rPr>
        <w:t>Avoid poor or inadequate adaptation.</w:t>
      </w:r>
    </w:p>
    <w:p w14:paraId="67D1AD2C" w14:textId="77777777" w:rsidR="00847D1C" w:rsidRDefault="002777D1" w:rsidP="00536297">
      <w:pPr>
        <w:pStyle w:val="ListParagraph"/>
        <w:numPr>
          <w:ilvl w:val="0"/>
          <w:numId w:val="13"/>
        </w:numPr>
        <w:spacing w:after="0"/>
        <w:ind w:left="720"/>
        <w:contextualSpacing w:val="0"/>
        <w:jc w:val="left"/>
        <w:rPr>
          <w:rFonts w:ascii="Times New Roman" w:hAnsi="Times New Roman" w:cs="Times New Roman"/>
          <w:sz w:val="24"/>
          <w:szCs w:val="24"/>
        </w:rPr>
      </w:pPr>
      <w:r w:rsidRPr="002777D1">
        <w:rPr>
          <w:rFonts w:ascii="Times New Roman" w:hAnsi="Times New Roman" w:cs="Times New Roman"/>
          <w:sz w:val="24"/>
          <w:szCs w:val="24"/>
        </w:rPr>
        <w:t xml:space="preserve">Promote collaboration among various stakeholders and multiple sectors. </w:t>
      </w:r>
      <w:r w:rsidRPr="002777D1">
        <w:rPr>
          <w:rFonts w:ascii="Times New Roman" w:hAnsi="Times New Roman" w:cs="Times New Roman"/>
          <w:kern w:val="24"/>
          <w:sz w:val="24"/>
          <w:szCs w:val="24"/>
        </w:rPr>
        <w:t xml:space="preserve">Establish and expand non-traditional alliances to accelerate effective problem-solving </w:t>
      </w:r>
      <w:r w:rsidRPr="002777D1">
        <w:rPr>
          <w:rFonts w:ascii="Times New Roman" w:hAnsi="Times New Roman" w:cs="Times New Roman"/>
          <w:iCs/>
          <w:kern w:val="24"/>
          <w:sz w:val="24"/>
          <w:szCs w:val="24"/>
        </w:rPr>
        <w:t xml:space="preserve">between and among public and private resource managers, scientists, and decision-makers. </w:t>
      </w:r>
    </w:p>
    <w:p w14:paraId="71ED5FE0" w14:textId="77777777" w:rsidR="00847D1C" w:rsidRDefault="002777D1" w:rsidP="00536297">
      <w:pPr>
        <w:pStyle w:val="ListParagraph"/>
        <w:numPr>
          <w:ilvl w:val="0"/>
          <w:numId w:val="13"/>
        </w:numPr>
        <w:spacing w:after="0"/>
        <w:ind w:left="720"/>
        <w:contextualSpacing w:val="0"/>
        <w:jc w:val="left"/>
        <w:rPr>
          <w:rFonts w:ascii="Times New Roman" w:hAnsi="Times New Roman" w:cs="Times New Roman"/>
          <w:sz w:val="24"/>
          <w:szCs w:val="24"/>
        </w:rPr>
      </w:pPr>
      <w:r w:rsidRPr="002777D1">
        <w:rPr>
          <w:rFonts w:ascii="Times New Roman" w:hAnsi="Times New Roman" w:cs="Times New Roman"/>
          <w:sz w:val="24"/>
          <w:szCs w:val="24"/>
        </w:rPr>
        <w:t>Incorporate the best available science by utilizing peer-reviewed and well-documented climate science, climate adaptation strategies, and management practices.</w:t>
      </w:r>
    </w:p>
    <w:p w14:paraId="3A840DFC" w14:textId="77777777" w:rsidR="00847D1C" w:rsidRDefault="002777D1" w:rsidP="00536297">
      <w:pPr>
        <w:pStyle w:val="ListParagraph"/>
        <w:numPr>
          <w:ilvl w:val="0"/>
          <w:numId w:val="13"/>
        </w:numPr>
        <w:spacing w:after="0"/>
        <w:ind w:left="720"/>
        <w:contextualSpacing w:val="0"/>
        <w:jc w:val="left"/>
        <w:rPr>
          <w:rFonts w:ascii="Times New Roman" w:hAnsi="Times New Roman" w:cs="Times New Roman"/>
          <w:sz w:val="24"/>
          <w:szCs w:val="24"/>
        </w:rPr>
      </w:pPr>
      <w:r w:rsidRPr="002777D1">
        <w:rPr>
          <w:rFonts w:ascii="Times New Roman" w:hAnsi="Times New Roman" w:cs="Times New Roman"/>
          <w:sz w:val="24"/>
          <w:szCs w:val="24"/>
        </w:rPr>
        <w:lastRenderedPageBreak/>
        <w:t xml:space="preserve">Focus on future climatic and ecological conditions rather than the past. </w:t>
      </w:r>
    </w:p>
    <w:p w14:paraId="77194EE4" w14:textId="77777777" w:rsidR="00847D1C" w:rsidRDefault="002777D1" w:rsidP="00536297">
      <w:pPr>
        <w:pStyle w:val="ListParagraph"/>
        <w:numPr>
          <w:ilvl w:val="0"/>
          <w:numId w:val="13"/>
        </w:numPr>
        <w:spacing w:after="0"/>
        <w:ind w:left="720"/>
        <w:contextualSpacing w:val="0"/>
        <w:jc w:val="left"/>
        <w:rPr>
          <w:rFonts w:ascii="Times New Roman" w:hAnsi="Times New Roman" w:cs="Times New Roman"/>
          <w:sz w:val="24"/>
          <w:szCs w:val="24"/>
        </w:rPr>
      </w:pPr>
      <w:r w:rsidRPr="002777D1">
        <w:rPr>
          <w:rFonts w:ascii="Times New Roman" w:hAnsi="Times New Roman" w:cs="Times New Roman"/>
          <w:sz w:val="24"/>
          <w:szCs w:val="24"/>
        </w:rPr>
        <w:t>Design actions from a landscape, ecosystem, watershed or regional perspective to factor in significant natural processes.</w:t>
      </w:r>
    </w:p>
    <w:p w14:paraId="20F47292" w14:textId="77777777" w:rsidR="00847D1C" w:rsidRDefault="002777D1" w:rsidP="00536297">
      <w:pPr>
        <w:pStyle w:val="ListParagraph"/>
        <w:numPr>
          <w:ilvl w:val="0"/>
          <w:numId w:val="13"/>
        </w:numPr>
        <w:spacing w:after="0"/>
        <w:ind w:left="720"/>
        <w:contextualSpacing w:val="0"/>
        <w:jc w:val="left"/>
        <w:rPr>
          <w:rFonts w:ascii="Times New Roman" w:hAnsi="Times New Roman" w:cs="Times New Roman"/>
          <w:sz w:val="24"/>
          <w:szCs w:val="24"/>
        </w:rPr>
      </w:pPr>
      <w:r w:rsidRPr="002777D1">
        <w:rPr>
          <w:rFonts w:ascii="Times New Roman" w:hAnsi="Times New Roman" w:cs="Times New Roman"/>
          <w:iCs/>
          <w:kern w:val="24"/>
          <w:sz w:val="24"/>
          <w:szCs w:val="24"/>
        </w:rPr>
        <w:t xml:space="preserve">Account for a high degree of uncertainty by developing and implementing strategies that provide the greatest benefits across a range of possible future climate scenarios. </w:t>
      </w:r>
    </w:p>
    <w:p w14:paraId="5CDC1AB0" w14:textId="77777777" w:rsidR="00847D1C" w:rsidRDefault="002777D1" w:rsidP="00536297">
      <w:pPr>
        <w:pStyle w:val="ListParagraph"/>
        <w:numPr>
          <w:ilvl w:val="0"/>
          <w:numId w:val="13"/>
        </w:numPr>
        <w:spacing w:after="0"/>
        <w:ind w:left="720"/>
        <w:contextualSpacing w:val="0"/>
        <w:jc w:val="left"/>
        <w:rPr>
          <w:rFonts w:ascii="Times New Roman" w:hAnsi="Times New Roman" w:cs="Times New Roman"/>
          <w:sz w:val="24"/>
          <w:szCs w:val="24"/>
        </w:rPr>
      </w:pPr>
      <w:r w:rsidRPr="002777D1">
        <w:rPr>
          <w:rFonts w:ascii="Times New Roman" w:hAnsi="Times New Roman" w:cs="Times New Roman"/>
          <w:iCs/>
          <w:kern w:val="24"/>
          <w:sz w:val="24"/>
          <w:szCs w:val="24"/>
        </w:rPr>
        <w:t>Minimize energy use and greenhouse gas emissions.  Enhance the ability of natural systems to sequester greenhouse gases.</w:t>
      </w:r>
    </w:p>
    <w:p w14:paraId="02F8AF01" w14:textId="77777777" w:rsidR="00847D1C" w:rsidRDefault="002777D1" w:rsidP="00536297">
      <w:pPr>
        <w:pStyle w:val="ListParagraph"/>
        <w:numPr>
          <w:ilvl w:val="0"/>
          <w:numId w:val="13"/>
        </w:numPr>
        <w:spacing w:after="0"/>
        <w:ind w:left="720"/>
        <w:contextualSpacing w:val="0"/>
        <w:jc w:val="left"/>
        <w:rPr>
          <w:rFonts w:ascii="Times New Roman" w:hAnsi="Times New Roman" w:cs="Times New Roman"/>
          <w:sz w:val="24"/>
          <w:szCs w:val="24"/>
        </w:rPr>
      </w:pPr>
      <w:r w:rsidRPr="002777D1">
        <w:rPr>
          <w:rFonts w:ascii="Times New Roman" w:hAnsi="Times New Roman" w:cs="Times New Roman"/>
          <w:sz w:val="24"/>
          <w:szCs w:val="24"/>
        </w:rPr>
        <w:t>Address the needs of low-income and other underserved populations that will be highly impacted by climate change.</w:t>
      </w:r>
    </w:p>
    <w:p w14:paraId="195E5D68" w14:textId="77777777" w:rsidR="00847D1C" w:rsidRDefault="002777D1" w:rsidP="00536297">
      <w:pPr>
        <w:pStyle w:val="ListParagraph"/>
        <w:numPr>
          <w:ilvl w:val="0"/>
          <w:numId w:val="13"/>
        </w:numPr>
        <w:spacing w:after="0"/>
        <w:ind w:left="720"/>
        <w:contextualSpacing w:val="0"/>
        <w:jc w:val="left"/>
        <w:rPr>
          <w:rFonts w:ascii="Times New Roman" w:hAnsi="Times New Roman" w:cs="Times New Roman"/>
          <w:sz w:val="24"/>
          <w:szCs w:val="24"/>
        </w:rPr>
      </w:pPr>
      <w:r w:rsidRPr="002777D1">
        <w:rPr>
          <w:rFonts w:ascii="Times New Roman" w:hAnsi="Times New Roman" w:cs="Times New Roman"/>
          <w:sz w:val="24"/>
          <w:szCs w:val="24"/>
        </w:rPr>
        <w:t>Promote on-the-ground demonstration projects that implement innovative approaches or enhance understanding of effective management strategies and will potentially lead to broader change to policies, regulations, or to duplicating the effort elsewhere;</w:t>
      </w:r>
    </w:p>
    <w:p w14:paraId="5432206B" w14:textId="77777777" w:rsidR="00847D1C" w:rsidRDefault="002777D1" w:rsidP="00536297">
      <w:pPr>
        <w:pStyle w:val="ListParagraph"/>
        <w:numPr>
          <w:ilvl w:val="0"/>
          <w:numId w:val="13"/>
        </w:numPr>
        <w:spacing w:after="0"/>
        <w:ind w:left="720"/>
        <w:contextualSpacing w:val="0"/>
        <w:jc w:val="left"/>
        <w:rPr>
          <w:rFonts w:ascii="Times New Roman" w:hAnsi="Times New Roman" w:cs="Times New Roman"/>
          <w:sz w:val="24"/>
          <w:szCs w:val="24"/>
        </w:rPr>
      </w:pPr>
      <w:r w:rsidRPr="002777D1">
        <w:rPr>
          <w:rFonts w:ascii="Times New Roman" w:hAnsi="Times New Roman" w:cs="Times New Roman"/>
          <w:sz w:val="24"/>
          <w:szCs w:val="24"/>
        </w:rPr>
        <w:t xml:space="preserve">Incorporate a project-appropriate educational component. </w:t>
      </w:r>
    </w:p>
    <w:p w14:paraId="22129E36" w14:textId="77777777" w:rsidR="00847D1C" w:rsidRDefault="00847D1C">
      <w:pPr>
        <w:pStyle w:val="ListParagraph"/>
        <w:spacing w:after="0"/>
        <w:contextualSpacing w:val="0"/>
        <w:jc w:val="left"/>
        <w:rPr>
          <w:rFonts w:ascii="Times New Roman" w:hAnsi="Times New Roman" w:cs="Times New Roman"/>
          <w:sz w:val="24"/>
          <w:szCs w:val="24"/>
        </w:rPr>
      </w:pPr>
    </w:p>
    <w:p w14:paraId="3F4C4254" w14:textId="77777777" w:rsidR="00847D1C" w:rsidRDefault="00847D1C">
      <w:pPr>
        <w:pStyle w:val="ListParagraph"/>
        <w:spacing w:after="0"/>
        <w:ind w:left="0"/>
        <w:contextualSpacing w:val="0"/>
        <w:jc w:val="left"/>
        <w:rPr>
          <w:rFonts w:ascii="Times New Roman" w:hAnsi="Times New Roman" w:cs="Times New Roman"/>
          <w:b/>
          <w:sz w:val="24"/>
          <w:szCs w:val="24"/>
          <w:u w:val="single"/>
        </w:rPr>
      </w:pPr>
    </w:p>
    <w:p w14:paraId="6B9959A5" w14:textId="252B0149" w:rsidR="00847D1C" w:rsidRDefault="002777D1">
      <w:pPr>
        <w:pStyle w:val="ListParagraph"/>
        <w:spacing w:after="240"/>
        <w:ind w:left="0"/>
        <w:contextualSpacing w:val="0"/>
        <w:jc w:val="left"/>
        <w:rPr>
          <w:rFonts w:ascii="Times New Roman" w:hAnsi="Times New Roman" w:cs="Times New Roman"/>
          <w:i/>
          <w:sz w:val="24"/>
          <w:szCs w:val="24"/>
        </w:rPr>
      </w:pPr>
      <w:r w:rsidRPr="002777D1">
        <w:rPr>
          <w:rFonts w:ascii="Times New Roman" w:hAnsi="Times New Roman" w:cs="Times New Roman"/>
          <w:b/>
          <w:sz w:val="24"/>
          <w:szCs w:val="24"/>
          <w:u w:val="single"/>
        </w:rPr>
        <w:t>Conservancy Board Approval:</w:t>
      </w:r>
      <w:r w:rsidRPr="002777D1">
        <w:rPr>
          <w:rFonts w:ascii="Times New Roman" w:hAnsi="Times New Roman" w:cs="Times New Roman"/>
          <w:sz w:val="24"/>
          <w:szCs w:val="24"/>
        </w:rPr>
        <w:t xml:space="preserve">  Projects selected for funding are subject to Coastal Conservancy Board approval of a staff recommendation.  Project funding will not be available until after approval of the grant award by the Conservancy Board at a noticed public meeting, and upon the execution of a funding agreement between the Conservancy and the grantee.  The likely Board meeting at which projects will be considered is </w:t>
      </w:r>
      <w:r w:rsidR="00DA6636">
        <w:rPr>
          <w:rFonts w:ascii="Times New Roman" w:hAnsi="Times New Roman" w:cs="Times New Roman"/>
          <w:sz w:val="24"/>
          <w:szCs w:val="24"/>
        </w:rPr>
        <w:t>in August 2019</w:t>
      </w:r>
      <w:r w:rsidRPr="002777D1">
        <w:rPr>
          <w:rFonts w:ascii="Times New Roman" w:hAnsi="Times New Roman" w:cs="Times New Roman"/>
          <w:sz w:val="24"/>
          <w:szCs w:val="24"/>
        </w:rPr>
        <w:t xml:space="preserve">.  </w:t>
      </w:r>
      <w:r w:rsidR="00867FDF">
        <w:rPr>
          <w:rFonts w:ascii="Times New Roman" w:hAnsi="Times New Roman" w:cs="Times New Roman"/>
          <w:sz w:val="24"/>
          <w:szCs w:val="24"/>
        </w:rPr>
        <w:t xml:space="preserve">CEQA approvals must be </w:t>
      </w:r>
      <w:r w:rsidR="00623CE4">
        <w:rPr>
          <w:rFonts w:ascii="Times New Roman" w:hAnsi="Times New Roman" w:cs="Times New Roman"/>
          <w:sz w:val="24"/>
          <w:szCs w:val="24"/>
        </w:rPr>
        <w:t>completed by</w:t>
      </w:r>
      <w:r w:rsidR="00867FDF">
        <w:rPr>
          <w:rFonts w:ascii="Times New Roman" w:hAnsi="Times New Roman" w:cs="Times New Roman"/>
          <w:sz w:val="24"/>
          <w:szCs w:val="24"/>
        </w:rPr>
        <w:t xml:space="preserve"> the time of Board approval. </w:t>
      </w:r>
      <w:r w:rsidRPr="002777D1">
        <w:rPr>
          <w:rFonts w:ascii="Times New Roman" w:hAnsi="Times New Roman" w:cs="Times New Roman"/>
          <w:sz w:val="24"/>
          <w:szCs w:val="24"/>
        </w:rPr>
        <w:t xml:space="preserve">Projects that are not developed sufficiently to be able to enter into a funding agreement by </w:t>
      </w:r>
      <w:r w:rsidR="00DA6636">
        <w:rPr>
          <w:rFonts w:ascii="Times New Roman" w:hAnsi="Times New Roman" w:cs="Times New Roman"/>
          <w:sz w:val="24"/>
          <w:szCs w:val="24"/>
        </w:rPr>
        <w:t>October 30, 201</w:t>
      </w:r>
      <w:r w:rsidR="00161994">
        <w:rPr>
          <w:rFonts w:ascii="Times New Roman" w:hAnsi="Times New Roman" w:cs="Times New Roman"/>
          <w:sz w:val="24"/>
          <w:szCs w:val="24"/>
        </w:rPr>
        <w:t>9</w:t>
      </w:r>
      <w:r w:rsidR="00DA6636">
        <w:rPr>
          <w:rFonts w:ascii="Times New Roman" w:hAnsi="Times New Roman" w:cs="Times New Roman"/>
          <w:sz w:val="24"/>
          <w:szCs w:val="24"/>
        </w:rPr>
        <w:t xml:space="preserve"> </w:t>
      </w:r>
      <w:r w:rsidRPr="002777D1">
        <w:rPr>
          <w:rFonts w:ascii="Times New Roman" w:hAnsi="Times New Roman" w:cs="Times New Roman"/>
          <w:sz w:val="24"/>
          <w:szCs w:val="24"/>
        </w:rPr>
        <w:t>will not be funded under this grant round.</w:t>
      </w:r>
      <w:r w:rsidRPr="002777D1">
        <w:rPr>
          <w:rFonts w:ascii="Times New Roman" w:hAnsi="Times New Roman" w:cs="Times New Roman"/>
          <w:sz w:val="24"/>
          <w:szCs w:val="24"/>
        </w:rPr>
        <w:br/>
      </w:r>
      <w:r w:rsidRPr="002777D1">
        <w:rPr>
          <w:rFonts w:ascii="Times New Roman" w:hAnsi="Times New Roman" w:cs="Times New Roman"/>
          <w:sz w:val="24"/>
          <w:szCs w:val="24"/>
        </w:rPr>
        <w:br/>
        <w:t>For additional detail on the process once a Conservancy grant has been awarded, please see Exhibit D of the Conservancy’s Grant Application Instructions (</w:t>
      </w:r>
      <w:hyperlink r:id="rId20" w:history="1">
        <w:r w:rsidR="00DA1983" w:rsidRPr="00035773">
          <w:rPr>
            <w:rStyle w:val="Hyperlink"/>
            <w:rFonts w:ascii="Times New Roman" w:hAnsi="Times New Roman" w:cs="Times New Roman"/>
            <w:sz w:val="24"/>
            <w:szCs w:val="24"/>
          </w:rPr>
          <w:t>http://scc.ca.gov/applying-for-grants-and-assistance/forms/</w:t>
        </w:r>
      </w:hyperlink>
      <w:r w:rsidR="00EB11EF" w:rsidRPr="00035773">
        <w:rPr>
          <w:rFonts w:ascii="Times New Roman" w:hAnsi="Times New Roman" w:cs="Times New Roman"/>
          <w:sz w:val="24"/>
          <w:szCs w:val="24"/>
        </w:rPr>
        <w:t>, “</w:t>
      </w:r>
      <w:r w:rsidR="00FB2C7C" w:rsidRPr="00035773">
        <w:rPr>
          <w:rFonts w:ascii="Times New Roman" w:hAnsi="Times New Roman" w:cs="Times New Roman"/>
          <w:bCs/>
          <w:i/>
          <w:sz w:val="24"/>
          <w:szCs w:val="24"/>
          <w:lang w:bidi="en-US"/>
        </w:rPr>
        <w:t>Typical Sequence of Activities for Grant Funding from Application through Project Completion</w:t>
      </w:r>
      <w:r w:rsidR="00EB11EF" w:rsidRPr="00035773">
        <w:rPr>
          <w:rFonts w:ascii="Times New Roman" w:hAnsi="Times New Roman" w:cs="Times New Roman"/>
          <w:i/>
          <w:sz w:val="24"/>
          <w:szCs w:val="24"/>
        </w:rPr>
        <w:t xml:space="preserve">”.  </w:t>
      </w:r>
    </w:p>
    <w:p w14:paraId="7510F391" w14:textId="77777777" w:rsidR="00847D1C" w:rsidRPr="00CE57C9" w:rsidRDefault="004D2DB5">
      <w:pPr>
        <w:pStyle w:val="ListParagraph"/>
        <w:spacing w:after="240"/>
        <w:ind w:left="0"/>
        <w:contextualSpacing w:val="0"/>
        <w:jc w:val="left"/>
        <w:rPr>
          <w:rFonts w:ascii="Times New Roman" w:hAnsi="Times New Roman" w:cs="Times New Roman"/>
          <w:b/>
          <w:sz w:val="24"/>
          <w:szCs w:val="24"/>
          <w:u w:val="single"/>
        </w:rPr>
      </w:pPr>
      <w:r w:rsidRPr="00CE57C9">
        <w:rPr>
          <w:rFonts w:ascii="Times New Roman" w:hAnsi="Times New Roman" w:cs="Times New Roman"/>
          <w:b/>
          <w:sz w:val="24"/>
          <w:szCs w:val="24"/>
          <w:u w:val="single"/>
        </w:rPr>
        <w:t>Additional Resources</w:t>
      </w:r>
      <w:r w:rsidR="002777D1" w:rsidRPr="00CE57C9">
        <w:rPr>
          <w:rFonts w:ascii="Times New Roman" w:hAnsi="Times New Roman" w:cs="Times New Roman"/>
          <w:b/>
          <w:sz w:val="24"/>
          <w:szCs w:val="24"/>
          <w:u w:val="single"/>
        </w:rPr>
        <w:t>:</w:t>
      </w:r>
    </w:p>
    <w:p w14:paraId="0A5E830C" w14:textId="7DDD20D6" w:rsidR="005E2A1F" w:rsidRPr="005E2A1F" w:rsidRDefault="005E2A1F" w:rsidP="00942F25">
      <w:pPr>
        <w:pStyle w:val="ListParagraph"/>
        <w:numPr>
          <w:ilvl w:val="0"/>
          <w:numId w:val="26"/>
        </w:numPr>
        <w:spacing w:after="240"/>
        <w:contextualSpacing w:val="0"/>
        <w:jc w:val="left"/>
        <w:rPr>
          <w:rFonts w:ascii="Times New Roman" w:hAnsi="Times New Roman" w:cs="Times New Roman"/>
          <w:sz w:val="24"/>
          <w:szCs w:val="24"/>
        </w:rPr>
      </w:pPr>
      <w:r>
        <w:rPr>
          <w:rFonts w:ascii="Times New Roman" w:hAnsi="Times New Roman" w:cs="Times New Roman"/>
          <w:sz w:val="24"/>
          <w:szCs w:val="24"/>
        </w:rPr>
        <w:t xml:space="preserve">CA State Coastal </w:t>
      </w:r>
      <w:r w:rsidRPr="00CF287F">
        <w:rPr>
          <w:rFonts w:ascii="Times New Roman" w:hAnsi="Times New Roman" w:cs="Times New Roman"/>
          <w:sz w:val="24"/>
          <w:szCs w:val="24"/>
        </w:rPr>
        <w:t xml:space="preserve">Conservancy’s </w:t>
      </w:r>
      <w:r w:rsidRPr="007D62B4">
        <w:rPr>
          <w:rFonts w:ascii="Times New Roman" w:hAnsi="Times New Roman" w:cs="Times New Roman"/>
          <w:i/>
          <w:sz w:val="24"/>
          <w:szCs w:val="24"/>
        </w:rPr>
        <w:t>Strategic Plan for 2018-202</w:t>
      </w:r>
      <w:r w:rsidR="000E1EFC" w:rsidRPr="007D62B4">
        <w:rPr>
          <w:rFonts w:ascii="Times New Roman" w:hAnsi="Times New Roman" w:cs="Times New Roman"/>
          <w:i/>
          <w:sz w:val="24"/>
          <w:szCs w:val="24"/>
        </w:rPr>
        <w:t>2</w:t>
      </w:r>
      <w:r w:rsidRPr="00CF287F">
        <w:rPr>
          <w:rFonts w:ascii="Times New Roman" w:hAnsi="Times New Roman" w:cs="Times New Roman"/>
          <w:sz w:val="24"/>
          <w:szCs w:val="24"/>
        </w:rPr>
        <w:t xml:space="preserve"> </w:t>
      </w:r>
      <w:hyperlink r:id="rId21" w:history="1">
        <w:r w:rsidRPr="005E2A1F">
          <w:rPr>
            <w:rStyle w:val="Hyperlink"/>
            <w:rFonts w:ascii="Times New Roman" w:hAnsi="Times New Roman" w:cs="Times New Roman"/>
            <w:sz w:val="24"/>
            <w:szCs w:val="24"/>
          </w:rPr>
          <w:t>www.scc.ca.gov/plan</w:t>
        </w:r>
      </w:hyperlink>
      <w:r w:rsidRPr="005E2A1F">
        <w:rPr>
          <w:rFonts w:ascii="Times New Roman" w:hAnsi="Times New Roman" w:cs="Times New Roman"/>
          <w:sz w:val="24"/>
          <w:szCs w:val="24"/>
        </w:rPr>
        <w:t xml:space="preserve"> </w:t>
      </w:r>
      <w:r>
        <w:rPr>
          <w:rFonts w:ascii="Times New Roman" w:hAnsi="Times New Roman" w:cs="Times New Roman"/>
          <w:color w:val="333333"/>
          <w:sz w:val="24"/>
          <w:szCs w:val="24"/>
        </w:rPr>
        <w:t xml:space="preserve"> </w:t>
      </w:r>
      <w:r w:rsidRPr="00672EA3">
        <w:rPr>
          <w:rFonts w:ascii="Times New Roman" w:hAnsi="Times New Roman" w:cs="Times New Roman"/>
          <w:color w:val="333333"/>
          <w:sz w:val="24"/>
          <w:szCs w:val="24"/>
        </w:rPr>
        <w:t xml:space="preserve"> </w:t>
      </w:r>
    </w:p>
    <w:p w14:paraId="33C5CF81" w14:textId="1B60EA1B" w:rsidR="00DA6636" w:rsidRPr="007D62B4" w:rsidRDefault="00DA6636" w:rsidP="00942F25">
      <w:pPr>
        <w:pStyle w:val="ListParagraph"/>
        <w:numPr>
          <w:ilvl w:val="0"/>
          <w:numId w:val="26"/>
        </w:numPr>
        <w:spacing w:after="240"/>
        <w:contextualSpacing w:val="0"/>
        <w:jc w:val="left"/>
        <w:rPr>
          <w:rFonts w:ascii="Times New Roman" w:hAnsi="Times New Roman" w:cs="Times New Roman"/>
          <w:i/>
          <w:sz w:val="24"/>
          <w:szCs w:val="24"/>
        </w:rPr>
      </w:pPr>
      <w:r w:rsidRPr="000E1EFC">
        <w:rPr>
          <w:rFonts w:ascii="Times New Roman" w:hAnsi="Times New Roman" w:cs="Times New Roman"/>
          <w:i/>
          <w:sz w:val="24"/>
          <w:szCs w:val="24"/>
        </w:rPr>
        <w:t>Californ</w:t>
      </w:r>
      <w:r w:rsidR="000E1EFC" w:rsidRPr="000E1EFC">
        <w:rPr>
          <w:rFonts w:ascii="Times New Roman" w:hAnsi="Times New Roman" w:cs="Times New Roman"/>
          <w:i/>
          <w:sz w:val="24"/>
          <w:szCs w:val="24"/>
        </w:rPr>
        <w:t>i</w:t>
      </w:r>
      <w:r w:rsidRPr="000E1EFC">
        <w:rPr>
          <w:rFonts w:ascii="Times New Roman" w:hAnsi="Times New Roman" w:cs="Times New Roman"/>
          <w:i/>
          <w:sz w:val="24"/>
          <w:szCs w:val="24"/>
        </w:rPr>
        <w:t>a’s 4</w:t>
      </w:r>
      <w:r w:rsidRPr="000E1EFC">
        <w:rPr>
          <w:rFonts w:ascii="Times New Roman" w:hAnsi="Times New Roman" w:cs="Times New Roman"/>
          <w:i/>
          <w:sz w:val="24"/>
          <w:szCs w:val="24"/>
          <w:vertAlign w:val="superscript"/>
        </w:rPr>
        <w:t>th</w:t>
      </w:r>
      <w:r w:rsidRPr="000E1EFC">
        <w:rPr>
          <w:rFonts w:ascii="Times New Roman" w:hAnsi="Times New Roman" w:cs="Times New Roman"/>
          <w:i/>
          <w:sz w:val="24"/>
          <w:szCs w:val="24"/>
        </w:rPr>
        <w:t xml:space="preserve"> Climate Assessment 2018</w:t>
      </w:r>
      <w:r w:rsidR="002777D1" w:rsidRPr="007D62B4">
        <w:rPr>
          <w:rFonts w:ascii="Times New Roman" w:hAnsi="Times New Roman" w:cs="Times New Roman"/>
          <w:i/>
          <w:sz w:val="24"/>
          <w:szCs w:val="24"/>
        </w:rPr>
        <w:t xml:space="preserve"> </w:t>
      </w:r>
    </w:p>
    <w:p w14:paraId="265CFFC8" w14:textId="0943EE47" w:rsidR="00847D1C" w:rsidRPr="00DA6636" w:rsidRDefault="00F6767F" w:rsidP="00DA6636">
      <w:pPr>
        <w:spacing w:after="240"/>
        <w:ind w:left="720"/>
        <w:jc w:val="left"/>
        <w:rPr>
          <w:rFonts w:ascii="Times New Roman" w:hAnsi="Times New Roman" w:cs="Times New Roman"/>
          <w:sz w:val="24"/>
          <w:szCs w:val="24"/>
        </w:rPr>
      </w:pPr>
      <w:hyperlink r:id="rId22" w:history="1">
        <w:r w:rsidR="00DA6636" w:rsidRPr="00DA6636">
          <w:rPr>
            <w:rStyle w:val="Hyperlink"/>
            <w:rFonts w:ascii="Times New Roman" w:hAnsi="Times New Roman" w:cs="Times New Roman"/>
            <w:sz w:val="24"/>
            <w:szCs w:val="24"/>
          </w:rPr>
          <w:t>http://resources.ca.gov/climate/safeguarding/research/</w:t>
        </w:r>
      </w:hyperlink>
      <w:hyperlink w:history="1"/>
    </w:p>
    <w:p w14:paraId="5E223EBA" w14:textId="77777777" w:rsidR="00D26CC2" w:rsidRDefault="0036116A" w:rsidP="0036116A">
      <w:pPr>
        <w:pStyle w:val="ListParagraph"/>
        <w:numPr>
          <w:ilvl w:val="0"/>
          <w:numId w:val="26"/>
        </w:numPr>
        <w:spacing w:after="240"/>
        <w:contextualSpacing w:val="0"/>
        <w:jc w:val="left"/>
        <w:rPr>
          <w:rFonts w:ascii="Times New Roman" w:hAnsi="Times New Roman" w:cs="Times New Roman"/>
          <w:sz w:val="24"/>
          <w:szCs w:val="24"/>
        </w:rPr>
      </w:pPr>
      <w:r>
        <w:rPr>
          <w:rFonts w:ascii="Times New Roman" w:hAnsi="Times New Roman" w:cs="Times New Roman"/>
          <w:sz w:val="24"/>
          <w:szCs w:val="24"/>
        </w:rPr>
        <w:t>201</w:t>
      </w:r>
      <w:r w:rsidR="00DA6636">
        <w:rPr>
          <w:rFonts w:ascii="Times New Roman" w:hAnsi="Times New Roman" w:cs="Times New Roman"/>
          <w:sz w:val="24"/>
          <w:szCs w:val="24"/>
        </w:rPr>
        <w:t xml:space="preserve">8 Update to </w:t>
      </w:r>
      <w:r w:rsidR="0095051D" w:rsidRPr="000E1EFC">
        <w:rPr>
          <w:rFonts w:ascii="Times New Roman" w:hAnsi="Times New Roman" w:cs="Times New Roman"/>
          <w:i/>
          <w:sz w:val="24"/>
          <w:szCs w:val="24"/>
        </w:rPr>
        <w:t>Safeguarding California</w:t>
      </w:r>
      <w:r w:rsidR="0095051D">
        <w:rPr>
          <w:rFonts w:ascii="Times New Roman" w:hAnsi="Times New Roman" w:cs="Times New Roman"/>
          <w:sz w:val="24"/>
          <w:szCs w:val="24"/>
        </w:rPr>
        <w:t xml:space="preserve">  </w:t>
      </w:r>
    </w:p>
    <w:p w14:paraId="58CD6A1B" w14:textId="656E89F2" w:rsidR="0036116A" w:rsidRPr="0095051D" w:rsidRDefault="00F6767F" w:rsidP="00D26CC2">
      <w:pPr>
        <w:pStyle w:val="ListParagraph"/>
        <w:spacing w:after="240"/>
        <w:contextualSpacing w:val="0"/>
        <w:jc w:val="left"/>
        <w:rPr>
          <w:rFonts w:ascii="Times New Roman" w:hAnsi="Times New Roman" w:cs="Times New Roman"/>
          <w:sz w:val="24"/>
          <w:szCs w:val="24"/>
        </w:rPr>
      </w:pPr>
      <w:hyperlink r:id="rId23" w:history="1">
        <w:r w:rsidR="00D26CC2" w:rsidRPr="00CC14ED">
          <w:rPr>
            <w:rStyle w:val="Hyperlink"/>
            <w:rFonts w:ascii="Times New Roman" w:hAnsi="Times New Roman" w:cs="Times New Roman"/>
            <w:sz w:val="24"/>
            <w:szCs w:val="24"/>
          </w:rPr>
          <w:t>http://resources.ca.gov/climate/safeguarding/</w:t>
        </w:r>
      </w:hyperlink>
      <w:r w:rsidR="00D26CC2">
        <w:rPr>
          <w:rFonts w:ascii="Times New Roman" w:hAnsi="Times New Roman" w:cs="Times New Roman"/>
          <w:sz w:val="24"/>
          <w:szCs w:val="24"/>
        </w:rPr>
        <w:t xml:space="preserve"> </w:t>
      </w:r>
    </w:p>
    <w:p w14:paraId="0CA15915" w14:textId="77777777" w:rsidR="0092705D" w:rsidRPr="007D62B4" w:rsidRDefault="0092705D" w:rsidP="0036116A">
      <w:pPr>
        <w:pStyle w:val="ListParagraph"/>
        <w:numPr>
          <w:ilvl w:val="0"/>
          <w:numId w:val="26"/>
        </w:numPr>
        <w:spacing w:after="240"/>
        <w:contextualSpacing w:val="0"/>
        <w:jc w:val="left"/>
        <w:rPr>
          <w:rStyle w:val="Hyperlink"/>
          <w:rFonts w:ascii="Times New Roman" w:hAnsi="Times New Roman" w:cs="Times New Roman"/>
          <w:color w:val="auto"/>
          <w:sz w:val="24"/>
          <w:szCs w:val="24"/>
          <w:u w:val="none"/>
        </w:rPr>
      </w:pPr>
      <w:r w:rsidRPr="007D62B4">
        <w:rPr>
          <w:rStyle w:val="Hyperlink"/>
          <w:rFonts w:ascii="Times New Roman" w:hAnsi="Times New Roman" w:cs="Times New Roman"/>
          <w:sz w:val="24"/>
          <w:szCs w:val="24"/>
        </w:rPr>
        <w:t xml:space="preserve">Ocean Protection Council </w:t>
      </w:r>
      <w:r w:rsidRPr="007D62B4">
        <w:rPr>
          <w:rStyle w:val="Hyperlink"/>
          <w:rFonts w:ascii="Times New Roman" w:hAnsi="Times New Roman" w:cs="Times New Roman"/>
          <w:i/>
          <w:sz w:val="24"/>
          <w:szCs w:val="24"/>
        </w:rPr>
        <w:t>Sea Level Rise Guidance</w:t>
      </w:r>
      <w:r w:rsidRPr="007D62B4">
        <w:rPr>
          <w:rStyle w:val="Hyperlink"/>
          <w:rFonts w:ascii="Times New Roman" w:hAnsi="Times New Roman" w:cs="Times New Roman"/>
          <w:sz w:val="24"/>
          <w:szCs w:val="24"/>
        </w:rPr>
        <w:t xml:space="preserve"> </w:t>
      </w:r>
    </w:p>
    <w:p w14:paraId="6CCA1345" w14:textId="744A51AC" w:rsidR="0092705D" w:rsidRPr="0092705D" w:rsidRDefault="00F6767F" w:rsidP="007D62B4">
      <w:pPr>
        <w:pStyle w:val="ListParagraph"/>
        <w:spacing w:after="240"/>
        <w:contextualSpacing w:val="0"/>
        <w:jc w:val="left"/>
        <w:rPr>
          <w:rFonts w:ascii="Times New Roman" w:hAnsi="Times New Roman" w:cs="Times New Roman"/>
          <w:sz w:val="24"/>
          <w:szCs w:val="24"/>
        </w:rPr>
      </w:pPr>
      <w:hyperlink r:id="rId24" w:history="1">
        <w:r w:rsidR="0092705D" w:rsidRPr="007D62B4">
          <w:rPr>
            <w:rStyle w:val="Hyperlink"/>
            <w:rFonts w:ascii="Times New Roman" w:hAnsi="Times New Roman" w:cs="Times New Roman"/>
            <w:sz w:val="24"/>
            <w:szCs w:val="24"/>
          </w:rPr>
          <w:t>http://www.opc.ca.gov/webmaster/ftp/pdf/agenda_items/20180314/Item3_Exhibit-A_OPC_SLR_Guidance-rd3.pdf</w:t>
        </w:r>
      </w:hyperlink>
      <w:r w:rsidR="000C5DC4">
        <w:rPr>
          <w:rStyle w:val="Hyperlink"/>
          <w:rFonts w:ascii="Times New Roman" w:hAnsi="Times New Roman" w:cs="Times New Roman"/>
          <w:sz w:val="24"/>
          <w:szCs w:val="24"/>
        </w:rPr>
        <w:t xml:space="preserve"> </w:t>
      </w:r>
    </w:p>
    <w:p w14:paraId="5B6C6E77" w14:textId="21A908FA" w:rsidR="0036116A" w:rsidRPr="0095051D" w:rsidRDefault="0036116A" w:rsidP="0036116A">
      <w:pPr>
        <w:pStyle w:val="ListParagraph"/>
        <w:numPr>
          <w:ilvl w:val="0"/>
          <w:numId w:val="26"/>
        </w:numPr>
        <w:spacing w:after="240"/>
        <w:contextualSpacing w:val="0"/>
        <w:jc w:val="left"/>
        <w:rPr>
          <w:rFonts w:ascii="Times New Roman" w:hAnsi="Times New Roman" w:cs="Times New Roman"/>
          <w:sz w:val="24"/>
          <w:szCs w:val="24"/>
        </w:rPr>
      </w:pPr>
      <w:r>
        <w:rPr>
          <w:rFonts w:ascii="Times New Roman" w:hAnsi="Times New Roman" w:cs="Times New Roman"/>
          <w:sz w:val="24"/>
          <w:szCs w:val="24"/>
        </w:rPr>
        <w:t xml:space="preserve">Greater Farallones </w:t>
      </w:r>
      <w:r w:rsidRPr="007D62B4">
        <w:rPr>
          <w:rFonts w:ascii="Times New Roman" w:hAnsi="Times New Roman" w:cs="Times New Roman"/>
          <w:i/>
          <w:sz w:val="24"/>
          <w:szCs w:val="24"/>
        </w:rPr>
        <w:t xml:space="preserve">Climate Action Plan </w:t>
      </w:r>
      <w:hyperlink r:id="rId25" w:history="1">
        <w:r w:rsidRPr="00026F10">
          <w:rPr>
            <w:rStyle w:val="Hyperlink"/>
            <w:rFonts w:ascii="Times New Roman" w:hAnsi="Times New Roman" w:cs="Times New Roman"/>
            <w:sz w:val="24"/>
            <w:szCs w:val="24"/>
          </w:rPr>
          <w:t>https://nmsfarallones.blob.core.windows.net/farallones-prod/media/archive/manage/climate/pdf/ClimateActionPlan.pdf</w:t>
        </w:r>
      </w:hyperlink>
      <w:r>
        <w:rPr>
          <w:rFonts w:ascii="Times New Roman" w:hAnsi="Times New Roman" w:cs="Times New Roman"/>
          <w:sz w:val="24"/>
          <w:szCs w:val="24"/>
        </w:rPr>
        <w:t xml:space="preserve"> </w:t>
      </w:r>
    </w:p>
    <w:p w14:paraId="69D6B135" w14:textId="77777777" w:rsidR="00942F25" w:rsidRDefault="009956A5">
      <w:pPr>
        <w:pStyle w:val="ListParagraph"/>
        <w:numPr>
          <w:ilvl w:val="0"/>
          <w:numId w:val="26"/>
        </w:numPr>
        <w:spacing w:after="240"/>
        <w:contextualSpacing w:val="0"/>
        <w:jc w:val="left"/>
        <w:rPr>
          <w:rFonts w:ascii="Times New Roman" w:hAnsi="Times New Roman" w:cs="Times New Roman"/>
          <w:sz w:val="24"/>
          <w:szCs w:val="24"/>
        </w:rPr>
      </w:pPr>
      <w:r w:rsidRPr="00035773">
        <w:rPr>
          <w:rFonts w:ascii="Times New Roman" w:hAnsi="Times New Roman" w:cs="Times New Roman"/>
          <w:i/>
          <w:sz w:val="24"/>
          <w:szCs w:val="24"/>
        </w:rPr>
        <w:t>20</w:t>
      </w:r>
      <w:r w:rsidR="005545CE">
        <w:rPr>
          <w:rFonts w:ascii="Times New Roman" w:hAnsi="Times New Roman" w:cs="Times New Roman"/>
          <w:i/>
          <w:sz w:val="24"/>
          <w:szCs w:val="24"/>
        </w:rPr>
        <w:t>13</w:t>
      </w:r>
      <w:r w:rsidRPr="00035773">
        <w:rPr>
          <w:rFonts w:ascii="Times New Roman" w:hAnsi="Times New Roman" w:cs="Times New Roman"/>
          <w:i/>
          <w:sz w:val="24"/>
          <w:szCs w:val="24"/>
        </w:rPr>
        <w:t xml:space="preserve"> California Climate Adaptation Strategy</w:t>
      </w:r>
      <w:r w:rsidR="005545CE">
        <w:rPr>
          <w:rFonts w:ascii="Times New Roman" w:hAnsi="Times New Roman" w:cs="Times New Roman"/>
          <w:i/>
          <w:sz w:val="24"/>
          <w:szCs w:val="24"/>
        </w:rPr>
        <w:t xml:space="preserve"> Update</w:t>
      </w:r>
      <w:r w:rsidRPr="00035773">
        <w:rPr>
          <w:rFonts w:ascii="Times New Roman" w:hAnsi="Times New Roman" w:cs="Times New Roman"/>
          <w:i/>
          <w:sz w:val="24"/>
          <w:szCs w:val="24"/>
        </w:rPr>
        <w:t>: A Report to the Governor of the State of California in Response to Executive Order S-13-2008</w:t>
      </w:r>
      <w:r w:rsidRPr="00035773">
        <w:rPr>
          <w:rFonts w:ascii="Times New Roman" w:hAnsi="Times New Roman" w:cs="Times New Roman"/>
          <w:sz w:val="24"/>
          <w:szCs w:val="24"/>
        </w:rPr>
        <w:t>. California Natural Resources Agency (20</w:t>
      </w:r>
      <w:r w:rsidR="005545CE">
        <w:rPr>
          <w:rFonts w:ascii="Times New Roman" w:hAnsi="Times New Roman" w:cs="Times New Roman"/>
          <w:sz w:val="24"/>
          <w:szCs w:val="24"/>
        </w:rPr>
        <w:t>13</w:t>
      </w:r>
      <w:r w:rsidRPr="00035773">
        <w:rPr>
          <w:rFonts w:ascii="Times New Roman" w:hAnsi="Times New Roman" w:cs="Times New Roman"/>
          <w:sz w:val="24"/>
          <w:szCs w:val="24"/>
        </w:rPr>
        <w:t xml:space="preserve">): </w:t>
      </w:r>
      <w:hyperlink r:id="rId26" w:history="1">
        <w:r w:rsidR="00942F25" w:rsidRPr="00CF0001">
          <w:rPr>
            <w:rStyle w:val="Hyperlink"/>
            <w:rFonts w:ascii="Times New Roman" w:hAnsi="Times New Roman" w:cs="Times New Roman"/>
            <w:sz w:val="24"/>
            <w:szCs w:val="24"/>
          </w:rPr>
          <w:t>http://resources.ca.gov/docs/climate/Statewide_Adaptation_Strategy.pdf</w:t>
        </w:r>
      </w:hyperlink>
    </w:p>
    <w:p w14:paraId="6C592042" w14:textId="77777777" w:rsidR="00AC1B71" w:rsidRDefault="00296CB9" w:rsidP="0095051D">
      <w:pPr>
        <w:pStyle w:val="ListParagraph"/>
        <w:numPr>
          <w:ilvl w:val="0"/>
          <w:numId w:val="26"/>
        </w:numPr>
        <w:spacing w:after="240"/>
        <w:contextualSpacing w:val="0"/>
        <w:jc w:val="left"/>
        <w:rPr>
          <w:rFonts w:ascii="Times New Roman" w:hAnsi="Times New Roman" w:cs="Times New Roman"/>
          <w:sz w:val="24"/>
          <w:szCs w:val="24"/>
        </w:rPr>
      </w:pPr>
      <w:r>
        <w:rPr>
          <w:rFonts w:ascii="Times New Roman" w:hAnsi="Times New Roman" w:cs="Times New Roman"/>
          <w:sz w:val="24"/>
          <w:szCs w:val="24"/>
        </w:rPr>
        <w:t xml:space="preserve">Marin County </w:t>
      </w:r>
      <w:r w:rsidRPr="007D62B4">
        <w:rPr>
          <w:rFonts w:ascii="Times New Roman" w:hAnsi="Times New Roman" w:cs="Times New Roman"/>
          <w:i/>
          <w:sz w:val="24"/>
          <w:szCs w:val="24"/>
        </w:rPr>
        <w:t>Climate Action Plan (2015);</w:t>
      </w:r>
      <w:r>
        <w:rPr>
          <w:rFonts w:ascii="Times New Roman" w:hAnsi="Times New Roman" w:cs="Times New Roman"/>
          <w:sz w:val="24"/>
          <w:szCs w:val="24"/>
        </w:rPr>
        <w:t xml:space="preserve"> Marin County Community Development Agency:  </w:t>
      </w:r>
      <w:hyperlink r:id="rId27" w:history="1">
        <w:r w:rsidRPr="004515C6">
          <w:rPr>
            <w:rStyle w:val="Hyperlink"/>
            <w:rFonts w:ascii="Times New Roman" w:hAnsi="Times New Roman" w:cs="Times New Roman"/>
            <w:sz w:val="24"/>
            <w:szCs w:val="24"/>
          </w:rPr>
          <w:t>http://www.marincounty.org/depts/cd/divisions/planning/sustainability/climate-and-adaptation</w:t>
        </w:r>
      </w:hyperlink>
      <w:r>
        <w:rPr>
          <w:rFonts w:ascii="Times New Roman" w:hAnsi="Times New Roman" w:cs="Times New Roman"/>
          <w:sz w:val="24"/>
          <w:szCs w:val="24"/>
        </w:rPr>
        <w:t xml:space="preserve"> </w:t>
      </w:r>
      <w:r w:rsidR="0095051D">
        <w:rPr>
          <w:rFonts w:ascii="Times New Roman" w:hAnsi="Times New Roman" w:cs="Times New Roman"/>
          <w:sz w:val="24"/>
          <w:szCs w:val="24"/>
        </w:rPr>
        <w:t xml:space="preserve">and </w:t>
      </w:r>
      <w:hyperlink r:id="rId28" w:history="1">
        <w:r w:rsidR="0095051D" w:rsidRPr="00026F10">
          <w:rPr>
            <w:rStyle w:val="Hyperlink"/>
          </w:rPr>
          <w:t>http://www.marincounty.org/main/marin-sea-level-rise</w:t>
        </w:r>
      </w:hyperlink>
    </w:p>
    <w:p w14:paraId="3237744C" w14:textId="7FC33048" w:rsidR="007E4CA0" w:rsidRDefault="007E4CA0" w:rsidP="007E4CA0">
      <w:pPr>
        <w:pStyle w:val="ListParagraph"/>
        <w:numPr>
          <w:ilvl w:val="0"/>
          <w:numId w:val="26"/>
        </w:numPr>
        <w:spacing w:after="240"/>
        <w:contextualSpacing w:val="0"/>
        <w:jc w:val="left"/>
        <w:rPr>
          <w:rFonts w:ascii="Times New Roman" w:hAnsi="Times New Roman" w:cs="Times New Roman"/>
          <w:sz w:val="24"/>
          <w:szCs w:val="24"/>
        </w:rPr>
      </w:pPr>
      <w:r>
        <w:rPr>
          <w:rFonts w:ascii="Times New Roman" w:hAnsi="Times New Roman" w:cs="Times New Roman"/>
          <w:sz w:val="24"/>
          <w:szCs w:val="24"/>
        </w:rPr>
        <w:t xml:space="preserve">Marin </w:t>
      </w:r>
      <w:r w:rsidR="000E1EFC">
        <w:rPr>
          <w:rFonts w:ascii="Times New Roman" w:hAnsi="Times New Roman" w:cs="Times New Roman"/>
          <w:sz w:val="24"/>
          <w:szCs w:val="24"/>
        </w:rPr>
        <w:t xml:space="preserve">County </w:t>
      </w:r>
      <w:r w:rsidRPr="007D62B4">
        <w:rPr>
          <w:rFonts w:ascii="Times New Roman" w:hAnsi="Times New Roman" w:cs="Times New Roman"/>
          <w:i/>
          <w:sz w:val="24"/>
          <w:szCs w:val="24"/>
        </w:rPr>
        <w:t>Bay Waterfront Adaptation and Vulnerability Evaluation (BayWAVE) (2017)</w:t>
      </w:r>
      <w:r>
        <w:rPr>
          <w:rFonts w:ascii="Times New Roman" w:hAnsi="Times New Roman" w:cs="Times New Roman"/>
          <w:sz w:val="24"/>
          <w:szCs w:val="24"/>
        </w:rPr>
        <w:t xml:space="preserve"> (Marin’s Bayshore sea level rise assessment): </w:t>
      </w:r>
      <w:hyperlink r:id="rId29" w:history="1">
        <w:r w:rsidRPr="00026F10">
          <w:rPr>
            <w:rStyle w:val="Hyperlink"/>
            <w:rFonts w:ascii="Times New Roman" w:hAnsi="Times New Roman" w:cs="Times New Roman"/>
            <w:sz w:val="24"/>
            <w:szCs w:val="24"/>
          </w:rPr>
          <w:t>http://www.marincounty.org/main/baywave</w:t>
        </w:r>
      </w:hyperlink>
      <w:r>
        <w:rPr>
          <w:rFonts w:ascii="Times New Roman" w:hAnsi="Times New Roman" w:cs="Times New Roman"/>
          <w:sz w:val="24"/>
          <w:szCs w:val="24"/>
        </w:rPr>
        <w:t xml:space="preserve"> </w:t>
      </w:r>
    </w:p>
    <w:p w14:paraId="147545E1" w14:textId="77777777" w:rsidR="007E4CA0" w:rsidRPr="00AC1B71" w:rsidRDefault="007E4CA0" w:rsidP="007E4CA0">
      <w:pPr>
        <w:pStyle w:val="ListParagraph"/>
        <w:numPr>
          <w:ilvl w:val="0"/>
          <w:numId w:val="26"/>
        </w:numPr>
        <w:spacing w:after="240"/>
        <w:contextualSpacing w:val="0"/>
        <w:jc w:val="left"/>
        <w:rPr>
          <w:rFonts w:ascii="Times New Roman" w:hAnsi="Times New Roman" w:cs="Times New Roman"/>
          <w:sz w:val="24"/>
          <w:szCs w:val="24"/>
        </w:rPr>
      </w:pPr>
      <w:r w:rsidRPr="007D62B4">
        <w:rPr>
          <w:rFonts w:ascii="Times New Roman" w:hAnsi="Times New Roman" w:cs="Times New Roman"/>
          <w:i/>
          <w:sz w:val="24"/>
          <w:szCs w:val="24"/>
        </w:rPr>
        <w:t>C-SMART: Sea Level Rise and Marin’s Ocean Coast</w:t>
      </w:r>
      <w:r>
        <w:rPr>
          <w:rFonts w:ascii="Times New Roman" w:hAnsi="Times New Roman" w:cs="Times New Roman"/>
          <w:sz w:val="24"/>
          <w:szCs w:val="24"/>
        </w:rPr>
        <w:t xml:space="preserve"> (Marin’s Coastside sea level rise assessment): </w:t>
      </w:r>
      <w:hyperlink r:id="rId30" w:history="1">
        <w:r w:rsidRPr="00026F10">
          <w:rPr>
            <w:rStyle w:val="Hyperlink"/>
            <w:rFonts w:ascii="Times New Roman" w:hAnsi="Times New Roman" w:cs="Times New Roman"/>
            <w:sz w:val="24"/>
            <w:szCs w:val="24"/>
          </w:rPr>
          <w:t>http://www.marincounty.org/depts/cd/divisions/planning/csmart-sea-level-rise</w:t>
        </w:r>
      </w:hyperlink>
      <w:r>
        <w:rPr>
          <w:rFonts w:ascii="Times New Roman" w:hAnsi="Times New Roman" w:cs="Times New Roman"/>
          <w:sz w:val="24"/>
          <w:szCs w:val="24"/>
        </w:rPr>
        <w:t xml:space="preserve"> </w:t>
      </w:r>
    </w:p>
    <w:p w14:paraId="72067A0A" w14:textId="77777777" w:rsidR="00847D1C" w:rsidRDefault="009956A5">
      <w:pPr>
        <w:pStyle w:val="ListParagraph"/>
        <w:numPr>
          <w:ilvl w:val="0"/>
          <w:numId w:val="26"/>
        </w:numPr>
        <w:spacing w:after="240"/>
        <w:contextualSpacing w:val="0"/>
        <w:jc w:val="left"/>
        <w:rPr>
          <w:rFonts w:ascii="Times New Roman" w:hAnsi="Times New Roman" w:cs="Times New Roman"/>
          <w:sz w:val="24"/>
          <w:szCs w:val="24"/>
        </w:rPr>
      </w:pPr>
      <w:r w:rsidRPr="00035773">
        <w:rPr>
          <w:rFonts w:ascii="Times New Roman" w:hAnsi="Times New Roman" w:cs="Times New Roman"/>
          <w:sz w:val="24"/>
          <w:szCs w:val="24"/>
        </w:rPr>
        <w:t xml:space="preserve">Regional </w:t>
      </w:r>
      <w:r w:rsidR="004F32EE">
        <w:rPr>
          <w:rFonts w:ascii="Times New Roman" w:hAnsi="Times New Roman" w:cs="Times New Roman"/>
          <w:sz w:val="24"/>
          <w:szCs w:val="24"/>
        </w:rPr>
        <w:t>Conservation Planning Recommendations</w:t>
      </w:r>
      <w:r w:rsidR="007B4DFF" w:rsidRPr="00035773">
        <w:rPr>
          <w:rFonts w:ascii="Times New Roman" w:hAnsi="Times New Roman" w:cs="Times New Roman"/>
          <w:sz w:val="24"/>
          <w:szCs w:val="24"/>
        </w:rPr>
        <w:t xml:space="preserve">, </w:t>
      </w:r>
      <w:r w:rsidR="006846D1" w:rsidRPr="00035773">
        <w:rPr>
          <w:rFonts w:ascii="Times New Roman" w:hAnsi="Times New Roman" w:cs="Times New Roman"/>
          <w:sz w:val="24"/>
          <w:szCs w:val="24"/>
        </w:rPr>
        <w:t>including</w:t>
      </w:r>
      <w:r w:rsidRPr="00035773">
        <w:rPr>
          <w:rFonts w:ascii="Times New Roman" w:hAnsi="Times New Roman" w:cs="Times New Roman"/>
          <w:sz w:val="24"/>
          <w:szCs w:val="24"/>
        </w:rPr>
        <w:t>:</w:t>
      </w:r>
    </w:p>
    <w:p w14:paraId="7D84BF66" w14:textId="77777777" w:rsidR="00847D1C" w:rsidRDefault="004F32EE">
      <w:pPr>
        <w:pStyle w:val="ListParagraph"/>
        <w:numPr>
          <w:ilvl w:val="1"/>
          <w:numId w:val="26"/>
        </w:numPr>
        <w:spacing w:after="240"/>
        <w:contextualSpacing w:val="0"/>
        <w:jc w:val="left"/>
        <w:rPr>
          <w:rFonts w:ascii="Times New Roman" w:hAnsi="Times New Roman" w:cs="Times New Roman"/>
          <w:sz w:val="24"/>
          <w:szCs w:val="24"/>
        </w:rPr>
      </w:pPr>
      <w:r>
        <w:rPr>
          <w:rFonts w:ascii="Times New Roman" w:hAnsi="Times New Roman" w:cs="Times New Roman"/>
          <w:b/>
          <w:sz w:val="24"/>
          <w:szCs w:val="24"/>
        </w:rPr>
        <w:t xml:space="preserve">Baylands </w:t>
      </w:r>
      <w:r w:rsidR="004F55CE">
        <w:rPr>
          <w:rFonts w:ascii="Times New Roman" w:hAnsi="Times New Roman" w:cs="Times New Roman"/>
          <w:b/>
          <w:sz w:val="24"/>
          <w:szCs w:val="24"/>
        </w:rPr>
        <w:t xml:space="preserve">Ecosystem </w:t>
      </w:r>
      <w:r>
        <w:rPr>
          <w:rFonts w:ascii="Times New Roman" w:hAnsi="Times New Roman" w:cs="Times New Roman"/>
          <w:b/>
          <w:sz w:val="24"/>
          <w:szCs w:val="24"/>
        </w:rPr>
        <w:t>Habitat Goals Science Update</w:t>
      </w:r>
      <w:r w:rsidR="004F55CE">
        <w:rPr>
          <w:rFonts w:ascii="Times New Roman" w:hAnsi="Times New Roman" w:cs="Times New Roman"/>
          <w:b/>
          <w:sz w:val="24"/>
          <w:szCs w:val="24"/>
        </w:rPr>
        <w:t xml:space="preserve"> </w:t>
      </w:r>
      <w:hyperlink r:id="rId31" w:history="1">
        <w:r w:rsidRPr="004F32EE">
          <w:rPr>
            <w:rStyle w:val="Hyperlink"/>
            <w:rFonts w:ascii="Times New Roman" w:hAnsi="Times New Roman" w:cs="Times New Roman"/>
            <w:sz w:val="24"/>
            <w:szCs w:val="24"/>
          </w:rPr>
          <w:t xml:space="preserve">www.baylandsgoals.org </w:t>
        </w:r>
        <w:r w:rsidRPr="004F32EE" w:rsidDel="004F32EE">
          <w:rPr>
            <w:rStyle w:val="Hyperlink"/>
            <w:rFonts w:ascii="Times New Roman" w:hAnsi="Times New Roman" w:cs="Times New Roman"/>
            <w:sz w:val="24"/>
            <w:szCs w:val="24"/>
          </w:rPr>
          <w:t xml:space="preserve"> </w:t>
        </w:r>
      </w:hyperlink>
    </w:p>
    <w:p w14:paraId="68AFB04D" w14:textId="77777777" w:rsidR="00847D1C" w:rsidRPr="00CE57C9" w:rsidRDefault="004F32EE">
      <w:pPr>
        <w:pStyle w:val="ListParagraph"/>
        <w:numPr>
          <w:ilvl w:val="1"/>
          <w:numId w:val="26"/>
        </w:numPr>
        <w:spacing w:after="240"/>
        <w:contextualSpacing w:val="0"/>
        <w:jc w:val="left"/>
        <w:rPr>
          <w:rStyle w:val="Hyperlink"/>
          <w:rFonts w:ascii="Times New Roman" w:hAnsi="Times New Roman" w:cs="Times New Roman"/>
          <w:color w:val="auto"/>
          <w:sz w:val="24"/>
          <w:szCs w:val="24"/>
          <w:u w:val="none"/>
        </w:rPr>
      </w:pPr>
      <w:r>
        <w:rPr>
          <w:rFonts w:ascii="Times New Roman" w:hAnsi="Times New Roman" w:cs="Times New Roman"/>
          <w:b/>
          <w:sz w:val="24"/>
          <w:szCs w:val="24"/>
        </w:rPr>
        <w:t>San Francisco Bay Subtidal Habitat Goals Report</w:t>
      </w:r>
      <w:r w:rsidR="004F55CE">
        <w:rPr>
          <w:rFonts w:ascii="Times New Roman" w:hAnsi="Times New Roman" w:cs="Times New Roman"/>
          <w:b/>
          <w:sz w:val="24"/>
          <w:szCs w:val="24"/>
        </w:rPr>
        <w:t xml:space="preserve"> </w:t>
      </w:r>
      <w:hyperlink r:id="rId32" w:history="1">
        <w:r w:rsidRPr="004F32EE">
          <w:rPr>
            <w:rStyle w:val="Hyperlink"/>
            <w:rFonts w:ascii="Times New Roman" w:hAnsi="Times New Roman" w:cs="Times New Roman"/>
            <w:sz w:val="24"/>
            <w:szCs w:val="24"/>
          </w:rPr>
          <w:t xml:space="preserve">www.sfbaysubtidal.org </w:t>
        </w:r>
        <w:r w:rsidRPr="004F32EE" w:rsidDel="004F32EE">
          <w:rPr>
            <w:rStyle w:val="Hyperlink"/>
            <w:rFonts w:ascii="Times New Roman" w:hAnsi="Times New Roman" w:cs="Times New Roman"/>
            <w:sz w:val="24"/>
            <w:szCs w:val="24"/>
          </w:rPr>
          <w:t xml:space="preserve"> </w:t>
        </w:r>
      </w:hyperlink>
    </w:p>
    <w:p w14:paraId="370B6ABE" w14:textId="77777777" w:rsidR="00CE57C9" w:rsidRPr="00CE57C9" w:rsidRDefault="00CE57C9" w:rsidP="00CE57C9">
      <w:pPr>
        <w:pStyle w:val="ListParagraph"/>
        <w:numPr>
          <w:ilvl w:val="1"/>
          <w:numId w:val="26"/>
        </w:numPr>
        <w:spacing w:after="240"/>
        <w:contextualSpacing w:val="0"/>
        <w:jc w:val="left"/>
        <w:rPr>
          <w:rFonts w:ascii="Times New Roman" w:hAnsi="Times New Roman" w:cs="Times New Roman"/>
          <w:b/>
          <w:sz w:val="24"/>
          <w:szCs w:val="24"/>
        </w:rPr>
      </w:pPr>
      <w:r w:rsidRPr="00CE57C9">
        <w:rPr>
          <w:rFonts w:ascii="Times New Roman" w:hAnsi="Times New Roman" w:cs="Times New Roman"/>
          <w:b/>
          <w:sz w:val="24"/>
          <w:szCs w:val="24"/>
        </w:rPr>
        <w:t xml:space="preserve">San Francisco Estuary Comprehensive Conservation and Management Plan </w:t>
      </w:r>
      <w:hyperlink r:id="rId33" w:history="1">
        <w:r w:rsidRPr="00CE57C9">
          <w:rPr>
            <w:rStyle w:val="Hyperlink"/>
            <w:rFonts w:ascii="Times New Roman" w:hAnsi="Times New Roman" w:cs="Times New Roman"/>
            <w:sz w:val="24"/>
            <w:szCs w:val="24"/>
          </w:rPr>
          <w:t>www.sfestuary.org/ccmp/</w:t>
        </w:r>
      </w:hyperlink>
      <w:r>
        <w:rPr>
          <w:rFonts w:ascii="Times New Roman" w:hAnsi="Times New Roman" w:cs="Times New Roman"/>
          <w:b/>
          <w:sz w:val="24"/>
          <w:szCs w:val="24"/>
        </w:rPr>
        <w:t xml:space="preserve"> </w:t>
      </w:r>
    </w:p>
    <w:p w14:paraId="4C0ABCA9" w14:textId="77777777" w:rsidR="00CE57C9" w:rsidRPr="0095051D" w:rsidRDefault="00CE57C9" w:rsidP="00CE57C9">
      <w:pPr>
        <w:pStyle w:val="ListParagraph"/>
        <w:numPr>
          <w:ilvl w:val="1"/>
          <w:numId w:val="26"/>
        </w:numPr>
        <w:spacing w:after="240"/>
        <w:contextualSpacing w:val="0"/>
        <w:jc w:val="left"/>
        <w:rPr>
          <w:rFonts w:ascii="Times New Roman" w:hAnsi="Times New Roman" w:cs="Times New Roman"/>
          <w:sz w:val="24"/>
          <w:szCs w:val="24"/>
        </w:rPr>
      </w:pPr>
      <w:r>
        <w:rPr>
          <w:rFonts w:ascii="Times New Roman" w:hAnsi="Times New Roman" w:cs="Times New Roman"/>
          <w:b/>
          <w:sz w:val="24"/>
          <w:szCs w:val="24"/>
        </w:rPr>
        <w:t xml:space="preserve">Recovery Plan for Tidal Marsh Ecosystems of Northern and Central California  </w:t>
      </w:r>
      <w:hyperlink r:id="rId34" w:history="1">
        <w:r w:rsidRPr="00CE57C9">
          <w:rPr>
            <w:rStyle w:val="Hyperlink"/>
            <w:rFonts w:ascii="Times New Roman" w:hAnsi="Times New Roman" w:cs="Times New Roman"/>
            <w:sz w:val="24"/>
            <w:szCs w:val="24"/>
          </w:rPr>
          <w:t>www.fws.gov/sacramento/es/recovery-planning/tidal-marsh/es_recovery_tidal-marsh-recovery.htm</w:t>
        </w:r>
      </w:hyperlink>
      <w:r>
        <w:rPr>
          <w:rFonts w:ascii="Times New Roman" w:hAnsi="Times New Roman" w:cs="Times New Roman"/>
          <w:b/>
          <w:sz w:val="24"/>
          <w:szCs w:val="24"/>
        </w:rPr>
        <w:t xml:space="preserve"> </w:t>
      </w:r>
    </w:p>
    <w:p w14:paraId="52F47DBA" w14:textId="53BF87D8" w:rsidR="001C0679" w:rsidRPr="0095051D" w:rsidRDefault="001C0679" w:rsidP="003C117F">
      <w:pPr>
        <w:pStyle w:val="ListParagraph"/>
        <w:numPr>
          <w:ilvl w:val="1"/>
          <w:numId w:val="26"/>
        </w:numPr>
        <w:spacing w:after="240"/>
        <w:contextualSpacing w:val="0"/>
        <w:jc w:val="left"/>
        <w:rPr>
          <w:rFonts w:ascii="Times New Roman" w:hAnsi="Times New Roman" w:cs="Times New Roman"/>
          <w:sz w:val="24"/>
          <w:szCs w:val="24"/>
        </w:rPr>
      </w:pPr>
      <w:r>
        <w:rPr>
          <w:rFonts w:ascii="Times New Roman" w:hAnsi="Times New Roman" w:cs="Times New Roman"/>
          <w:b/>
          <w:sz w:val="24"/>
          <w:szCs w:val="24"/>
        </w:rPr>
        <w:t xml:space="preserve">California </w:t>
      </w:r>
      <w:r w:rsidR="003C117F">
        <w:rPr>
          <w:rFonts w:ascii="Times New Roman" w:hAnsi="Times New Roman" w:cs="Times New Roman"/>
          <w:b/>
          <w:sz w:val="24"/>
          <w:szCs w:val="24"/>
        </w:rPr>
        <w:t xml:space="preserve">State </w:t>
      </w:r>
      <w:r>
        <w:rPr>
          <w:rFonts w:ascii="Times New Roman" w:hAnsi="Times New Roman" w:cs="Times New Roman"/>
          <w:b/>
          <w:sz w:val="24"/>
          <w:szCs w:val="24"/>
        </w:rPr>
        <w:t xml:space="preserve">Coastal Commission Sea Level Rise </w:t>
      </w:r>
      <w:r w:rsidR="003C117F">
        <w:rPr>
          <w:rFonts w:ascii="Times New Roman" w:hAnsi="Times New Roman" w:cs="Times New Roman"/>
          <w:b/>
          <w:sz w:val="24"/>
          <w:szCs w:val="24"/>
        </w:rPr>
        <w:t>P</w:t>
      </w:r>
      <w:r>
        <w:rPr>
          <w:rFonts w:ascii="Times New Roman" w:hAnsi="Times New Roman" w:cs="Times New Roman"/>
          <w:b/>
          <w:sz w:val="24"/>
          <w:szCs w:val="24"/>
        </w:rPr>
        <w:t xml:space="preserve">olicy </w:t>
      </w:r>
      <w:r w:rsidR="003C117F">
        <w:rPr>
          <w:rFonts w:ascii="Times New Roman" w:hAnsi="Times New Roman" w:cs="Times New Roman"/>
          <w:b/>
          <w:sz w:val="24"/>
          <w:szCs w:val="24"/>
        </w:rPr>
        <w:t>G</w:t>
      </w:r>
      <w:r>
        <w:rPr>
          <w:rFonts w:ascii="Times New Roman" w:hAnsi="Times New Roman" w:cs="Times New Roman"/>
          <w:b/>
          <w:sz w:val="24"/>
          <w:szCs w:val="24"/>
        </w:rPr>
        <w:t>uidance</w:t>
      </w:r>
      <w:r w:rsidR="003C117F">
        <w:rPr>
          <w:rFonts w:ascii="Times New Roman" w:hAnsi="Times New Roman" w:cs="Times New Roman"/>
          <w:b/>
          <w:sz w:val="24"/>
          <w:szCs w:val="24"/>
        </w:rPr>
        <w:t xml:space="preserve"> (201</w:t>
      </w:r>
      <w:r w:rsidR="00D26CC2">
        <w:rPr>
          <w:rFonts w:ascii="Times New Roman" w:hAnsi="Times New Roman" w:cs="Times New Roman"/>
          <w:b/>
          <w:sz w:val="24"/>
          <w:szCs w:val="24"/>
        </w:rPr>
        <w:t>8</w:t>
      </w:r>
      <w:r w:rsidR="003C117F">
        <w:rPr>
          <w:rFonts w:ascii="Times New Roman" w:hAnsi="Times New Roman" w:cs="Times New Roman"/>
          <w:b/>
          <w:sz w:val="24"/>
          <w:szCs w:val="24"/>
        </w:rPr>
        <w:t xml:space="preserve">): </w:t>
      </w:r>
      <w:hyperlink r:id="rId35" w:history="1">
        <w:r w:rsidR="00D26CC2" w:rsidRPr="00CC14ED">
          <w:rPr>
            <w:rStyle w:val="Hyperlink"/>
            <w:rFonts w:ascii="Times New Roman" w:hAnsi="Times New Roman" w:cs="Times New Roman"/>
            <w:b/>
            <w:sz w:val="24"/>
            <w:szCs w:val="24"/>
          </w:rPr>
          <w:t>https://www.coastal.ca.gov/climate/slrguidance.html</w:t>
        </w:r>
      </w:hyperlink>
      <w:r w:rsidR="00D26CC2">
        <w:rPr>
          <w:rFonts w:ascii="Times New Roman" w:hAnsi="Times New Roman" w:cs="Times New Roman"/>
          <w:b/>
          <w:sz w:val="24"/>
          <w:szCs w:val="24"/>
        </w:rPr>
        <w:t xml:space="preserve"> </w:t>
      </w:r>
    </w:p>
    <w:p w14:paraId="08883CB6" w14:textId="77777777" w:rsidR="003C117F" w:rsidRPr="0095051D" w:rsidRDefault="003C117F" w:rsidP="0095051D">
      <w:pPr>
        <w:spacing w:after="240"/>
        <w:ind w:left="1080"/>
        <w:jc w:val="left"/>
        <w:rPr>
          <w:rFonts w:ascii="Times New Roman" w:hAnsi="Times New Roman" w:cs="Times New Roman"/>
          <w:sz w:val="24"/>
          <w:szCs w:val="24"/>
        </w:rPr>
      </w:pPr>
    </w:p>
    <w:p w14:paraId="6D8DDA6C" w14:textId="77777777" w:rsidR="00DB770D" w:rsidRDefault="00DB770D" w:rsidP="00DD3D75">
      <w:pPr>
        <w:jc w:val="both"/>
        <w:rPr>
          <w:rFonts w:ascii="Times New Roman" w:hAnsi="Times New Roman" w:cs="Times New Roman"/>
          <w:sz w:val="24"/>
          <w:szCs w:val="24"/>
        </w:rPr>
      </w:pPr>
    </w:p>
    <w:p w14:paraId="61DF169C" w14:textId="2A8DCA68" w:rsidR="006320B5" w:rsidRDefault="006320B5" w:rsidP="007D62B4">
      <w:pPr>
        <w:spacing w:after="0"/>
        <w:jc w:val="both"/>
        <w:rPr>
          <w:rFonts w:ascii="Times New Roman" w:hAnsi="Times New Roman" w:cs="Times New Roman"/>
          <w:b/>
          <w:sz w:val="44"/>
          <w:szCs w:val="44"/>
        </w:rPr>
      </w:pPr>
      <w:r w:rsidRPr="002E01A8">
        <w:rPr>
          <w:rFonts w:ascii="Times New Roman" w:hAnsi="Times New Roman" w:cs="Times New Roman"/>
          <w:b/>
          <w:sz w:val="44"/>
          <w:szCs w:val="44"/>
        </w:rPr>
        <w:t>Advancing Nature-Based Adaptation Solutions</w:t>
      </w:r>
      <w:r>
        <w:rPr>
          <w:rFonts w:ascii="Times New Roman" w:hAnsi="Times New Roman" w:cs="Times New Roman"/>
          <w:b/>
          <w:sz w:val="44"/>
          <w:szCs w:val="44"/>
        </w:rPr>
        <w:t xml:space="preserve"> </w:t>
      </w:r>
    </w:p>
    <w:p w14:paraId="46733E35" w14:textId="75CB48ED" w:rsidR="00DB770D" w:rsidRPr="00536297" w:rsidRDefault="006320B5" w:rsidP="00DB770D">
      <w:pPr>
        <w:pStyle w:val="Title"/>
        <w:jc w:val="center"/>
        <w:rPr>
          <w:rFonts w:ascii="Times New Roman" w:hAnsi="Times New Roman" w:cs="Times New Roman"/>
          <w:b/>
          <w:sz w:val="48"/>
          <w:szCs w:val="48"/>
        </w:rPr>
      </w:pPr>
      <w:r>
        <w:rPr>
          <w:rFonts w:ascii="Times New Roman" w:hAnsi="Times New Roman" w:cs="Times New Roman"/>
          <w:b/>
          <w:sz w:val="44"/>
          <w:szCs w:val="44"/>
        </w:rPr>
        <w:t>in Marin County</w:t>
      </w:r>
      <w:r w:rsidRPr="002E01A8">
        <w:rPr>
          <w:rFonts w:ascii="Times New Roman" w:hAnsi="Times New Roman" w:cs="Times New Roman"/>
          <w:b/>
          <w:sz w:val="44"/>
          <w:szCs w:val="44"/>
        </w:rPr>
        <w:t xml:space="preserve"> </w:t>
      </w:r>
      <w:r>
        <w:rPr>
          <w:rFonts w:ascii="Times New Roman" w:hAnsi="Times New Roman" w:cs="Times New Roman"/>
          <w:b/>
          <w:sz w:val="44"/>
          <w:szCs w:val="44"/>
        </w:rPr>
        <w:br/>
      </w:r>
      <w:r w:rsidR="00D45755">
        <w:rPr>
          <w:rFonts w:ascii="Times New Roman" w:hAnsi="Times New Roman" w:cs="Times New Roman"/>
          <w:b/>
          <w:sz w:val="48"/>
          <w:szCs w:val="48"/>
        </w:rPr>
        <w:t>201</w:t>
      </w:r>
      <w:r w:rsidR="00B71572">
        <w:rPr>
          <w:rFonts w:ascii="Times New Roman" w:hAnsi="Times New Roman" w:cs="Times New Roman"/>
          <w:b/>
          <w:sz w:val="48"/>
          <w:szCs w:val="48"/>
        </w:rPr>
        <w:t>9</w:t>
      </w:r>
      <w:r w:rsidR="00D45755">
        <w:rPr>
          <w:rFonts w:ascii="Times New Roman" w:hAnsi="Times New Roman" w:cs="Times New Roman"/>
          <w:b/>
          <w:sz w:val="48"/>
          <w:szCs w:val="48"/>
        </w:rPr>
        <w:t xml:space="preserve"> </w:t>
      </w:r>
      <w:r w:rsidR="002777D1" w:rsidRPr="00536297">
        <w:rPr>
          <w:rFonts w:ascii="Times New Roman" w:hAnsi="Times New Roman" w:cs="Times New Roman"/>
          <w:b/>
          <w:sz w:val="48"/>
          <w:szCs w:val="48"/>
        </w:rPr>
        <w:t>GRANT APPLICATION FORM</w:t>
      </w:r>
    </w:p>
    <w:p w14:paraId="4E26416F" w14:textId="77777777" w:rsidR="00DB770D" w:rsidRPr="00035773" w:rsidRDefault="00DB770D" w:rsidP="00DB770D">
      <w:pPr>
        <w:pStyle w:val="Heading1"/>
        <w:spacing w:before="0"/>
        <w:rPr>
          <w:rFonts w:ascii="Times New Roman" w:hAnsi="Times New Roman" w:cs="Times New Roman"/>
        </w:rPr>
      </w:pPr>
    </w:p>
    <w:p w14:paraId="2CA9126C" w14:textId="77777777" w:rsidR="00DB770D" w:rsidRPr="005C3AA0" w:rsidRDefault="002777D1" w:rsidP="00DB770D">
      <w:pPr>
        <w:pStyle w:val="Heading1"/>
        <w:spacing w:before="0"/>
        <w:rPr>
          <w:rFonts w:ascii="Times New Roman" w:hAnsi="Times New Roman" w:cs="Times New Roman"/>
        </w:rPr>
      </w:pPr>
      <w:r w:rsidRPr="002777D1">
        <w:rPr>
          <w:rFonts w:ascii="Times New Roman" w:hAnsi="Times New Roman" w:cs="Times New Roman"/>
        </w:rPr>
        <w:t>PROJECT SUMMARY</w:t>
      </w:r>
    </w:p>
    <w:p w14:paraId="6D347D91" w14:textId="77777777" w:rsidR="00847D1C" w:rsidRDefault="002777D1">
      <w:pPr>
        <w:pStyle w:val="Heading2"/>
        <w:spacing w:after="120"/>
        <w:jc w:val="left"/>
        <w:rPr>
          <w:rFonts w:ascii="Times New Roman" w:hAnsi="Times New Roman" w:cs="Times New Roman"/>
          <w:color w:val="365F91" w:themeColor="accent1" w:themeShade="BF"/>
          <w:sz w:val="28"/>
          <w:szCs w:val="28"/>
        </w:rPr>
      </w:pPr>
      <w:bookmarkStart w:id="1" w:name="_APPLICANT_INFORMATION:"/>
      <w:bookmarkEnd w:id="1"/>
      <w:r w:rsidRPr="002777D1">
        <w:rPr>
          <w:rFonts w:ascii="Times New Roman" w:hAnsi="Times New Roman" w:cs="Times New Roman"/>
          <w:color w:val="365F91" w:themeColor="accent1" w:themeShade="BF"/>
          <w:sz w:val="28"/>
          <w:szCs w:val="28"/>
        </w:rPr>
        <w:t>APPLICANT INFORMATION</w:t>
      </w:r>
    </w:p>
    <w:p w14:paraId="11C216B2" w14:textId="77777777" w:rsidR="00847D1C" w:rsidRDefault="00DB770D">
      <w:pPr>
        <w:spacing w:after="120"/>
        <w:jc w:val="left"/>
        <w:rPr>
          <w:rFonts w:ascii="Times New Roman" w:hAnsi="Times New Roman" w:cs="Times New Roman"/>
        </w:rPr>
      </w:pPr>
      <w:r w:rsidRPr="00035773">
        <w:rPr>
          <w:rFonts w:ascii="Times New Roman" w:hAnsi="Times New Roman" w:cs="Times New Roman"/>
        </w:rPr>
        <w:t xml:space="preserve">Applicant name (organization): </w:t>
      </w:r>
      <w:r w:rsidRPr="00035773">
        <w:rPr>
          <w:rFonts w:ascii="Times New Roman" w:hAnsi="Times New Roman" w:cs="Times New Roman"/>
        </w:rPr>
        <w:tab/>
      </w:r>
    </w:p>
    <w:p w14:paraId="5DED573F" w14:textId="77777777" w:rsidR="00847D1C" w:rsidRDefault="00DB770D">
      <w:pPr>
        <w:spacing w:after="120"/>
        <w:jc w:val="left"/>
        <w:rPr>
          <w:rFonts w:ascii="Times New Roman" w:hAnsi="Times New Roman" w:cs="Times New Roman"/>
          <w:u w:val="single"/>
        </w:rPr>
      </w:pPr>
      <w:r w:rsidRPr="00035773">
        <w:rPr>
          <w:rFonts w:ascii="Times New Roman" w:hAnsi="Times New Roman" w:cs="Times New Roman"/>
        </w:rPr>
        <w:t xml:space="preserve">Address:  </w:t>
      </w:r>
    </w:p>
    <w:p w14:paraId="7538E8A5" w14:textId="77777777" w:rsidR="00847D1C" w:rsidRDefault="002777D1">
      <w:pPr>
        <w:spacing w:after="120"/>
        <w:jc w:val="left"/>
        <w:rPr>
          <w:rFonts w:ascii="Times New Roman" w:hAnsi="Times New Roman" w:cs="Times New Roman"/>
        </w:rPr>
      </w:pPr>
      <w:r w:rsidRPr="002777D1">
        <w:rPr>
          <w:rFonts w:ascii="Times New Roman" w:hAnsi="Times New Roman" w:cs="Times New Roman"/>
        </w:rPr>
        <w:t xml:space="preserve">Contact name: </w:t>
      </w:r>
    </w:p>
    <w:p w14:paraId="2341FD33" w14:textId="77777777" w:rsidR="00847D1C" w:rsidRDefault="002777D1">
      <w:pPr>
        <w:spacing w:after="120"/>
        <w:jc w:val="left"/>
        <w:rPr>
          <w:rFonts w:ascii="Times New Roman" w:hAnsi="Times New Roman" w:cs="Times New Roman"/>
          <w:u w:val="single"/>
        </w:rPr>
      </w:pPr>
      <w:r w:rsidRPr="002777D1">
        <w:rPr>
          <w:rFonts w:ascii="Times New Roman" w:hAnsi="Times New Roman" w:cs="Times New Roman"/>
        </w:rPr>
        <w:t>Position(s) authorized to negotiate agreements and amendments:</w:t>
      </w:r>
    </w:p>
    <w:p w14:paraId="359B5FBA" w14:textId="77777777" w:rsidR="00847D1C" w:rsidRDefault="002777D1">
      <w:pPr>
        <w:tabs>
          <w:tab w:val="left" w:pos="3240"/>
          <w:tab w:val="left" w:pos="3600"/>
          <w:tab w:val="left" w:pos="5760"/>
        </w:tabs>
        <w:spacing w:after="120"/>
        <w:jc w:val="left"/>
        <w:rPr>
          <w:rFonts w:ascii="Times New Roman" w:hAnsi="Times New Roman" w:cs="Times New Roman"/>
          <w:u w:val="single"/>
        </w:rPr>
      </w:pPr>
      <w:r w:rsidRPr="002777D1">
        <w:rPr>
          <w:rFonts w:ascii="Times New Roman" w:hAnsi="Times New Roman" w:cs="Times New Roman"/>
        </w:rPr>
        <w:t>Telephone:</w:t>
      </w:r>
      <w:r w:rsidRPr="002777D1">
        <w:rPr>
          <w:rFonts w:ascii="Times New Roman" w:hAnsi="Times New Roman" w:cs="Times New Roman"/>
        </w:rPr>
        <w:tab/>
        <w:t xml:space="preserve">Email: </w:t>
      </w:r>
    </w:p>
    <w:p w14:paraId="24B42003" w14:textId="77777777" w:rsidR="00847D1C" w:rsidRDefault="002777D1">
      <w:pPr>
        <w:spacing w:after="120"/>
        <w:jc w:val="left"/>
        <w:rPr>
          <w:rFonts w:ascii="Times New Roman" w:hAnsi="Times New Roman" w:cs="Times New Roman"/>
          <w:u w:val="single"/>
        </w:rPr>
      </w:pPr>
      <w:r w:rsidRPr="002777D1">
        <w:rPr>
          <w:rFonts w:ascii="Times New Roman" w:hAnsi="Times New Roman" w:cs="Times New Roman"/>
        </w:rPr>
        <w:t xml:space="preserve">Federal Tax ID#: </w:t>
      </w:r>
    </w:p>
    <w:p w14:paraId="2D3CEAD5" w14:textId="77777777" w:rsidR="00847D1C" w:rsidRDefault="00847D1C">
      <w:pPr>
        <w:tabs>
          <w:tab w:val="left" w:pos="3600"/>
          <w:tab w:val="left" w:pos="5760"/>
        </w:tabs>
        <w:spacing w:after="120"/>
        <w:jc w:val="left"/>
        <w:rPr>
          <w:rFonts w:ascii="Times New Roman" w:hAnsi="Times New Roman" w:cs="Times New Roman"/>
        </w:rPr>
      </w:pPr>
    </w:p>
    <w:p w14:paraId="1509BBC2" w14:textId="77777777" w:rsidR="00DB770D" w:rsidRPr="005C3AA0" w:rsidRDefault="002777D1" w:rsidP="00DB770D">
      <w:pPr>
        <w:pStyle w:val="Heading2"/>
        <w:spacing w:after="120"/>
        <w:rPr>
          <w:rFonts w:ascii="Times New Roman" w:hAnsi="Times New Roman" w:cs="Times New Roman"/>
          <w:color w:val="365F91" w:themeColor="accent1" w:themeShade="BF"/>
          <w:sz w:val="28"/>
          <w:szCs w:val="28"/>
        </w:rPr>
      </w:pPr>
      <w:r w:rsidRPr="002777D1">
        <w:rPr>
          <w:rFonts w:ascii="Times New Roman" w:hAnsi="Times New Roman" w:cs="Times New Roman"/>
          <w:color w:val="365F91" w:themeColor="accent1" w:themeShade="BF"/>
          <w:sz w:val="28"/>
          <w:szCs w:val="28"/>
        </w:rPr>
        <w:t>PROJECT INFORMATION</w:t>
      </w:r>
    </w:p>
    <w:p w14:paraId="3174B4CE" w14:textId="77777777" w:rsidR="00847D1C" w:rsidRDefault="002777D1">
      <w:pPr>
        <w:spacing w:after="120"/>
        <w:jc w:val="left"/>
        <w:rPr>
          <w:rFonts w:ascii="Times New Roman" w:hAnsi="Times New Roman" w:cs="Times New Roman"/>
          <w:sz w:val="24"/>
          <w:u w:val="single"/>
        </w:rPr>
      </w:pPr>
      <w:r w:rsidRPr="002777D1">
        <w:rPr>
          <w:rFonts w:ascii="Times New Roman" w:hAnsi="Times New Roman" w:cs="Times New Roman"/>
        </w:rPr>
        <w:t xml:space="preserve">Project name (limit 6 words): </w:t>
      </w:r>
    </w:p>
    <w:p w14:paraId="65490692" w14:textId="77777777" w:rsidR="00847D1C" w:rsidRDefault="002777D1">
      <w:pPr>
        <w:tabs>
          <w:tab w:val="left" w:pos="1800"/>
          <w:tab w:val="left" w:pos="3600"/>
          <w:tab w:val="left" w:pos="5040"/>
        </w:tabs>
        <w:spacing w:after="120"/>
        <w:jc w:val="left"/>
        <w:rPr>
          <w:rFonts w:ascii="Times New Roman" w:hAnsi="Times New Roman" w:cs="Times New Roman"/>
          <w:u w:val="single"/>
        </w:rPr>
      </w:pPr>
      <w:r w:rsidRPr="002777D1">
        <w:rPr>
          <w:rFonts w:ascii="Times New Roman" w:hAnsi="Times New Roman" w:cs="Times New Roman"/>
        </w:rPr>
        <w:t xml:space="preserve">Project location: </w:t>
      </w:r>
      <w:r w:rsidRPr="002777D1">
        <w:rPr>
          <w:rFonts w:ascii="Times New Roman" w:hAnsi="Times New Roman" w:cs="Times New Roman"/>
        </w:rPr>
        <w:tab/>
        <w:t>County:</w:t>
      </w:r>
      <w:r w:rsidRPr="002777D1">
        <w:rPr>
          <w:rFonts w:ascii="Times New Roman" w:hAnsi="Times New Roman" w:cs="Times New Roman"/>
        </w:rPr>
        <w:tab/>
      </w:r>
      <w:r w:rsidRPr="002777D1">
        <w:rPr>
          <w:rFonts w:ascii="Times New Roman" w:hAnsi="Times New Roman" w:cs="Times New Roman"/>
        </w:rPr>
        <w:tab/>
        <w:t xml:space="preserve">City: </w:t>
      </w:r>
    </w:p>
    <w:p w14:paraId="3D8DF0AC" w14:textId="77777777" w:rsidR="00847D1C" w:rsidRDefault="002777D1">
      <w:pPr>
        <w:tabs>
          <w:tab w:val="left" w:pos="1800"/>
          <w:tab w:val="left" w:pos="3600"/>
          <w:tab w:val="left" w:pos="5040"/>
        </w:tabs>
        <w:spacing w:after="120"/>
        <w:jc w:val="left"/>
        <w:rPr>
          <w:rFonts w:ascii="Times New Roman" w:hAnsi="Times New Roman" w:cs="Times New Roman"/>
          <w:u w:val="single"/>
        </w:rPr>
      </w:pPr>
      <w:r w:rsidRPr="002777D1">
        <w:rPr>
          <w:rFonts w:ascii="Times New Roman" w:hAnsi="Times New Roman" w:cs="Times New Roman"/>
        </w:rPr>
        <w:tab/>
        <w:t>Specific location:</w:t>
      </w:r>
    </w:p>
    <w:p w14:paraId="0956C3F7" w14:textId="77777777" w:rsidR="00847D1C" w:rsidRDefault="002777D1">
      <w:pPr>
        <w:tabs>
          <w:tab w:val="left" w:pos="4680"/>
        </w:tabs>
        <w:spacing w:after="120"/>
        <w:jc w:val="left"/>
        <w:rPr>
          <w:rFonts w:ascii="Times New Roman" w:hAnsi="Times New Roman" w:cs="Times New Roman"/>
          <w:u w:val="single"/>
        </w:rPr>
      </w:pPr>
      <w:r w:rsidRPr="002777D1">
        <w:rPr>
          <w:rFonts w:ascii="Times New Roman" w:hAnsi="Times New Roman" w:cs="Times New Roman"/>
        </w:rPr>
        <w:t xml:space="preserve">Proposed start date: </w:t>
      </w:r>
      <w:sdt>
        <w:sdtPr>
          <w:rPr>
            <w:rFonts w:ascii="Times New Roman" w:hAnsi="Times New Roman" w:cs="Times New Roman"/>
            <w:u w:val="single"/>
          </w:rPr>
          <w:id w:val="8211036"/>
          <w:placeholder>
            <w:docPart w:val="CC79F933C9B740938A3F4326C6E7B8F0"/>
          </w:placeholder>
          <w:showingPlcHdr/>
          <w:date>
            <w:dateFormat w:val="M/d/yyyy"/>
            <w:lid w:val="en-US"/>
            <w:storeMappedDataAs w:val="dateTime"/>
            <w:calendar w:val="gregorian"/>
          </w:date>
        </w:sdtPr>
        <w:sdtEndPr/>
        <w:sdtContent>
          <w:r w:rsidRPr="002777D1">
            <w:rPr>
              <w:rStyle w:val="PlaceholderText"/>
              <w:rFonts w:ascii="Times New Roman" w:hAnsi="Times New Roman" w:cs="Times New Roman"/>
              <w:u w:val="single"/>
            </w:rPr>
            <w:t>Click here to enter a date.</w:t>
          </w:r>
        </w:sdtContent>
      </w:sdt>
      <w:r w:rsidRPr="002777D1">
        <w:rPr>
          <w:rFonts w:ascii="Times New Roman" w:hAnsi="Times New Roman" w:cs="Times New Roman"/>
        </w:rPr>
        <w:tab/>
        <w:t xml:space="preserve">Estimated completion: </w:t>
      </w:r>
      <w:sdt>
        <w:sdtPr>
          <w:rPr>
            <w:rFonts w:ascii="Times New Roman" w:hAnsi="Times New Roman" w:cs="Times New Roman"/>
            <w:u w:val="single"/>
          </w:rPr>
          <w:id w:val="8211038"/>
          <w:placeholder>
            <w:docPart w:val="1EFFCB4800954A69A844AA53FA9A887B"/>
          </w:placeholder>
          <w:showingPlcHdr/>
          <w:date>
            <w:dateFormat w:val="M/d/yyyy"/>
            <w:lid w:val="en-US"/>
            <w:storeMappedDataAs w:val="dateTime"/>
            <w:calendar w:val="gregorian"/>
          </w:date>
        </w:sdtPr>
        <w:sdtEndPr/>
        <w:sdtContent>
          <w:r w:rsidRPr="002777D1">
            <w:rPr>
              <w:rStyle w:val="PlaceholderText"/>
              <w:rFonts w:ascii="Times New Roman" w:hAnsi="Times New Roman" w:cs="Times New Roman"/>
              <w:u w:val="single"/>
            </w:rPr>
            <w:t>Click here to enter a date.</w:t>
          </w:r>
        </w:sdtContent>
      </w:sdt>
    </w:p>
    <w:p w14:paraId="60A88729" w14:textId="77777777" w:rsidR="00DB770D" w:rsidRPr="00035773" w:rsidRDefault="00DB770D" w:rsidP="00DB770D">
      <w:pPr>
        <w:pStyle w:val="Heading2"/>
        <w:rPr>
          <w:rFonts w:ascii="Times New Roman" w:hAnsi="Times New Roman" w:cs="Times New Roman"/>
        </w:rPr>
      </w:pPr>
    </w:p>
    <w:p w14:paraId="3C562515" w14:textId="77777777" w:rsidR="00DB770D" w:rsidRPr="005C3AA0" w:rsidRDefault="002777D1" w:rsidP="00DB770D">
      <w:pPr>
        <w:pStyle w:val="Heading2"/>
        <w:rPr>
          <w:rFonts w:ascii="Times New Roman" w:hAnsi="Times New Roman" w:cs="Times New Roman"/>
          <w:b w:val="0"/>
          <w:color w:val="365F91" w:themeColor="accent1" w:themeShade="BF"/>
          <w:sz w:val="28"/>
          <w:szCs w:val="28"/>
        </w:rPr>
      </w:pPr>
      <w:r w:rsidRPr="002777D1">
        <w:rPr>
          <w:rFonts w:ascii="Times New Roman" w:hAnsi="Times New Roman" w:cs="Times New Roman"/>
          <w:color w:val="365F91" w:themeColor="accent1" w:themeShade="BF"/>
          <w:sz w:val="28"/>
          <w:szCs w:val="28"/>
        </w:rPr>
        <w:t xml:space="preserve">FUNDING REQUEST </w:t>
      </w:r>
    </w:p>
    <w:p w14:paraId="4FD973C4" w14:textId="1B32DE24" w:rsidR="00DB770D" w:rsidRPr="005C3AA0" w:rsidRDefault="002777D1" w:rsidP="00DB770D">
      <w:pPr>
        <w:pStyle w:val="Heading3"/>
        <w:rPr>
          <w:rFonts w:ascii="Times New Roman" w:hAnsi="Times New Roman" w:cs="Times New Roman"/>
          <w:b w:val="0"/>
          <w:color w:val="365F91" w:themeColor="accent1" w:themeShade="BF"/>
        </w:rPr>
      </w:pPr>
      <w:r w:rsidRPr="002777D1">
        <w:rPr>
          <w:rFonts w:ascii="Times New Roman" w:hAnsi="Times New Roman" w:cs="Times New Roman"/>
          <w:b w:val="0"/>
          <w:color w:val="365F91" w:themeColor="accent1" w:themeShade="BF"/>
        </w:rPr>
        <w:t xml:space="preserve">Total Project Cost:  </w:t>
      </w:r>
      <w:r w:rsidR="00637E7C" w:rsidRPr="002777D1">
        <w:rPr>
          <w:rFonts w:ascii="Times New Roman" w:hAnsi="Times New Roman" w:cs="Times New Roman"/>
          <w:b w:val="0"/>
          <w:color w:val="365F91" w:themeColor="accent1" w:themeShade="BF"/>
          <w:u w:val="single"/>
        </w:rPr>
        <w:fldChar w:fldCharType="begin">
          <w:ffData>
            <w:name w:val="Text26"/>
            <w:enabled/>
            <w:calcOnExit w:val="0"/>
            <w:textInput>
              <w:type w:val="number"/>
              <w:format w:val="$#,##0.00;($#,##0.00)"/>
            </w:textInput>
          </w:ffData>
        </w:fldChar>
      </w:r>
      <w:r w:rsidRPr="002777D1">
        <w:rPr>
          <w:rFonts w:ascii="Times New Roman" w:hAnsi="Times New Roman" w:cs="Times New Roman"/>
          <w:b w:val="0"/>
          <w:color w:val="365F91" w:themeColor="accent1" w:themeShade="BF"/>
          <w:u w:val="single"/>
        </w:rPr>
        <w:instrText xml:space="preserve"> FORMTEXT </w:instrText>
      </w:r>
      <w:r w:rsidR="00637E7C" w:rsidRPr="002777D1">
        <w:rPr>
          <w:rFonts w:ascii="Times New Roman" w:hAnsi="Times New Roman" w:cs="Times New Roman"/>
          <w:b w:val="0"/>
          <w:color w:val="365F91" w:themeColor="accent1" w:themeShade="BF"/>
          <w:u w:val="single"/>
        </w:rPr>
      </w:r>
      <w:r w:rsidR="00637E7C" w:rsidRPr="002777D1">
        <w:rPr>
          <w:rFonts w:ascii="Times New Roman" w:hAnsi="Times New Roman" w:cs="Times New Roman"/>
          <w:b w:val="0"/>
          <w:color w:val="365F91" w:themeColor="accent1" w:themeShade="BF"/>
          <w:u w:val="single"/>
        </w:rPr>
        <w:fldChar w:fldCharType="separate"/>
      </w:r>
      <w:r w:rsidRPr="002777D1">
        <w:rPr>
          <w:rFonts w:ascii="Times New Roman" w:hAnsi="Times New Roman" w:cs="Times New Roman"/>
          <w:b w:val="0"/>
          <w:noProof/>
          <w:color w:val="365F91" w:themeColor="accent1" w:themeShade="BF"/>
          <w:u w:val="single"/>
        </w:rPr>
        <w:t> </w:t>
      </w:r>
      <w:r w:rsidRPr="002777D1">
        <w:rPr>
          <w:rFonts w:ascii="Times New Roman" w:hAnsi="Times New Roman" w:cs="Times New Roman"/>
          <w:b w:val="0"/>
          <w:noProof/>
          <w:color w:val="365F91" w:themeColor="accent1" w:themeShade="BF"/>
          <w:u w:val="single"/>
        </w:rPr>
        <w:t> </w:t>
      </w:r>
      <w:r w:rsidRPr="002777D1">
        <w:rPr>
          <w:rFonts w:ascii="Times New Roman" w:hAnsi="Times New Roman" w:cs="Times New Roman"/>
          <w:b w:val="0"/>
          <w:noProof/>
          <w:color w:val="365F91" w:themeColor="accent1" w:themeShade="BF"/>
          <w:u w:val="single"/>
        </w:rPr>
        <w:t> </w:t>
      </w:r>
      <w:r w:rsidRPr="002777D1">
        <w:rPr>
          <w:rFonts w:ascii="Times New Roman" w:hAnsi="Times New Roman" w:cs="Times New Roman"/>
          <w:b w:val="0"/>
          <w:noProof/>
          <w:color w:val="365F91" w:themeColor="accent1" w:themeShade="BF"/>
          <w:u w:val="single"/>
        </w:rPr>
        <w:t> </w:t>
      </w:r>
      <w:r w:rsidRPr="002777D1">
        <w:rPr>
          <w:rFonts w:ascii="Times New Roman" w:hAnsi="Times New Roman" w:cs="Times New Roman"/>
          <w:b w:val="0"/>
          <w:noProof/>
          <w:color w:val="365F91" w:themeColor="accent1" w:themeShade="BF"/>
          <w:u w:val="single"/>
        </w:rPr>
        <w:t> </w:t>
      </w:r>
      <w:r w:rsidR="00637E7C" w:rsidRPr="002777D1">
        <w:rPr>
          <w:rFonts w:ascii="Times New Roman" w:hAnsi="Times New Roman" w:cs="Times New Roman"/>
          <w:b w:val="0"/>
          <w:color w:val="365F91" w:themeColor="accent1" w:themeShade="BF"/>
          <w:u w:val="single"/>
        </w:rPr>
        <w:fldChar w:fldCharType="end"/>
      </w:r>
      <w:r w:rsidRPr="002777D1">
        <w:rPr>
          <w:rFonts w:ascii="Times New Roman" w:hAnsi="Times New Roman" w:cs="Times New Roman"/>
          <w:b w:val="0"/>
          <w:color w:val="365F91" w:themeColor="accent1" w:themeShade="BF"/>
          <w:u w:val="single"/>
        </w:rPr>
        <w:t xml:space="preserve">   </w:t>
      </w:r>
      <w:r w:rsidR="00D26CC2">
        <w:rPr>
          <w:rFonts w:ascii="Times New Roman" w:hAnsi="Times New Roman" w:cs="Times New Roman"/>
          <w:b w:val="0"/>
          <w:color w:val="365F91" w:themeColor="accent1" w:themeShade="BF"/>
          <w:u w:val="single"/>
        </w:rPr>
        <w:t xml:space="preserve">Total Match:____    </w:t>
      </w:r>
      <w:r w:rsidRPr="002777D1">
        <w:rPr>
          <w:rFonts w:ascii="Times New Roman" w:hAnsi="Times New Roman" w:cs="Times New Roman"/>
          <w:b w:val="0"/>
          <w:color w:val="365F91" w:themeColor="accent1" w:themeShade="BF"/>
        </w:rPr>
        <w:t xml:space="preserve">Total Funding Requested from Conservancy: </w:t>
      </w:r>
      <w:r w:rsidR="00637E7C" w:rsidRPr="002777D1">
        <w:rPr>
          <w:rFonts w:ascii="Times New Roman" w:hAnsi="Times New Roman" w:cs="Times New Roman"/>
          <w:b w:val="0"/>
          <w:color w:val="365F91" w:themeColor="accent1" w:themeShade="BF"/>
          <w:u w:val="single"/>
        </w:rPr>
        <w:fldChar w:fldCharType="begin">
          <w:ffData>
            <w:name w:val=""/>
            <w:enabled/>
            <w:calcOnExit w:val="0"/>
            <w:textInput>
              <w:type w:val="number"/>
              <w:format w:val="$#,##0.00;($#,##0.00)"/>
            </w:textInput>
          </w:ffData>
        </w:fldChar>
      </w:r>
      <w:r w:rsidRPr="002777D1">
        <w:rPr>
          <w:rFonts w:ascii="Times New Roman" w:hAnsi="Times New Roman" w:cs="Times New Roman"/>
          <w:b w:val="0"/>
          <w:color w:val="365F91" w:themeColor="accent1" w:themeShade="BF"/>
          <w:u w:val="single"/>
        </w:rPr>
        <w:instrText xml:space="preserve"> FORMTEXT </w:instrText>
      </w:r>
      <w:r w:rsidR="00637E7C" w:rsidRPr="002777D1">
        <w:rPr>
          <w:rFonts w:ascii="Times New Roman" w:hAnsi="Times New Roman" w:cs="Times New Roman"/>
          <w:b w:val="0"/>
          <w:color w:val="365F91" w:themeColor="accent1" w:themeShade="BF"/>
          <w:u w:val="single"/>
        </w:rPr>
      </w:r>
      <w:r w:rsidR="00637E7C" w:rsidRPr="002777D1">
        <w:rPr>
          <w:rFonts w:ascii="Times New Roman" w:hAnsi="Times New Roman" w:cs="Times New Roman"/>
          <w:b w:val="0"/>
          <w:color w:val="365F91" w:themeColor="accent1" w:themeShade="BF"/>
          <w:u w:val="single"/>
        </w:rPr>
        <w:fldChar w:fldCharType="separate"/>
      </w:r>
      <w:r w:rsidRPr="002777D1">
        <w:rPr>
          <w:rFonts w:ascii="Times New Roman" w:hAnsi="Times New Roman" w:cs="Times New Roman"/>
          <w:b w:val="0"/>
          <w:noProof/>
          <w:color w:val="365F91" w:themeColor="accent1" w:themeShade="BF"/>
          <w:u w:val="single"/>
        </w:rPr>
        <w:t> </w:t>
      </w:r>
      <w:r w:rsidRPr="002777D1">
        <w:rPr>
          <w:rFonts w:ascii="Times New Roman" w:hAnsi="Times New Roman" w:cs="Times New Roman"/>
          <w:b w:val="0"/>
          <w:noProof/>
          <w:color w:val="365F91" w:themeColor="accent1" w:themeShade="BF"/>
          <w:u w:val="single"/>
        </w:rPr>
        <w:t> </w:t>
      </w:r>
      <w:r w:rsidRPr="002777D1">
        <w:rPr>
          <w:rFonts w:ascii="Times New Roman" w:hAnsi="Times New Roman" w:cs="Times New Roman"/>
          <w:b w:val="0"/>
          <w:noProof/>
          <w:color w:val="365F91" w:themeColor="accent1" w:themeShade="BF"/>
          <w:u w:val="single"/>
        </w:rPr>
        <w:t> </w:t>
      </w:r>
      <w:r w:rsidRPr="002777D1">
        <w:rPr>
          <w:rFonts w:ascii="Times New Roman" w:hAnsi="Times New Roman" w:cs="Times New Roman"/>
          <w:b w:val="0"/>
          <w:noProof/>
          <w:color w:val="365F91" w:themeColor="accent1" w:themeShade="BF"/>
          <w:u w:val="single"/>
        </w:rPr>
        <w:t> </w:t>
      </w:r>
      <w:r w:rsidRPr="002777D1">
        <w:rPr>
          <w:rFonts w:ascii="Times New Roman" w:hAnsi="Times New Roman" w:cs="Times New Roman"/>
          <w:b w:val="0"/>
          <w:noProof/>
          <w:color w:val="365F91" w:themeColor="accent1" w:themeShade="BF"/>
          <w:u w:val="single"/>
        </w:rPr>
        <w:t> </w:t>
      </w:r>
      <w:r w:rsidR="00637E7C" w:rsidRPr="002777D1">
        <w:rPr>
          <w:rFonts w:ascii="Times New Roman" w:hAnsi="Times New Roman" w:cs="Times New Roman"/>
          <w:b w:val="0"/>
          <w:color w:val="365F91" w:themeColor="accent1" w:themeShade="BF"/>
          <w:u w:val="single"/>
        </w:rPr>
        <w:fldChar w:fldCharType="end"/>
      </w:r>
    </w:p>
    <w:p w14:paraId="643AF793" w14:textId="77777777" w:rsidR="00DB770D" w:rsidRPr="005C3AA0" w:rsidRDefault="002777D1" w:rsidP="00DB770D">
      <w:pPr>
        <w:pStyle w:val="Heading3"/>
        <w:rPr>
          <w:rFonts w:ascii="Times New Roman" w:hAnsi="Times New Roman" w:cs="Times New Roman"/>
          <w:color w:val="365F91" w:themeColor="accent1" w:themeShade="BF"/>
        </w:rPr>
      </w:pPr>
      <w:r w:rsidRPr="002777D1">
        <w:rPr>
          <w:rFonts w:ascii="Times New Roman" w:hAnsi="Times New Roman" w:cs="Times New Roman"/>
          <w:color w:val="365F91" w:themeColor="accent1" w:themeShade="BF"/>
        </w:rPr>
        <w:t>Other Funding Sources (not including in-kind services):</w:t>
      </w:r>
    </w:p>
    <w:tbl>
      <w:tblPr>
        <w:tblStyle w:val="TableGrid"/>
        <w:tblW w:w="10218" w:type="dxa"/>
        <w:tblLook w:val="04A0" w:firstRow="1" w:lastRow="0" w:firstColumn="1" w:lastColumn="0" w:noHBand="0" w:noVBand="1"/>
      </w:tblPr>
      <w:tblGrid>
        <w:gridCol w:w="3892"/>
        <w:gridCol w:w="1640"/>
        <w:gridCol w:w="2343"/>
        <w:gridCol w:w="2343"/>
      </w:tblGrid>
      <w:tr w:rsidR="00D26CC2" w:rsidRPr="005C3AA0" w14:paraId="5364B3FB" w14:textId="77777777" w:rsidTr="007D62B4">
        <w:trPr>
          <w:trHeight w:val="237"/>
        </w:trPr>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538A648" w14:textId="77777777" w:rsidR="00D26CC2" w:rsidRPr="005C3AA0" w:rsidRDefault="00D26CC2">
            <w:pPr>
              <w:pStyle w:val="Heading4"/>
              <w:spacing w:before="0"/>
              <w:jc w:val="center"/>
              <w:outlineLvl w:val="3"/>
              <w:rPr>
                <w:rFonts w:ascii="Times New Roman" w:hAnsi="Times New Roman" w:cs="Times New Roman"/>
                <w:i w:val="0"/>
                <w:color w:val="365F91" w:themeColor="accent1" w:themeShade="BF"/>
                <w:sz w:val="20"/>
                <w:szCs w:val="20"/>
              </w:rPr>
            </w:pPr>
            <w:r w:rsidRPr="002777D1">
              <w:rPr>
                <w:rFonts w:ascii="Times New Roman" w:hAnsi="Times New Roman" w:cs="Times New Roman"/>
                <w:i w:val="0"/>
                <w:color w:val="365F91" w:themeColor="accent1" w:themeShade="BF"/>
                <w:sz w:val="20"/>
                <w:szCs w:val="20"/>
              </w:rPr>
              <w:t>Source of funds</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94FF6DE" w14:textId="77777777" w:rsidR="00D26CC2" w:rsidRPr="005C3AA0" w:rsidRDefault="00D26CC2">
            <w:pPr>
              <w:pStyle w:val="Heading4"/>
              <w:spacing w:before="0"/>
              <w:jc w:val="center"/>
              <w:outlineLvl w:val="3"/>
              <w:rPr>
                <w:rFonts w:ascii="Times New Roman" w:hAnsi="Times New Roman" w:cs="Times New Roman"/>
                <w:i w:val="0"/>
                <w:color w:val="365F91" w:themeColor="accent1" w:themeShade="BF"/>
                <w:sz w:val="20"/>
                <w:szCs w:val="20"/>
              </w:rPr>
            </w:pPr>
            <w:r w:rsidRPr="002777D1">
              <w:rPr>
                <w:rFonts w:ascii="Times New Roman" w:hAnsi="Times New Roman" w:cs="Times New Roman"/>
                <w:i w:val="0"/>
                <w:color w:val="365F91" w:themeColor="accent1" w:themeShade="BF"/>
                <w:sz w:val="20"/>
                <w:szCs w:val="20"/>
              </w:rPr>
              <w:t xml:space="preserve"> Amount ($)</w:t>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C30D6E2" w14:textId="77777777" w:rsidR="00D26CC2" w:rsidRPr="002777D1" w:rsidRDefault="00D26CC2">
            <w:pPr>
              <w:pStyle w:val="Heading4"/>
              <w:spacing w:before="0"/>
              <w:outlineLvl w:val="3"/>
              <w:rPr>
                <w:rFonts w:ascii="Times New Roman" w:hAnsi="Times New Roman" w:cs="Times New Roman"/>
                <w:i w:val="0"/>
                <w:color w:val="365F91" w:themeColor="accent1" w:themeShade="BF"/>
                <w:sz w:val="20"/>
                <w:szCs w:val="20"/>
              </w:rPr>
            </w:pP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BBE6CE6" w14:textId="3783F3E8" w:rsidR="00D26CC2" w:rsidRPr="005C3AA0" w:rsidRDefault="00D26CC2">
            <w:pPr>
              <w:pStyle w:val="Heading4"/>
              <w:spacing w:before="0"/>
              <w:jc w:val="center"/>
              <w:outlineLvl w:val="3"/>
              <w:rPr>
                <w:rFonts w:ascii="Times New Roman" w:hAnsi="Times New Roman" w:cs="Times New Roman"/>
                <w:i w:val="0"/>
                <w:color w:val="365F91" w:themeColor="accent1" w:themeShade="BF"/>
                <w:sz w:val="20"/>
                <w:szCs w:val="20"/>
              </w:rPr>
            </w:pPr>
            <w:r w:rsidRPr="002777D1">
              <w:rPr>
                <w:rFonts w:ascii="Times New Roman" w:hAnsi="Times New Roman" w:cs="Times New Roman"/>
                <w:i w:val="0"/>
                <w:color w:val="365F91" w:themeColor="accent1" w:themeShade="BF"/>
                <w:sz w:val="20"/>
                <w:szCs w:val="20"/>
              </w:rPr>
              <w:t>Estimated commitment date</w:t>
            </w:r>
          </w:p>
        </w:tc>
      </w:tr>
      <w:tr w:rsidR="00D26CC2" w:rsidRPr="00035773" w14:paraId="5D994497" w14:textId="77777777" w:rsidTr="007D62B4">
        <w:trPr>
          <w:trHeight w:val="143"/>
        </w:trPr>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98AE9" w14:textId="77777777" w:rsidR="00D26CC2" w:rsidRPr="00035773" w:rsidRDefault="00D26CC2">
            <w:pPr>
              <w:spacing w:after="200" w:line="276" w:lineRule="auto"/>
              <w:jc w:val="center"/>
              <w:rPr>
                <w:rFonts w:ascii="Times New Roman" w:hAnsi="Times New Roman" w:cs="Times New Roman"/>
                <w:sz w:val="20"/>
                <w:szCs w:val="20"/>
              </w:rPr>
            </w:pP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32E79B" w14:textId="77777777" w:rsidR="00D26CC2" w:rsidRPr="00035773" w:rsidRDefault="00D26CC2">
            <w:pPr>
              <w:tabs>
                <w:tab w:val="decimal" w:pos="1422"/>
              </w:tabs>
              <w:spacing w:after="200"/>
              <w:jc w:val="center"/>
              <w:rPr>
                <w:rFonts w:ascii="Times New Roman" w:hAnsi="Times New Roman" w:cs="Times New Roman"/>
                <w:sz w:val="20"/>
                <w:szCs w:val="20"/>
              </w:rPr>
            </w:pPr>
            <w:r w:rsidRPr="002777D1">
              <w:rPr>
                <w:rFonts w:ascii="Times New Roman" w:hAnsi="Times New Roman" w:cs="Times New Roman"/>
                <w:sz w:val="20"/>
                <w:szCs w:val="20"/>
              </w:rPr>
              <w:fldChar w:fldCharType="begin">
                <w:ffData>
                  <w:name w:val="Text27"/>
                  <w:enabled/>
                  <w:calcOnExit w:val="0"/>
                  <w:textInput>
                    <w:type w:val="number"/>
                    <w:format w:val="$#,##0.00;($#,##0.00)"/>
                  </w:textInput>
                </w:ffData>
              </w:fldChar>
            </w:r>
            <w:r w:rsidRPr="002777D1">
              <w:rPr>
                <w:rFonts w:ascii="Times New Roman" w:hAnsi="Times New Roman" w:cs="Times New Roman"/>
                <w:sz w:val="20"/>
                <w:szCs w:val="20"/>
              </w:rPr>
              <w:instrText xml:space="preserve"> FORMTEXT </w:instrText>
            </w:r>
            <w:r w:rsidRPr="002777D1">
              <w:rPr>
                <w:rFonts w:ascii="Times New Roman" w:hAnsi="Times New Roman" w:cs="Times New Roman"/>
                <w:sz w:val="20"/>
                <w:szCs w:val="20"/>
              </w:rPr>
            </w:r>
            <w:r w:rsidRPr="002777D1">
              <w:rPr>
                <w:rFonts w:ascii="Times New Roman" w:hAnsi="Times New Roman" w:cs="Times New Roman"/>
                <w:sz w:val="20"/>
                <w:szCs w:val="20"/>
              </w:rPr>
              <w:fldChar w:fldCharType="separate"/>
            </w:r>
            <w:r w:rsidRPr="002777D1">
              <w:rPr>
                <w:rFonts w:ascii="Times New Roman" w:hAnsi="Times New Roman" w:cs="Times New Roman"/>
                <w:noProof/>
                <w:sz w:val="20"/>
                <w:szCs w:val="20"/>
              </w:rPr>
              <w:t> </w:t>
            </w:r>
            <w:r w:rsidRPr="002777D1">
              <w:rPr>
                <w:rFonts w:ascii="Times New Roman" w:hAnsi="Times New Roman" w:cs="Times New Roman"/>
                <w:noProof/>
                <w:sz w:val="20"/>
                <w:szCs w:val="20"/>
              </w:rPr>
              <w:t> </w:t>
            </w:r>
            <w:r w:rsidRPr="002777D1">
              <w:rPr>
                <w:rFonts w:ascii="Times New Roman" w:hAnsi="Times New Roman" w:cs="Times New Roman"/>
                <w:noProof/>
                <w:sz w:val="20"/>
                <w:szCs w:val="20"/>
              </w:rPr>
              <w:t> </w:t>
            </w:r>
            <w:r w:rsidRPr="002777D1">
              <w:rPr>
                <w:rFonts w:ascii="Times New Roman" w:hAnsi="Times New Roman" w:cs="Times New Roman"/>
                <w:noProof/>
                <w:sz w:val="20"/>
                <w:szCs w:val="20"/>
              </w:rPr>
              <w:t> </w:t>
            </w:r>
            <w:r w:rsidRPr="002777D1">
              <w:rPr>
                <w:rFonts w:ascii="Times New Roman" w:hAnsi="Times New Roman" w:cs="Times New Roman"/>
                <w:noProof/>
                <w:sz w:val="20"/>
                <w:szCs w:val="20"/>
              </w:rPr>
              <w:t> </w:t>
            </w:r>
            <w:r w:rsidRPr="002777D1">
              <w:rPr>
                <w:rFonts w:ascii="Times New Roman" w:hAnsi="Times New Roman" w:cs="Times New Roman"/>
                <w:sz w:val="20"/>
                <w:szCs w:val="20"/>
              </w:rPr>
              <w:fldChar w:fldCharType="end"/>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EBDFE" w14:textId="77777777" w:rsidR="00D26CC2" w:rsidRPr="00035773" w:rsidRDefault="00D26CC2">
            <w:pPr>
              <w:spacing w:line="276" w:lineRule="auto"/>
              <w:rPr>
                <w:rFonts w:ascii="Times New Roman" w:hAnsi="Times New Roman" w:cs="Times New Roman"/>
                <w:sz w:val="20"/>
                <w:szCs w:val="20"/>
              </w:rPr>
            </w:pP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C12C7" w14:textId="58B08081" w:rsidR="00D26CC2" w:rsidRPr="00035773" w:rsidRDefault="00D26CC2">
            <w:pPr>
              <w:spacing w:after="200" w:line="276" w:lineRule="auto"/>
              <w:jc w:val="center"/>
              <w:rPr>
                <w:rFonts w:ascii="Times New Roman" w:hAnsi="Times New Roman" w:cs="Times New Roman"/>
                <w:sz w:val="20"/>
                <w:szCs w:val="20"/>
              </w:rPr>
            </w:pPr>
          </w:p>
        </w:tc>
      </w:tr>
      <w:tr w:rsidR="00D26CC2" w:rsidRPr="00035773" w14:paraId="33B38CAC" w14:textId="77777777" w:rsidTr="007D62B4">
        <w:trPr>
          <w:trHeight w:val="143"/>
        </w:trPr>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94F10" w14:textId="77777777" w:rsidR="00D26CC2" w:rsidRPr="00035773" w:rsidRDefault="00D26CC2">
            <w:pPr>
              <w:spacing w:after="200" w:line="276" w:lineRule="auto"/>
              <w:jc w:val="center"/>
              <w:rPr>
                <w:rFonts w:ascii="Times New Roman" w:hAnsi="Times New Roman" w:cs="Times New Roman"/>
                <w:sz w:val="20"/>
                <w:szCs w:val="20"/>
              </w:rPr>
            </w:pP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AFC78" w14:textId="77777777" w:rsidR="00D26CC2" w:rsidRPr="00035773" w:rsidRDefault="00D26CC2">
            <w:pPr>
              <w:tabs>
                <w:tab w:val="decimal" w:pos="1422"/>
              </w:tabs>
              <w:spacing w:after="200"/>
              <w:jc w:val="center"/>
              <w:rPr>
                <w:rFonts w:ascii="Times New Roman" w:hAnsi="Times New Roman" w:cs="Times New Roman"/>
                <w:sz w:val="20"/>
                <w:szCs w:val="20"/>
              </w:rPr>
            </w:pPr>
            <w:r w:rsidRPr="002777D1">
              <w:rPr>
                <w:rFonts w:ascii="Times New Roman" w:hAnsi="Times New Roman" w:cs="Times New Roman"/>
                <w:sz w:val="20"/>
                <w:szCs w:val="20"/>
              </w:rPr>
              <w:fldChar w:fldCharType="begin">
                <w:ffData>
                  <w:name w:val="Text31"/>
                  <w:enabled/>
                  <w:calcOnExit w:val="0"/>
                  <w:textInput>
                    <w:type w:val="number"/>
                    <w:format w:val="$#,##0.00;($#,##0.00)"/>
                  </w:textInput>
                </w:ffData>
              </w:fldChar>
            </w:r>
            <w:r w:rsidRPr="002777D1">
              <w:rPr>
                <w:rFonts w:ascii="Times New Roman" w:hAnsi="Times New Roman" w:cs="Times New Roman"/>
                <w:sz w:val="20"/>
                <w:szCs w:val="20"/>
              </w:rPr>
              <w:instrText xml:space="preserve"> FORMTEXT </w:instrText>
            </w:r>
            <w:r w:rsidRPr="002777D1">
              <w:rPr>
                <w:rFonts w:ascii="Times New Roman" w:hAnsi="Times New Roman" w:cs="Times New Roman"/>
                <w:sz w:val="20"/>
                <w:szCs w:val="20"/>
              </w:rPr>
            </w:r>
            <w:r w:rsidRPr="002777D1">
              <w:rPr>
                <w:rFonts w:ascii="Times New Roman" w:hAnsi="Times New Roman" w:cs="Times New Roman"/>
                <w:sz w:val="20"/>
                <w:szCs w:val="20"/>
              </w:rPr>
              <w:fldChar w:fldCharType="separate"/>
            </w:r>
            <w:r w:rsidRPr="002777D1">
              <w:rPr>
                <w:rFonts w:ascii="Times New Roman" w:hAnsi="Times New Roman" w:cs="Times New Roman"/>
                <w:noProof/>
                <w:sz w:val="20"/>
                <w:szCs w:val="20"/>
              </w:rPr>
              <w:t> </w:t>
            </w:r>
            <w:r w:rsidRPr="002777D1">
              <w:rPr>
                <w:rFonts w:ascii="Times New Roman" w:hAnsi="Times New Roman" w:cs="Times New Roman"/>
                <w:noProof/>
                <w:sz w:val="20"/>
                <w:szCs w:val="20"/>
              </w:rPr>
              <w:t> </w:t>
            </w:r>
            <w:r w:rsidRPr="002777D1">
              <w:rPr>
                <w:rFonts w:ascii="Times New Roman" w:hAnsi="Times New Roman" w:cs="Times New Roman"/>
                <w:noProof/>
                <w:sz w:val="20"/>
                <w:szCs w:val="20"/>
              </w:rPr>
              <w:t> </w:t>
            </w:r>
            <w:r w:rsidRPr="002777D1">
              <w:rPr>
                <w:rFonts w:ascii="Times New Roman" w:hAnsi="Times New Roman" w:cs="Times New Roman"/>
                <w:noProof/>
                <w:sz w:val="20"/>
                <w:szCs w:val="20"/>
              </w:rPr>
              <w:t> </w:t>
            </w:r>
            <w:r w:rsidRPr="002777D1">
              <w:rPr>
                <w:rFonts w:ascii="Times New Roman" w:hAnsi="Times New Roman" w:cs="Times New Roman"/>
                <w:noProof/>
                <w:sz w:val="20"/>
                <w:szCs w:val="20"/>
              </w:rPr>
              <w:t> </w:t>
            </w:r>
            <w:r w:rsidRPr="002777D1">
              <w:rPr>
                <w:rFonts w:ascii="Times New Roman" w:hAnsi="Times New Roman" w:cs="Times New Roman"/>
                <w:sz w:val="20"/>
                <w:szCs w:val="20"/>
              </w:rPr>
              <w:fldChar w:fldCharType="end"/>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EFDE6" w14:textId="77777777" w:rsidR="00D26CC2" w:rsidRPr="00035773" w:rsidRDefault="00D26CC2">
            <w:pPr>
              <w:spacing w:line="276" w:lineRule="auto"/>
              <w:rPr>
                <w:rFonts w:ascii="Times New Roman" w:hAnsi="Times New Roman" w:cs="Times New Roman"/>
                <w:sz w:val="20"/>
                <w:szCs w:val="20"/>
              </w:rPr>
            </w:pP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45167" w14:textId="300B66AE" w:rsidR="00D26CC2" w:rsidRPr="00035773" w:rsidRDefault="00D26CC2">
            <w:pPr>
              <w:spacing w:after="200" w:line="276" w:lineRule="auto"/>
              <w:jc w:val="center"/>
              <w:rPr>
                <w:rFonts w:ascii="Times New Roman" w:hAnsi="Times New Roman" w:cs="Times New Roman"/>
                <w:sz w:val="20"/>
                <w:szCs w:val="20"/>
              </w:rPr>
            </w:pPr>
          </w:p>
        </w:tc>
      </w:tr>
      <w:tr w:rsidR="00D26CC2" w:rsidRPr="00035773" w14:paraId="5EEDBEC9" w14:textId="77777777" w:rsidTr="007D62B4">
        <w:trPr>
          <w:trHeight w:val="135"/>
        </w:trPr>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87B6E" w14:textId="77777777" w:rsidR="00D26CC2" w:rsidRPr="00035773" w:rsidRDefault="00D26CC2">
            <w:pPr>
              <w:spacing w:after="200" w:line="276" w:lineRule="auto"/>
              <w:jc w:val="center"/>
              <w:rPr>
                <w:rFonts w:ascii="Times New Roman" w:hAnsi="Times New Roman" w:cs="Times New Roman"/>
                <w:sz w:val="20"/>
                <w:szCs w:val="20"/>
              </w:rPr>
            </w:pP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13CF60" w14:textId="77777777" w:rsidR="00D26CC2" w:rsidRPr="00035773" w:rsidRDefault="00D26CC2">
            <w:pPr>
              <w:tabs>
                <w:tab w:val="decimal" w:pos="1422"/>
              </w:tabs>
              <w:spacing w:after="200"/>
              <w:jc w:val="center"/>
              <w:rPr>
                <w:rFonts w:ascii="Times New Roman" w:hAnsi="Times New Roman" w:cs="Times New Roman"/>
                <w:sz w:val="20"/>
                <w:szCs w:val="20"/>
              </w:rPr>
            </w:pPr>
            <w:r w:rsidRPr="002777D1">
              <w:rPr>
                <w:rFonts w:ascii="Times New Roman" w:hAnsi="Times New Roman" w:cs="Times New Roman"/>
                <w:sz w:val="20"/>
                <w:szCs w:val="20"/>
              </w:rPr>
              <w:fldChar w:fldCharType="begin">
                <w:ffData>
                  <w:name w:val="Text33"/>
                  <w:enabled/>
                  <w:calcOnExit w:val="0"/>
                  <w:textInput>
                    <w:type w:val="number"/>
                    <w:format w:val="$#,##0.00;($#,##0.00)"/>
                  </w:textInput>
                </w:ffData>
              </w:fldChar>
            </w:r>
            <w:r w:rsidRPr="002777D1">
              <w:rPr>
                <w:rFonts w:ascii="Times New Roman" w:hAnsi="Times New Roman" w:cs="Times New Roman"/>
                <w:sz w:val="20"/>
                <w:szCs w:val="20"/>
              </w:rPr>
              <w:instrText xml:space="preserve"> FORMTEXT </w:instrText>
            </w:r>
            <w:r w:rsidRPr="002777D1">
              <w:rPr>
                <w:rFonts w:ascii="Times New Roman" w:hAnsi="Times New Roman" w:cs="Times New Roman"/>
                <w:sz w:val="20"/>
                <w:szCs w:val="20"/>
              </w:rPr>
            </w:r>
            <w:r w:rsidRPr="002777D1">
              <w:rPr>
                <w:rFonts w:ascii="Times New Roman" w:hAnsi="Times New Roman" w:cs="Times New Roman"/>
                <w:sz w:val="20"/>
                <w:szCs w:val="20"/>
              </w:rPr>
              <w:fldChar w:fldCharType="separate"/>
            </w:r>
            <w:r w:rsidRPr="002777D1">
              <w:rPr>
                <w:rFonts w:ascii="Times New Roman" w:hAnsi="Times New Roman" w:cs="Times New Roman"/>
                <w:noProof/>
                <w:sz w:val="20"/>
                <w:szCs w:val="20"/>
              </w:rPr>
              <w:t> </w:t>
            </w:r>
            <w:r w:rsidRPr="002777D1">
              <w:rPr>
                <w:rFonts w:ascii="Times New Roman" w:hAnsi="Times New Roman" w:cs="Times New Roman"/>
                <w:noProof/>
                <w:sz w:val="20"/>
                <w:szCs w:val="20"/>
              </w:rPr>
              <w:t> </w:t>
            </w:r>
            <w:r w:rsidRPr="002777D1">
              <w:rPr>
                <w:rFonts w:ascii="Times New Roman" w:hAnsi="Times New Roman" w:cs="Times New Roman"/>
                <w:noProof/>
                <w:sz w:val="20"/>
                <w:szCs w:val="20"/>
              </w:rPr>
              <w:t> </w:t>
            </w:r>
            <w:r w:rsidRPr="002777D1">
              <w:rPr>
                <w:rFonts w:ascii="Times New Roman" w:hAnsi="Times New Roman" w:cs="Times New Roman"/>
                <w:noProof/>
                <w:sz w:val="20"/>
                <w:szCs w:val="20"/>
              </w:rPr>
              <w:t> </w:t>
            </w:r>
            <w:r w:rsidRPr="002777D1">
              <w:rPr>
                <w:rFonts w:ascii="Times New Roman" w:hAnsi="Times New Roman" w:cs="Times New Roman"/>
                <w:noProof/>
                <w:sz w:val="20"/>
                <w:szCs w:val="20"/>
              </w:rPr>
              <w:t> </w:t>
            </w:r>
            <w:r w:rsidRPr="002777D1">
              <w:rPr>
                <w:rFonts w:ascii="Times New Roman" w:hAnsi="Times New Roman" w:cs="Times New Roman"/>
                <w:sz w:val="20"/>
                <w:szCs w:val="20"/>
              </w:rPr>
              <w:fldChar w:fldCharType="end"/>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6FAED" w14:textId="77777777" w:rsidR="00D26CC2" w:rsidRPr="00035773" w:rsidRDefault="00D26CC2">
            <w:pPr>
              <w:spacing w:line="276" w:lineRule="auto"/>
              <w:rPr>
                <w:rFonts w:ascii="Times New Roman" w:hAnsi="Times New Roman" w:cs="Times New Roman"/>
                <w:sz w:val="20"/>
                <w:szCs w:val="20"/>
              </w:rPr>
            </w:pP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77A5A" w14:textId="7D0F2E7A" w:rsidR="00D26CC2" w:rsidRPr="00035773" w:rsidRDefault="00D26CC2">
            <w:pPr>
              <w:spacing w:after="200" w:line="276" w:lineRule="auto"/>
              <w:jc w:val="center"/>
              <w:rPr>
                <w:rFonts w:ascii="Times New Roman" w:hAnsi="Times New Roman" w:cs="Times New Roman"/>
                <w:sz w:val="20"/>
                <w:szCs w:val="20"/>
              </w:rPr>
            </w:pPr>
          </w:p>
        </w:tc>
      </w:tr>
      <w:tr w:rsidR="00D26CC2" w:rsidRPr="00035773" w14:paraId="1D63E224" w14:textId="77777777" w:rsidTr="007D62B4">
        <w:trPr>
          <w:trHeight w:val="153"/>
        </w:trPr>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D1B08" w14:textId="77777777" w:rsidR="00D26CC2" w:rsidRPr="00035773" w:rsidRDefault="00D26CC2" w:rsidP="00962A60">
            <w:pPr>
              <w:spacing w:after="200" w:line="276" w:lineRule="auto"/>
              <w:jc w:val="center"/>
              <w:rPr>
                <w:rFonts w:ascii="Times New Roman" w:hAnsi="Times New Roman" w:cs="Times New Roman"/>
                <w:sz w:val="20"/>
                <w:szCs w:val="20"/>
              </w:rPr>
            </w:pP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2DEF8" w14:textId="77777777" w:rsidR="00D26CC2" w:rsidRPr="00035773" w:rsidRDefault="00D26CC2" w:rsidP="00962A60">
            <w:pPr>
              <w:tabs>
                <w:tab w:val="decimal" w:pos="1422"/>
              </w:tabs>
              <w:spacing w:after="200"/>
              <w:jc w:val="center"/>
              <w:rPr>
                <w:rFonts w:ascii="Times New Roman" w:hAnsi="Times New Roman" w:cs="Times New Roman"/>
                <w:sz w:val="20"/>
                <w:szCs w:val="20"/>
              </w:rPr>
            </w:pPr>
            <w:r w:rsidRPr="002777D1">
              <w:rPr>
                <w:rFonts w:ascii="Times New Roman" w:hAnsi="Times New Roman" w:cs="Times New Roman"/>
                <w:sz w:val="20"/>
                <w:szCs w:val="20"/>
              </w:rPr>
              <w:fldChar w:fldCharType="begin">
                <w:ffData>
                  <w:name w:val="Text35"/>
                  <w:enabled/>
                  <w:calcOnExit w:val="0"/>
                  <w:textInput>
                    <w:type w:val="number"/>
                    <w:format w:val="$#,##0.00;($#,##0.00)"/>
                  </w:textInput>
                </w:ffData>
              </w:fldChar>
            </w:r>
            <w:r w:rsidRPr="002777D1">
              <w:rPr>
                <w:rFonts w:ascii="Times New Roman" w:hAnsi="Times New Roman" w:cs="Times New Roman"/>
                <w:sz w:val="20"/>
                <w:szCs w:val="20"/>
              </w:rPr>
              <w:instrText xml:space="preserve"> FORMTEXT </w:instrText>
            </w:r>
            <w:r w:rsidRPr="002777D1">
              <w:rPr>
                <w:rFonts w:ascii="Times New Roman" w:hAnsi="Times New Roman" w:cs="Times New Roman"/>
                <w:sz w:val="20"/>
                <w:szCs w:val="20"/>
              </w:rPr>
            </w:r>
            <w:r w:rsidRPr="002777D1">
              <w:rPr>
                <w:rFonts w:ascii="Times New Roman" w:hAnsi="Times New Roman" w:cs="Times New Roman"/>
                <w:sz w:val="20"/>
                <w:szCs w:val="20"/>
              </w:rPr>
              <w:fldChar w:fldCharType="separate"/>
            </w:r>
            <w:r w:rsidRPr="002777D1">
              <w:rPr>
                <w:rFonts w:ascii="Times New Roman" w:hAnsi="Times New Roman" w:cs="Times New Roman"/>
                <w:noProof/>
                <w:sz w:val="20"/>
                <w:szCs w:val="20"/>
              </w:rPr>
              <w:t> </w:t>
            </w:r>
            <w:r w:rsidRPr="002777D1">
              <w:rPr>
                <w:rFonts w:ascii="Times New Roman" w:hAnsi="Times New Roman" w:cs="Times New Roman"/>
                <w:noProof/>
                <w:sz w:val="20"/>
                <w:szCs w:val="20"/>
              </w:rPr>
              <w:t> </w:t>
            </w:r>
            <w:r w:rsidRPr="002777D1">
              <w:rPr>
                <w:rFonts w:ascii="Times New Roman" w:hAnsi="Times New Roman" w:cs="Times New Roman"/>
                <w:noProof/>
                <w:sz w:val="20"/>
                <w:szCs w:val="20"/>
              </w:rPr>
              <w:t> </w:t>
            </w:r>
            <w:r w:rsidRPr="002777D1">
              <w:rPr>
                <w:rFonts w:ascii="Times New Roman" w:hAnsi="Times New Roman" w:cs="Times New Roman"/>
                <w:noProof/>
                <w:sz w:val="20"/>
                <w:szCs w:val="20"/>
              </w:rPr>
              <w:t> </w:t>
            </w:r>
            <w:r w:rsidRPr="002777D1">
              <w:rPr>
                <w:rFonts w:ascii="Times New Roman" w:hAnsi="Times New Roman" w:cs="Times New Roman"/>
                <w:noProof/>
                <w:sz w:val="20"/>
                <w:szCs w:val="20"/>
              </w:rPr>
              <w:t> </w:t>
            </w:r>
            <w:r w:rsidRPr="002777D1">
              <w:rPr>
                <w:rFonts w:ascii="Times New Roman" w:hAnsi="Times New Roman" w:cs="Times New Roman"/>
                <w:sz w:val="20"/>
                <w:szCs w:val="20"/>
              </w:rPr>
              <w:fldChar w:fldCharType="end"/>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45733" w14:textId="77777777" w:rsidR="00D26CC2" w:rsidRPr="00035773" w:rsidRDefault="00D26CC2" w:rsidP="00962A60">
            <w:pPr>
              <w:spacing w:line="276" w:lineRule="auto"/>
              <w:rPr>
                <w:rFonts w:ascii="Times New Roman" w:hAnsi="Times New Roman" w:cs="Times New Roman"/>
                <w:sz w:val="20"/>
                <w:szCs w:val="20"/>
              </w:rPr>
            </w:pP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09A80" w14:textId="518532A2" w:rsidR="00D26CC2" w:rsidRPr="00035773" w:rsidRDefault="00D26CC2" w:rsidP="00962A60">
            <w:pPr>
              <w:spacing w:after="200" w:line="276" w:lineRule="auto"/>
              <w:jc w:val="center"/>
              <w:rPr>
                <w:rFonts w:ascii="Times New Roman" w:hAnsi="Times New Roman" w:cs="Times New Roman"/>
                <w:sz w:val="20"/>
                <w:szCs w:val="20"/>
              </w:rPr>
            </w:pPr>
          </w:p>
        </w:tc>
      </w:tr>
      <w:tr w:rsidR="00D26CC2" w:rsidRPr="00035773" w14:paraId="1A1CF48B" w14:textId="77777777" w:rsidTr="007D62B4">
        <w:trPr>
          <w:trHeight w:val="153"/>
        </w:trPr>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7370D" w14:textId="77777777" w:rsidR="00D26CC2" w:rsidRPr="00035773" w:rsidRDefault="00D26CC2">
            <w:pPr>
              <w:spacing w:after="200" w:line="276" w:lineRule="auto"/>
              <w:jc w:val="center"/>
              <w:rPr>
                <w:rFonts w:ascii="Times New Roman" w:hAnsi="Times New Roman" w:cs="Times New Roman"/>
                <w:sz w:val="20"/>
                <w:szCs w:val="20"/>
              </w:rPr>
            </w:pP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7BB80" w14:textId="77777777" w:rsidR="00D26CC2" w:rsidRPr="00035773" w:rsidRDefault="00D26CC2">
            <w:pPr>
              <w:tabs>
                <w:tab w:val="decimal" w:pos="1422"/>
              </w:tabs>
              <w:spacing w:after="200"/>
              <w:jc w:val="center"/>
              <w:rPr>
                <w:rFonts w:ascii="Times New Roman" w:hAnsi="Times New Roman" w:cs="Times New Roman"/>
                <w:sz w:val="20"/>
                <w:szCs w:val="20"/>
              </w:rPr>
            </w:pPr>
            <w:r w:rsidRPr="002777D1">
              <w:rPr>
                <w:rFonts w:ascii="Times New Roman" w:hAnsi="Times New Roman" w:cs="Times New Roman"/>
                <w:sz w:val="20"/>
                <w:szCs w:val="20"/>
              </w:rPr>
              <w:fldChar w:fldCharType="begin">
                <w:ffData>
                  <w:name w:val="Text35"/>
                  <w:enabled/>
                  <w:calcOnExit w:val="0"/>
                  <w:textInput>
                    <w:type w:val="number"/>
                    <w:format w:val="$#,##0.00;($#,##0.00)"/>
                  </w:textInput>
                </w:ffData>
              </w:fldChar>
            </w:r>
            <w:r w:rsidRPr="002777D1">
              <w:rPr>
                <w:rFonts w:ascii="Times New Roman" w:hAnsi="Times New Roman" w:cs="Times New Roman"/>
                <w:sz w:val="20"/>
                <w:szCs w:val="20"/>
              </w:rPr>
              <w:instrText xml:space="preserve"> FORMTEXT </w:instrText>
            </w:r>
            <w:r w:rsidRPr="002777D1">
              <w:rPr>
                <w:rFonts w:ascii="Times New Roman" w:hAnsi="Times New Roman" w:cs="Times New Roman"/>
                <w:sz w:val="20"/>
                <w:szCs w:val="20"/>
              </w:rPr>
            </w:r>
            <w:r w:rsidRPr="002777D1">
              <w:rPr>
                <w:rFonts w:ascii="Times New Roman" w:hAnsi="Times New Roman" w:cs="Times New Roman"/>
                <w:sz w:val="20"/>
                <w:szCs w:val="20"/>
              </w:rPr>
              <w:fldChar w:fldCharType="separate"/>
            </w:r>
            <w:r w:rsidRPr="002777D1">
              <w:rPr>
                <w:rFonts w:ascii="Times New Roman" w:hAnsi="Times New Roman" w:cs="Times New Roman"/>
                <w:noProof/>
                <w:sz w:val="20"/>
                <w:szCs w:val="20"/>
              </w:rPr>
              <w:t> </w:t>
            </w:r>
            <w:r w:rsidRPr="002777D1">
              <w:rPr>
                <w:rFonts w:ascii="Times New Roman" w:hAnsi="Times New Roman" w:cs="Times New Roman"/>
                <w:noProof/>
                <w:sz w:val="20"/>
                <w:szCs w:val="20"/>
              </w:rPr>
              <w:t> </w:t>
            </w:r>
            <w:r w:rsidRPr="002777D1">
              <w:rPr>
                <w:rFonts w:ascii="Times New Roman" w:hAnsi="Times New Roman" w:cs="Times New Roman"/>
                <w:noProof/>
                <w:sz w:val="20"/>
                <w:szCs w:val="20"/>
              </w:rPr>
              <w:t> </w:t>
            </w:r>
            <w:r w:rsidRPr="002777D1">
              <w:rPr>
                <w:rFonts w:ascii="Times New Roman" w:hAnsi="Times New Roman" w:cs="Times New Roman"/>
                <w:noProof/>
                <w:sz w:val="20"/>
                <w:szCs w:val="20"/>
              </w:rPr>
              <w:t> </w:t>
            </w:r>
            <w:r w:rsidRPr="002777D1">
              <w:rPr>
                <w:rFonts w:ascii="Times New Roman" w:hAnsi="Times New Roman" w:cs="Times New Roman"/>
                <w:noProof/>
                <w:sz w:val="20"/>
                <w:szCs w:val="20"/>
              </w:rPr>
              <w:t> </w:t>
            </w:r>
            <w:r w:rsidRPr="002777D1">
              <w:rPr>
                <w:rFonts w:ascii="Times New Roman" w:hAnsi="Times New Roman" w:cs="Times New Roman"/>
                <w:sz w:val="20"/>
                <w:szCs w:val="20"/>
              </w:rPr>
              <w:fldChar w:fldCharType="end"/>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5F2AA" w14:textId="77777777" w:rsidR="00D26CC2" w:rsidRPr="00035773" w:rsidRDefault="00D26CC2">
            <w:pPr>
              <w:spacing w:line="276" w:lineRule="auto"/>
              <w:rPr>
                <w:rFonts w:ascii="Times New Roman" w:hAnsi="Times New Roman" w:cs="Times New Roman"/>
                <w:sz w:val="20"/>
                <w:szCs w:val="20"/>
              </w:rPr>
            </w:pP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0E5CE" w14:textId="21C24461" w:rsidR="00D26CC2" w:rsidRPr="00035773" w:rsidRDefault="00D26CC2">
            <w:pPr>
              <w:spacing w:after="200" w:line="276" w:lineRule="auto"/>
              <w:jc w:val="center"/>
              <w:rPr>
                <w:rFonts w:ascii="Times New Roman" w:hAnsi="Times New Roman" w:cs="Times New Roman"/>
                <w:sz w:val="20"/>
                <w:szCs w:val="20"/>
              </w:rPr>
            </w:pPr>
          </w:p>
        </w:tc>
      </w:tr>
    </w:tbl>
    <w:p w14:paraId="63DE30C4" w14:textId="77777777" w:rsidR="00DB770D" w:rsidRPr="00035773" w:rsidRDefault="00DB770D" w:rsidP="003B1CA5">
      <w:pPr>
        <w:jc w:val="both"/>
        <w:rPr>
          <w:rFonts w:ascii="Times New Roman" w:eastAsiaTheme="majorEastAsia" w:hAnsi="Times New Roman" w:cs="Times New Roman"/>
          <w:b/>
          <w:bCs/>
          <w:color w:val="4F81BD" w:themeColor="accent1"/>
          <w:sz w:val="26"/>
          <w:szCs w:val="26"/>
        </w:rPr>
      </w:pPr>
    </w:p>
    <w:p w14:paraId="5E01B8DA" w14:textId="70BFD453" w:rsidR="00DB770D" w:rsidRPr="005C3AA0" w:rsidRDefault="002777D1" w:rsidP="003B1CA5">
      <w:pPr>
        <w:pStyle w:val="Heading2"/>
        <w:jc w:val="both"/>
        <w:rPr>
          <w:rFonts w:ascii="Times New Roman" w:hAnsi="Times New Roman" w:cs="Times New Roman"/>
          <w:color w:val="365F91" w:themeColor="accent1" w:themeShade="BF"/>
          <w:sz w:val="28"/>
          <w:szCs w:val="28"/>
        </w:rPr>
      </w:pPr>
      <w:r w:rsidRPr="002777D1">
        <w:rPr>
          <w:rFonts w:ascii="Times New Roman" w:hAnsi="Times New Roman" w:cs="Times New Roman"/>
          <w:color w:val="365F91" w:themeColor="accent1" w:themeShade="BF"/>
          <w:sz w:val="28"/>
          <w:szCs w:val="28"/>
        </w:rPr>
        <w:t>PROJECT DESCRIPTION</w:t>
      </w:r>
    </w:p>
    <w:p w14:paraId="031D6162" w14:textId="77777777" w:rsidR="00847D1C" w:rsidRDefault="00847D1C">
      <w:pPr>
        <w:pStyle w:val="Instructions"/>
        <w:tabs>
          <w:tab w:val="clear" w:pos="360"/>
          <w:tab w:val="left" w:pos="720"/>
        </w:tabs>
        <w:spacing w:after="0"/>
        <w:rPr>
          <w:rFonts w:ascii="Times New Roman" w:hAnsi="Times New Roman" w:cs="Times New Roman"/>
          <w:szCs w:val="24"/>
        </w:rPr>
      </w:pPr>
    </w:p>
    <w:p w14:paraId="192DAC71" w14:textId="77777777" w:rsidR="00DB770D" w:rsidRPr="00035773" w:rsidRDefault="002777D1" w:rsidP="00DB770D">
      <w:pPr>
        <w:pStyle w:val="Instructions"/>
        <w:tabs>
          <w:tab w:val="clear" w:pos="360"/>
          <w:tab w:val="left" w:pos="720"/>
        </w:tabs>
        <w:rPr>
          <w:rFonts w:ascii="Times New Roman" w:hAnsi="Times New Roman" w:cs="Times New Roman"/>
          <w:szCs w:val="24"/>
        </w:rPr>
      </w:pPr>
      <w:r w:rsidRPr="002777D1">
        <w:rPr>
          <w:rFonts w:ascii="Times New Roman" w:hAnsi="Times New Roman" w:cs="Times New Roman"/>
          <w:szCs w:val="24"/>
        </w:rPr>
        <w:t xml:space="preserve">Provide a clear, detailed description of the project proposed for Conservancy funding. Include: 1) specific need for the project; 2) </w:t>
      </w:r>
      <w:r w:rsidRPr="002777D1">
        <w:rPr>
          <w:rFonts w:ascii="Times New Roman" w:hAnsi="Times New Roman" w:cs="Times New Roman"/>
          <w:bCs/>
          <w:szCs w:val="24"/>
        </w:rPr>
        <w:t xml:space="preserve">the project’s goals and objectives; 3) specific tasks that will be undertaken, 4) work products or other deliverables, and 5) your approach to measuring and reporting your project’s effectiveness.  </w:t>
      </w:r>
      <w:r w:rsidRPr="002777D1">
        <w:rPr>
          <w:rFonts w:ascii="Times New Roman" w:hAnsi="Times New Roman" w:cs="Times New Roman"/>
          <w:szCs w:val="24"/>
        </w:rPr>
        <w:t xml:space="preserve">Please limit description to </w:t>
      </w:r>
      <w:r w:rsidR="00CB0132">
        <w:rPr>
          <w:rFonts w:ascii="Times New Roman" w:hAnsi="Times New Roman" w:cs="Times New Roman"/>
          <w:szCs w:val="24"/>
        </w:rPr>
        <w:t xml:space="preserve">six </w:t>
      </w:r>
      <w:r w:rsidRPr="002777D1">
        <w:rPr>
          <w:rFonts w:ascii="Times New Roman" w:hAnsi="Times New Roman" w:cs="Times New Roman"/>
          <w:szCs w:val="24"/>
        </w:rPr>
        <w:t>page</w:t>
      </w:r>
      <w:r w:rsidR="006320B5">
        <w:rPr>
          <w:rFonts w:ascii="Times New Roman" w:hAnsi="Times New Roman" w:cs="Times New Roman"/>
          <w:szCs w:val="24"/>
        </w:rPr>
        <w:t>s maximum</w:t>
      </w:r>
      <w:r w:rsidRPr="002777D1">
        <w:rPr>
          <w:rFonts w:ascii="Times New Roman" w:hAnsi="Times New Roman" w:cs="Times New Roman"/>
          <w:szCs w:val="24"/>
        </w:rPr>
        <w:t>.</w:t>
      </w:r>
    </w:p>
    <w:p w14:paraId="083D3B9B" w14:textId="77777777" w:rsidR="00DB770D" w:rsidRPr="00035773" w:rsidRDefault="00DB770D" w:rsidP="00DB770D">
      <w:pPr>
        <w:rPr>
          <w:rFonts w:ascii="Times New Roman" w:hAnsi="Times New Roman" w:cs="Times New Roman"/>
        </w:rPr>
      </w:pPr>
    </w:p>
    <w:p w14:paraId="3024578A" w14:textId="77777777" w:rsidR="00DB770D" w:rsidRPr="00035773" w:rsidRDefault="00DB770D" w:rsidP="00DB770D">
      <w:pPr>
        <w:rPr>
          <w:rFonts w:ascii="Times New Roman" w:hAnsi="Times New Roman" w:cs="Times New Roman"/>
        </w:rPr>
      </w:pPr>
    </w:p>
    <w:p w14:paraId="7D3F25BE" w14:textId="77777777" w:rsidR="00DB770D" w:rsidRPr="00035773" w:rsidRDefault="00DB770D" w:rsidP="00DB770D">
      <w:pPr>
        <w:rPr>
          <w:rFonts w:ascii="Times New Roman" w:hAnsi="Times New Roman" w:cs="Times New Roman"/>
        </w:rPr>
      </w:pPr>
    </w:p>
    <w:p w14:paraId="7A97D757" w14:textId="77777777" w:rsidR="00DB770D" w:rsidRPr="00035773" w:rsidRDefault="00DB770D" w:rsidP="00DB770D">
      <w:pPr>
        <w:rPr>
          <w:rFonts w:ascii="Times New Roman" w:hAnsi="Times New Roman" w:cs="Times New Roman"/>
        </w:rPr>
      </w:pPr>
    </w:p>
    <w:p w14:paraId="2E2D2569" w14:textId="77777777" w:rsidR="00DB770D" w:rsidRPr="00035773" w:rsidRDefault="00DB770D" w:rsidP="00DB770D">
      <w:pPr>
        <w:rPr>
          <w:rFonts w:ascii="Times New Roman" w:hAnsi="Times New Roman" w:cs="Times New Roman"/>
        </w:rPr>
      </w:pPr>
    </w:p>
    <w:p w14:paraId="1500E9EA" w14:textId="77777777" w:rsidR="00035773" w:rsidRPr="00035773" w:rsidRDefault="002777D1">
      <w:pPr>
        <w:rPr>
          <w:rFonts w:ascii="Times New Roman" w:hAnsi="Times New Roman" w:cs="Times New Roman"/>
          <w:b/>
          <w:sz w:val="28"/>
          <w:szCs w:val="28"/>
        </w:rPr>
      </w:pPr>
      <w:r w:rsidRPr="002777D1">
        <w:rPr>
          <w:rFonts w:ascii="Times New Roman" w:hAnsi="Times New Roman" w:cs="Times New Roman"/>
          <w:b/>
          <w:sz w:val="28"/>
          <w:szCs w:val="28"/>
        </w:rPr>
        <w:br w:type="page"/>
      </w:r>
    </w:p>
    <w:p w14:paraId="5F1A7565" w14:textId="77777777" w:rsidR="00035773" w:rsidRPr="005C3AA0" w:rsidRDefault="002777D1" w:rsidP="00035773">
      <w:pPr>
        <w:tabs>
          <w:tab w:val="left" w:pos="4680"/>
        </w:tabs>
        <w:spacing w:before="120"/>
        <w:rPr>
          <w:rFonts w:ascii="Times New Roman" w:hAnsi="Times New Roman" w:cs="Times New Roman"/>
          <w:b/>
          <w:color w:val="365F91" w:themeColor="accent1" w:themeShade="BF"/>
          <w:sz w:val="28"/>
          <w:szCs w:val="28"/>
        </w:rPr>
      </w:pPr>
      <w:r w:rsidRPr="002777D1">
        <w:rPr>
          <w:rFonts w:ascii="Times New Roman" w:hAnsi="Times New Roman" w:cs="Times New Roman"/>
          <w:b/>
          <w:color w:val="365F91" w:themeColor="accent1" w:themeShade="BF"/>
          <w:sz w:val="28"/>
          <w:szCs w:val="28"/>
        </w:rPr>
        <w:lastRenderedPageBreak/>
        <w:t>CONSISTENCY WITH FUNDING REQUIREMENTS, PROJECT SELECTION AND PROGRAMMATIC CRITERIA</w:t>
      </w:r>
    </w:p>
    <w:p w14:paraId="15169729" w14:textId="77777777" w:rsidR="00035773" w:rsidRPr="00035773" w:rsidRDefault="002777D1" w:rsidP="00035773">
      <w:pPr>
        <w:pStyle w:val="Instructions"/>
        <w:tabs>
          <w:tab w:val="clear" w:pos="360"/>
        </w:tabs>
        <w:rPr>
          <w:rFonts w:ascii="Times New Roman" w:hAnsi="Times New Roman" w:cs="Times New Roman"/>
          <w:szCs w:val="24"/>
        </w:rPr>
      </w:pPr>
      <w:r w:rsidRPr="002777D1">
        <w:rPr>
          <w:rFonts w:ascii="Times New Roman" w:hAnsi="Times New Roman" w:cs="Times New Roman"/>
          <w:szCs w:val="24"/>
        </w:rPr>
        <w:t xml:space="preserve">Provide a clear description of how the project proposed for Conservancy funding is consistent with the funding requirements, relevant project selection and programmatic criteria. Please limit description to </w:t>
      </w:r>
      <w:r w:rsidR="006320B5">
        <w:rPr>
          <w:rFonts w:ascii="Times New Roman" w:hAnsi="Times New Roman" w:cs="Times New Roman"/>
          <w:szCs w:val="24"/>
        </w:rPr>
        <w:t>two</w:t>
      </w:r>
      <w:r w:rsidRPr="002777D1">
        <w:rPr>
          <w:rFonts w:ascii="Times New Roman" w:hAnsi="Times New Roman" w:cs="Times New Roman"/>
          <w:szCs w:val="24"/>
        </w:rPr>
        <w:t xml:space="preserve"> page</w:t>
      </w:r>
      <w:r w:rsidR="006320B5">
        <w:rPr>
          <w:rFonts w:ascii="Times New Roman" w:hAnsi="Times New Roman" w:cs="Times New Roman"/>
          <w:szCs w:val="24"/>
        </w:rPr>
        <w:t>s maximum</w:t>
      </w:r>
      <w:r w:rsidRPr="002777D1">
        <w:rPr>
          <w:rFonts w:ascii="Times New Roman" w:hAnsi="Times New Roman" w:cs="Times New Roman"/>
          <w:szCs w:val="24"/>
        </w:rPr>
        <w:t>.</w:t>
      </w:r>
    </w:p>
    <w:p w14:paraId="1EB1AFDA" w14:textId="77777777" w:rsidR="00035773" w:rsidRPr="00035773" w:rsidRDefault="00035773" w:rsidP="00035773">
      <w:pPr>
        <w:rPr>
          <w:rFonts w:ascii="Times New Roman" w:eastAsiaTheme="majorEastAsia" w:hAnsi="Times New Roman" w:cs="Times New Roman"/>
          <w:b/>
          <w:bCs/>
          <w:sz w:val="26"/>
          <w:szCs w:val="26"/>
        </w:rPr>
      </w:pPr>
    </w:p>
    <w:p w14:paraId="21B3FB44" w14:textId="77777777" w:rsidR="00035773" w:rsidRPr="00035773" w:rsidRDefault="00035773" w:rsidP="00035773">
      <w:pPr>
        <w:rPr>
          <w:rFonts w:ascii="Times New Roman" w:hAnsi="Times New Roman" w:cs="Times New Roman"/>
        </w:rPr>
      </w:pPr>
    </w:p>
    <w:p w14:paraId="10BB149B" w14:textId="77777777" w:rsidR="00035773" w:rsidRPr="00035773" w:rsidRDefault="00035773" w:rsidP="00035773">
      <w:pPr>
        <w:pStyle w:val="Heading2"/>
        <w:rPr>
          <w:rFonts w:ascii="Times New Roman" w:hAnsi="Times New Roman" w:cs="Times New Roman"/>
          <w:b w:val="0"/>
          <w:bCs w:val="0"/>
          <w:caps/>
        </w:rPr>
      </w:pPr>
    </w:p>
    <w:p w14:paraId="74123AEC" w14:textId="77777777" w:rsidR="00DB770D" w:rsidRPr="00035773" w:rsidRDefault="00DB770D" w:rsidP="00DB770D">
      <w:pPr>
        <w:rPr>
          <w:rFonts w:ascii="Times New Roman" w:hAnsi="Times New Roman" w:cs="Times New Roman"/>
        </w:rPr>
      </w:pPr>
    </w:p>
    <w:p w14:paraId="7A6B6DE9" w14:textId="77777777" w:rsidR="00DB770D" w:rsidRPr="00035773" w:rsidRDefault="00DB770D" w:rsidP="00DB770D">
      <w:pPr>
        <w:rPr>
          <w:rFonts w:ascii="Times New Roman" w:hAnsi="Times New Roman" w:cs="Times New Roman"/>
        </w:rPr>
      </w:pPr>
    </w:p>
    <w:p w14:paraId="06647F5B" w14:textId="77777777" w:rsidR="00DB770D" w:rsidRPr="00035773" w:rsidRDefault="00DB770D" w:rsidP="00DB770D">
      <w:pPr>
        <w:rPr>
          <w:rFonts w:ascii="Times New Roman" w:hAnsi="Times New Roman" w:cs="Times New Roman"/>
        </w:rPr>
      </w:pPr>
    </w:p>
    <w:p w14:paraId="58767556" w14:textId="77777777" w:rsidR="00DB770D" w:rsidRPr="00035773" w:rsidRDefault="00DB770D" w:rsidP="00DB770D">
      <w:pPr>
        <w:rPr>
          <w:rFonts w:ascii="Times New Roman" w:hAnsi="Times New Roman" w:cs="Times New Roman"/>
        </w:rPr>
      </w:pPr>
    </w:p>
    <w:p w14:paraId="538055AF" w14:textId="77777777" w:rsidR="00DB770D" w:rsidRPr="00035773" w:rsidRDefault="00DB770D" w:rsidP="00DB770D">
      <w:pPr>
        <w:rPr>
          <w:rFonts w:ascii="Times New Roman" w:hAnsi="Times New Roman" w:cs="Times New Roman"/>
        </w:rPr>
      </w:pPr>
    </w:p>
    <w:p w14:paraId="7D63F48F" w14:textId="77777777" w:rsidR="00DB770D" w:rsidRPr="00035773" w:rsidRDefault="00DB770D" w:rsidP="00DB770D">
      <w:pPr>
        <w:rPr>
          <w:rFonts w:ascii="Times New Roman" w:hAnsi="Times New Roman" w:cs="Times New Roman"/>
        </w:rPr>
      </w:pPr>
    </w:p>
    <w:p w14:paraId="7EAA17EB" w14:textId="77777777" w:rsidR="00DB770D" w:rsidRPr="00035773" w:rsidRDefault="00DB770D" w:rsidP="00DB770D">
      <w:pPr>
        <w:rPr>
          <w:rFonts w:ascii="Times New Roman" w:hAnsi="Times New Roman" w:cs="Times New Roman"/>
        </w:rPr>
      </w:pPr>
    </w:p>
    <w:p w14:paraId="5E6489E1" w14:textId="77777777" w:rsidR="00DB770D" w:rsidRPr="00035773" w:rsidRDefault="00DB770D" w:rsidP="00DB770D">
      <w:pPr>
        <w:rPr>
          <w:rFonts w:ascii="Times New Roman" w:hAnsi="Times New Roman" w:cs="Times New Roman"/>
        </w:rPr>
      </w:pPr>
    </w:p>
    <w:p w14:paraId="520A7226" w14:textId="77777777" w:rsidR="00DB770D" w:rsidRPr="00035773" w:rsidRDefault="00DB770D" w:rsidP="00DB770D">
      <w:pPr>
        <w:rPr>
          <w:rFonts w:ascii="Times New Roman" w:hAnsi="Times New Roman" w:cs="Times New Roman"/>
        </w:rPr>
      </w:pPr>
    </w:p>
    <w:p w14:paraId="75CA0DD8" w14:textId="77777777" w:rsidR="00DB770D" w:rsidRPr="00035773" w:rsidRDefault="00DB770D" w:rsidP="00DB770D">
      <w:pPr>
        <w:rPr>
          <w:rFonts w:ascii="Times New Roman" w:hAnsi="Times New Roman" w:cs="Times New Roman"/>
        </w:rPr>
      </w:pPr>
    </w:p>
    <w:p w14:paraId="638202D7" w14:textId="77777777" w:rsidR="00DB770D" w:rsidRPr="00035773" w:rsidRDefault="00DB770D" w:rsidP="00DB770D">
      <w:pPr>
        <w:rPr>
          <w:rFonts w:ascii="Times New Roman" w:hAnsi="Times New Roman" w:cs="Times New Roman"/>
        </w:rPr>
      </w:pPr>
    </w:p>
    <w:p w14:paraId="0DB3D730" w14:textId="77777777" w:rsidR="00DB770D" w:rsidRPr="00035773" w:rsidRDefault="00DB770D" w:rsidP="00DB770D">
      <w:pPr>
        <w:rPr>
          <w:rFonts w:ascii="Times New Roman" w:hAnsi="Times New Roman" w:cs="Times New Roman"/>
        </w:rPr>
      </w:pPr>
    </w:p>
    <w:p w14:paraId="47530130" w14:textId="77777777" w:rsidR="00DB770D" w:rsidRPr="00035773" w:rsidRDefault="00DB770D" w:rsidP="00DB770D">
      <w:pPr>
        <w:rPr>
          <w:rFonts w:ascii="Times New Roman" w:hAnsi="Times New Roman" w:cs="Times New Roman"/>
        </w:rPr>
      </w:pPr>
    </w:p>
    <w:p w14:paraId="5661637B" w14:textId="77777777" w:rsidR="00DB770D" w:rsidRPr="00035773" w:rsidRDefault="00DB770D" w:rsidP="00DB770D">
      <w:pPr>
        <w:rPr>
          <w:rFonts w:ascii="Times New Roman" w:hAnsi="Times New Roman" w:cs="Times New Roman"/>
        </w:rPr>
      </w:pPr>
    </w:p>
    <w:p w14:paraId="713245BD" w14:textId="77777777" w:rsidR="00DB770D" w:rsidRPr="00035773" w:rsidRDefault="00DB770D" w:rsidP="00DB770D">
      <w:pPr>
        <w:rPr>
          <w:rFonts w:ascii="Times New Roman" w:hAnsi="Times New Roman" w:cs="Times New Roman"/>
        </w:rPr>
      </w:pPr>
    </w:p>
    <w:p w14:paraId="30AA5E9E" w14:textId="77777777" w:rsidR="00DB770D" w:rsidRPr="00035773" w:rsidRDefault="00DB770D" w:rsidP="00DB770D">
      <w:pPr>
        <w:rPr>
          <w:rFonts w:ascii="Times New Roman" w:hAnsi="Times New Roman" w:cs="Times New Roman"/>
        </w:rPr>
      </w:pPr>
    </w:p>
    <w:p w14:paraId="12FCB016" w14:textId="77777777" w:rsidR="00847D1C" w:rsidRDefault="00847D1C">
      <w:pPr>
        <w:pStyle w:val="ListParagraph"/>
        <w:spacing w:after="240"/>
        <w:ind w:left="1440"/>
        <w:contextualSpacing w:val="0"/>
        <w:jc w:val="left"/>
        <w:rPr>
          <w:rFonts w:ascii="Times New Roman" w:hAnsi="Times New Roman" w:cs="Times New Roman"/>
          <w:sz w:val="24"/>
          <w:szCs w:val="24"/>
        </w:rPr>
      </w:pPr>
    </w:p>
    <w:sectPr w:rsidR="00847D1C" w:rsidSect="00EB1369">
      <w:headerReference w:type="default" r:id="rId36"/>
      <w:footerReference w:type="default" r:id="rId37"/>
      <w:headerReference w:type="first" r:id="rId38"/>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179E5" w14:textId="77777777" w:rsidR="000D4EB9" w:rsidRDefault="000D4EB9" w:rsidP="00812DC8">
      <w:pPr>
        <w:spacing w:after="0"/>
      </w:pPr>
      <w:r>
        <w:separator/>
      </w:r>
    </w:p>
  </w:endnote>
  <w:endnote w:type="continuationSeparator" w:id="0">
    <w:p w14:paraId="76276663" w14:textId="77777777" w:rsidR="000D4EB9" w:rsidRDefault="000D4EB9" w:rsidP="00812D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56654D" w14:paraId="0B05A651" w14:textId="77777777" w:rsidTr="00442F97">
      <w:trPr>
        <w:trHeight w:val="151"/>
      </w:trPr>
      <w:tc>
        <w:tcPr>
          <w:tcW w:w="2250" w:type="pct"/>
          <w:tcBorders>
            <w:bottom w:val="thickThinSmallGap" w:sz="24" w:space="0" w:color="31849B" w:themeColor="accent5" w:themeShade="BF"/>
          </w:tcBorders>
        </w:tcPr>
        <w:p w14:paraId="3EE908ED" w14:textId="77777777" w:rsidR="0056654D" w:rsidRDefault="0056654D">
          <w:pPr>
            <w:pStyle w:val="Header"/>
            <w:rPr>
              <w:rFonts w:asciiTheme="majorHAnsi" w:eastAsiaTheme="majorEastAsia" w:hAnsiTheme="majorHAnsi" w:cstheme="majorBidi"/>
              <w:b/>
              <w:bCs/>
            </w:rPr>
          </w:pPr>
        </w:p>
      </w:tc>
      <w:tc>
        <w:tcPr>
          <w:tcW w:w="500" w:type="pct"/>
          <w:vMerge w:val="restart"/>
          <w:noWrap/>
          <w:vAlign w:val="center"/>
        </w:tcPr>
        <w:p w14:paraId="0D0845F1" w14:textId="3771D2F2" w:rsidR="0056654D" w:rsidRDefault="0056654D">
          <w:pPr>
            <w:pStyle w:val="NoSpacing"/>
            <w:rPr>
              <w:rFonts w:asciiTheme="majorHAnsi" w:hAnsiTheme="majorHAnsi"/>
            </w:rPr>
          </w:pPr>
          <w:r>
            <w:rPr>
              <w:rFonts w:asciiTheme="majorHAnsi" w:hAnsiTheme="majorHAnsi"/>
              <w:b/>
            </w:rPr>
            <w:t xml:space="preserve">Page </w:t>
          </w:r>
          <w:r w:rsidR="00637E7C">
            <w:fldChar w:fldCharType="begin"/>
          </w:r>
          <w:r>
            <w:instrText xml:space="preserve"> PAGE  \* MERGEFORMAT </w:instrText>
          </w:r>
          <w:r w:rsidR="00637E7C">
            <w:fldChar w:fldCharType="separate"/>
          </w:r>
          <w:r w:rsidR="00F6767F" w:rsidRPr="00F6767F">
            <w:rPr>
              <w:rFonts w:asciiTheme="majorHAnsi" w:hAnsiTheme="majorHAnsi"/>
              <w:b/>
              <w:noProof/>
            </w:rPr>
            <w:t>11</w:t>
          </w:r>
          <w:r w:rsidR="00637E7C">
            <w:rPr>
              <w:rFonts w:asciiTheme="majorHAnsi" w:hAnsiTheme="majorHAnsi"/>
              <w:b/>
              <w:noProof/>
            </w:rPr>
            <w:fldChar w:fldCharType="end"/>
          </w:r>
        </w:p>
      </w:tc>
      <w:tc>
        <w:tcPr>
          <w:tcW w:w="2250" w:type="pct"/>
          <w:tcBorders>
            <w:bottom w:val="thickThinSmallGap" w:sz="24" w:space="0" w:color="31849B" w:themeColor="accent5" w:themeShade="BF"/>
          </w:tcBorders>
        </w:tcPr>
        <w:p w14:paraId="116FD9DD" w14:textId="77777777" w:rsidR="0056654D" w:rsidRPr="00EB1369" w:rsidRDefault="0056654D">
          <w:pPr>
            <w:pStyle w:val="Header"/>
            <w:rPr>
              <w:rFonts w:asciiTheme="majorHAnsi" w:eastAsiaTheme="majorEastAsia" w:hAnsiTheme="majorHAnsi" w:cstheme="majorBidi"/>
              <w:b/>
              <w:bCs/>
              <w:highlight w:val="darkCyan"/>
            </w:rPr>
          </w:pPr>
        </w:p>
      </w:tc>
    </w:tr>
    <w:tr w:rsidR="0056654D" w14:paraId="4027BC8E" w14:textId="77777777" w:rsidTr="00442F97">
      <w:trPr>
        <w:trHeight w:val="150"/>
      </w:trPr>
      <w:tc>
        <w:tcPr>
          <w:tcW w:w="2250" w:type="pct"/>
          <w:tcBorders>
            <w:top w:val="thickThinSmallGap" w:sz="24" w:space="0" w:color="31849B" w:themeColor="accent5" w:themeShade="BF"/>
          </w:tcBorders>
        </w:tcPr>
        <w:p w14:paraId="72CA1949" w14:textId="77777777" w:rsidR="0056654D" w:rsidRDefault="0056654D">
          <w:pPr>
            <w:pStyle w:val="Header"/>
            <w:rPr>
              <w:rFonts w:asciiTheme="majorHAnsi" w:eastAsiaTheme="majorEastAsia" w:hAnsiTheme="majorHAnsi" w:cstheme="majorBidi"/>
              <w:b/>
              <w:bCs/>
            </w:rPr>
          </w:pPr>
        </w:p>
      </w:tc>
      <w:tc>
        <w:tcPr>
          <w:tcW w:w="500" w:type="pct"/>
          <w:vMerge/>
        </w:tcPr>
        <w:p w14:paraId="4E38F7A3" w14:textId="77777777" w:rsidR="0056654D" w:rsidRDefault="0056654D">
          <w:pPr>
            <w:pStyle w:val="Header"/>
            <w:rPr>
              <w:rFonts w:asciiTheme="majorHAnsi" w:eastAsiaTheme="majorEastAsia" w:hAnsiTheme="majorHAnsi" w:cstheme="majorBidi"/>
              <w:b/>
              <w:bCs/>
            </w:rPr>
          </w:pPr>
        </w:p>
      </w:tc>
      <w:tc>
        <w:tcPr>
          <w:tcW w:w="2250" w:type="pct"/>
          <w:tcBorders>
            <w:top w:val="thickThinSmallGap" w:sz="24" w:space="0" w:color="31849B" w:themeColor="accent5" w:themeShade="BF"/>
          </w:tcBorders>
        </w:tcPr>
        <w:p w14:paraId="7A80F444" w14:textId="77777777" w:rsidR="0056654D" w:rsidRDefault="0056654D">
          <w:pPr>
            <w:pStyle w:val="Header"/>
            <w:rPr>
              <w:rFonts w:asciiTheme="majorHAnsi" w:eastAsiaTheme="majorEastAsia" w:hAnsiTheme="majorHAnsi" w:cstheme="majorBidi"/>
              <w:b/>
              <w:bCs/>
            </w:rPr>
          </w:pPr>
        </w:p>
      </w:tc>
    </w:tr>
  </w:tbl>
  <w:p w14:paraId="4F796422" w14:textId="77777777" w:rsidR="0056654D" w:rsidRDefault="005665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CB230" w14:textId="77777777" w:rsidR="000D4EB9" w:rsidRDefault="000D4EB9" w:rsidP="00812DC8">
      <w:pPr>
        <w:spacing w:after="0"/>
      </w:pPr>
      <w:r>
        <w:separator/>
      </w:r>
    </w:p>
  </w:footnote>
  <w:footnote w:type="continuationSeparator" w:id="0">
    <w:p w14:paraId="66538D7C" w14:textId="77777777" w:rsidR="000D4EB9" w:rsidRDefault="000D4EB9" w:rsidP="00812DC8">
      <w:pPr>
        <w:spacing w:after="0"/>
      </w:pPr>
      <w:r>
        <w:continuationSeparator/>
      </w:r>
    </w:p>
  </w:footnote>
  <w:footnote w:id="1">
    <w:p w14:paraId="6A3833B4" w14:textId="77777777" w:rsidR="0031288E" w:rsidRDefault="0031288E" w:rsidP="00CE57C9">
      <w:pPr>
        <w:pStyle w:val="FootnoteText"/>
        <w:jc w:val="left"/>
      </w:pPr>
      <w:r>
        <w:rPr>
          <w:rStyle w:val="FootnoteReference"/>
        </w:rPr>
        <w:footnoteRef/>
      </w:r>
      <w:r>
        <w:t xml:space="preserve"> </w:t>
      </w:r>
      <w:r w:rsidR="007E5F82">
        <w:rPr>
          <w:rFonts w:ascii="Times New Roman" w:hAnsi="Times New Roman" w:cs="Times New Roman"/>
        </w:rPr>
        <w:t>A</w:t>
      </w:r>
      <w:r w:rsidRPr="003B1CA5">
        <w:rPr>
          <w:rFonts w:ascii="Times New Roman" w:hAnsi="Times New Roman" w:cs="Times New Roman"/>
        </w:rPr>
        <w:t xml:space="preserve">dapted in part from the </w:t>
      </w:r>
      <w:r w:rsidRPr="00CE57C9">
        <w:rPr>
          <w:rFonts w:ascii="Times New Roman" w:hAnsi="Times New Roman" w:cs="Times New Roman"/>
        </w:rPr>
        <w:t>Coastal Conservan</w:t>
      </w:r>
      <w:r w:rsidR="00CE57C9">
        <w:rPr>
          <w:rFonts w:ascii="Times New Roman" w:hAnsi="Times New Roman" w:cs="Times New Roman"/>
        </w:rPr>
        <w:t>cy’s</w:t>
      </w:r>
      <w:r w:rsidRPr="00CE57C9">
        <w:rPr>
          <w:rFonts w:ascii="Times New Roman" w:hAnsi="Times New Roman" w:cs="Times New Roman"/>
        </w:rPr>
        <w:t xml:space="preserve"> climate-smart principles developed by the </w:t>
      </w:r>
      <w:hyperlink r:id="rId1" w:history="1">
        <w:r w:rsidRPr="00CE57C9">
          <w:rPr>
            <w:rStyle w:val="Hyperlink"/>
            <w:rFonts w:ascii="Times New Roman" w:hAnsi="Times New Roman" w:cs="Times New Roman"/>
          </w:rPr>
          <w:t>National Wildlife Federation Climate Change Adaptation Principles, 2011</w:t>
        </w:r>
      </w:hyperlink>
      <w:r w:rsidRPr="00CE57C9">
        <w:rPr>
          <w:rFonts w:ascii="Times New Roman" w:hAnsi="Times New Roman" w:cs="Times New Roman"/>
        </w:rPr>
        <w:t xml:space="preserve">, </w:t>
      </w:r>
      <w:hyperlink r:id="rId2" w:history="1">
        <w:r w:rsidRPr="00CE57C9">
          <w:rPr>
            <w:rStyle w:val="Hyperlink"/>
            <w:rFonts w:ascii="Times New Roman" w:hAnsi="Times New Roman" w:cs="Times New Roman"/>
          </w:rPr>
          <w:t>Resource Legacy Fund, 2012</w:t>
        </w:r>
      </w:hyperlink>
      <w:r w:rsidRPr="00CE57C9">
        <w:rPr>
          <w:rFonts w:ascii="Times New Roman" w:hAnsi="Times New Roman" w:cs="Times New Roman"/>
        </w:rPr>
        <w:t xml:space="preserve"> and </w:t>
      </w:r>
      <w:hyperlink r:id="rId3" w:history="1">
        <w:r w:rsidRPr="00CE57C9">
          <w:rPr>
            <w:rStyle w:val="Hyperlink"/>
            <w:rFonts w:ascii="Times New Roman" w:hAnsi="Times New Roman" w:cs="Times New Roman"/>
          </w:rPr>
          <w:t xml:space="preserve"> Climate Smart Practices by Point Blue, 2013</w:t>
        </w:r>
      </w:hyperlink>
      <w:r w:rsidR="0042185A">
        <w:rPr>
          <w:rStyle w:val="Hyperlink"/>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A1DBB" w14:textId="77777777" w:rsidR="006320B5" w:rsidRDefault="006320B5" w:rsidP="00FC2E94">
    <w:pPr>
      <w:pStyle w:val="Header"/>
    </w:pPr>
    <w:r>
      <w:rPr>
        <w:noProof/>
      </w:rPr>
      <w:drawing>
        <wp:inline distT="0" distB="0" distL="0" distR="0" wp14:anchorId="327784F1" wp14:editId="2E33DF41">
          <wp:extent cx="1333500" cy="987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C logo jpg large.jpg"/>
                  <pic:cNvPicPr/>
                </pic:nvPicPr>
                <pic:blipFill>
                  <a:blip r:embed="rId1">
                    <a:extLst>
                      <a:ext uri="{28A0092B-C50C-407E-A947-70E740481C1C}">
                        <a14:useLocalDpi xmlns:a14="http://schemas.microsoft.com/office/drawing/2010/main" val="0"/>
                      </a:ext>
                    </a:extLst>
                  </a:blip>
                  <a:stretch>
                    <a:fillRect/>
                  </a:stretch>
                </pic:blipFill>
                <pic:spPr>
                  <a:xfrm>
                    <a:off x="0" y="0"/>
                    <a:ext cx="1338753" cy="991335"/>
                  </a:xfrm>
                  <a:prstGeom prst="rect">
                    <a:avLst/>
                  </a:prstGeom>
                </pic:spPr>
              </pic:pic>
            </a:graphicData>
          </a:graphic>
        </wp:inline>
      </w:drawing>
    </w:r>
  </w:p>
  <w:p w14:paraId="05A344BC" w14:textId="77777777" w:rsidR="0056654D" w:rsidRDefault="0056654D" w:rsidP="00FC2E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CA604" w14:textId="77777777" w:rsidR="0056654D" w:rsidRDefault="001250AD" w:rsidP="000E4671">
    <w:pPr>
      <w:pStyle w:val="Header"/>
    </w:pPr>
    <w:r>
      <w:rPr>
        <w:noProof/>
      </w:rPr>
      <w:drawing>
        <wp:inline distT="0" distB="0" distL="0" distR="0" wp14:anchorId="170881F4" wp14:editId="3C6E301A">
          <wp:extent cx="2028825" cy="15023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C logo jpg large.jpg"/>
                  <pic:cNvPicPr/>
                </pic:nvPicPr>
                <pic:blipFill>
                  <a:blip r:embed="rId1">
                    <a:extLst>
                      <a:ext uri="{28A0092B-C50C-407E-A947-70E740481C1C}">
                        <a14:useLocalDpi xmlns:a14="http://schemas.microsoft.com/office/drawing/2010/main" val="0"/>
                      </a:ext>
                    </a:extLst>
                  </a:blip>
                  <a:stretch>
                    <a:fillRect/>
                  </a:stretch>
                </pic:blipFill>
                <pic:spPr>
                  <a:xfrm>
                    <a:off x="0" y="0"/>
                    <a:ext cx="2034568" cy="1506580"/>
                  </a:xfrm>
                  <a:prstGeom prst="rect">
                    <a:avLst/>
                  </a:prstGeom>
                </pic:spPr>
              </pic:pic>
            </a:graphicData>
          </a:graphic>
        </wp:inline>
      </w:drawing>
    </w:r>
  </w:p>
  <w:p w14:paraId="74E9ADA8" w14:textId="77777777" w:rsidR="0056654D" w:rsidRDefault="0056654D" w:rsidP="000E46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252"/>
    <w:multiLevelType w:val="hybridMultilevel"/>
    <w:tmpl w:val="B0181B10"/>
    <w:lvl w:ilvl="0" w:tplc="A526157A">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947A7"/>
    <w:multiLevelType w:val="hybridMultilevel"/>
    <w:tmpl w:val="37261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F1196"/>
    <w:multiLevelType w:val="hybridMultilevel"/>
    <w:tmpl w:val="0A2ED41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7B5756"/>
    <w:multiLevelType w:val="hybridMultilevel"/>
    <w:tmpl w:val="ABE4F13C"/>
    <w:lvl w:ilvl="0" w:tplc="5FC0A854">
      <w:start w:val="1"/>
      <w:numFmt w:val="bullet"/>
      <w:lvlText w:val=""/>
      <w:lvlJc w:val="left"/>
      <w:pPr>
        <w:ind w:left="720" w:hanging="360"/>
      </w:pPr>
      <w:rPr>
        <w:rFonts w:ascii="Wingdings" w:hAnsi="Wingdings" w:hint="default"/>
      </w:rPr>
    </w:lvl>
    <w:lvl w:ilvl="1" w:tplc="5FC0A85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E48CF"/>
    <w:multiLevelType w:val="hybridMultilevel"/>
    <w:tmpl w:val="FB520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36F94"/>
    <w:multiLevelType w:val="hybridMultilevel"/>
    <w:tmpl w:val="9738C2B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30117D"/>
    <w:multiLevelType w:val="hybridMultilevel"/>
    <w:tmpl w:val="4FD64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463443"/>
    <w:multiLevelType w:val="hybridMultilevel"/>
    <w:tmpl w:val="7D326A0C"/>
    <w:lvl w:ilvl="0" w:tplc="7598A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75567"/>
    <w:multiLevelType w:val="hybridMultilevel"/>
    <w:tmpl w:val="2A2AF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9E12D8"/>
    <w:multiLevelType w:val="hybridMultilevel"/>
    <w:tmpl w:val="4028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F2674"/>
    <w:multiLevelType w:val="hybridMultilevel"/>
    <w:tmpl w:val="64988422"/>
    <w:lvl w:ilvl="0" w:tplc="5FC0A85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A3833"/>
    <w:multiLevelType w:val="hybridMultilevel"/>
    <w:tmpl w:val="5F52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E5439"/>
    <w:multiLevelType w:val="hybridMultilevel"/>
    <w:tmpl w:val="2A729B80"/>
    <w:lvl w:ilvl="0" w:tplc="04090011">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BC4F13"/>
    <w:multiLevelType w:val="hybridMultilevel"/>
    <w:tmpl w:val="7E8E8B3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90410F3"/>
    <w:multiLevelType w:val="hybridMultilevel"/>
    <w:tmpl w:val="08CE43C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AB870CD"/>
    <w:multiLevelType w:val="hybridMultilevel"/>
    <w:tmpl w:val="780249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6D6339"/>
    <w:multiLevelType w:val="hybridMultilevel"/>
    <w:tmpl w:val="AFF86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31768F"/>
    <w:multiLevelType w:val="hybridMultilevel"/>
    <w:tmpl w:val="40DEF75E"/>
    <w:lvl w:ilvl="0" w:tplc="5FC0A85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22C3E"/>
    <w:multiLevelType w:val="hybridMultilevel"/>
    <w:tmpl w:val="01D46B52"/>
    <w:lvl w:ilvl="0" w:tplc="04090001">
      <w:start w:val="1"/>
      <w:numFmt w:val="bullet"/>
      <w:lvlText w:val=""/>
      <w:lvlJc w:val="left"/>
      <w:pPr>
        <w:ind w:left="884" w:hanging="360"/>
      </w:pPr>
      <w:rPr>
        <w:rFonts w:ascii="Symbol" w:hAnsi="Symbol" w:hint="default"/>
      </w:rPr>
    </w:lvl>
    <w:lvl w:ilvl="1" w:tplc="04090003">
      <w:start w:val="1"/>
      <w:numFmt w:val="bullet"/>
      <w:lvlText w:val="o"/>
      <w:lvlJc w:val="left"/>
      <w:pPr>
        <w:ind w:left="1604" w:hanging="360"/>
      </w:pPr>
      <w:rPr>
        <w:rFonts w:ascii="Courier New" w:hAnsi="Courier New" w:cs="Courier New" w:hint="default"/>
      </w:rPr>
    </w:lvl>
    <w:lvl w:ilvl="2" w:tplc="04090005">
      <w:start w:val="1"/>
      <w:numFmt w:val="bullet"/>
      <w:lvlText w:val=""/>
      <w:lvlJc w:val="left"/>
      <w:pPr>
        <w:ind w:left="2324" w:hanging="360"/>
      </w:pPr>
      <w:rPr>
        <w:rFonts w:ascii="Wingdings" w:hAnsi="Wingdings" w:hint="default"/>
      </w:rPr>
    </w:lvl>
    <w:lvl w:ilvl="3" w:tplc="0409000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19" w15:restartNumberingAfterBreak="0">
    <w:nsid w:val="50B16C56"/>
    <w:multiLevelType w:val="hybridMultilevel"/>
    <w:tmpl w:val="F594C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A4453"/>
    <w:multiLevelType w:val="hybridMultilevel"/>
    <w:tmpl w:val="B8E48EF6"/>
    <w:lvl w:ilvl="0" w:tplc="5FC0A854">
      <w:start w:val="1"/>
      <w:numFmt w:val="bullet"/>
      <w:lvlText w:val=""/>
      <w:lvlJc w:val="left"/>
      <w:pPr>
        <w:ind w:left="1440" w:hanging="360"/>
      </w:pPr>
      <w:rPr>
        <w:rFonts w:ascii="Wingdings" w:hAnsi="Wingdings" w:hint="default"/>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592C3F"/>
    <w:multiLevelType w:val="hybridMultilevel"/>
    <w:tmpl w:val="705AA53C"/>
    <w:lvl w:ilvl="0" w:tplc="1E807D7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C57510"/>
    <w:multiLevelType w:val="hybridMultilevel"/>
    <w:tmpl w:val="6122B5D2"/>
    <w:lvl w:ilvl="0" w:tplc="5FC0A8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64964"/>
    <w:multiLevelType w:val="hybridMultilevel"/>
    <w:tmpl w:val="ADBA4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7706EB"/>
    <w:multiLevelType w:val="hybridMultilevel"/>
    <w:tmpl w:val="098A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8D3408"/>
    <w:multiLevelType w:val="hybridMultilevel"/>
    <w:tmpl w:val="8C4E31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8F97545"/>
    <w:multiLevelType w:val="hybridMultilevel"/>
    <w:tmpl w:val="ADA05CC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08242D"/>
    <w:multiLevelType w:val="hybridMultilevel"/>
    <w:tmpl w:val="78DAD4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923427D"/>
    <w:multiLevelType w:val="hybridMultilevel"/>
    <w:tmpl w:val="0BC837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A767639"/>
    <w:multiLevelType w:val="hybridMultilevel"/>
    <w:tmpl w:val="658E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F53A8"/>
    <w:multiLevelType w:val="hybridMultilevel"/>
    <w:tmpl w:val="5A50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F0076"/>
    <w:multiLevelType w:val="hybridMultilevel"/>
    <w:tmpl w:val="204C5CB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177128"/>
    <w:multiLevelType w:val="hybridMultilevel"/>
    <w:tmpl w:val="D4A68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C22BF1"/>
    <w:multiLevelType w:val="hybridMultilevel"/>
    <w:tmpl w:val="C04830EC"/>
    <w:lvl w:ilvl="0" w:tplc="04090001">
      <w:start w:val="1"/>
      <w:numFmt w:val="bullet"/>
      <w:lvlText w:val=""/>
      <w:lvlJc w:val="left"/>
      <w:pPr>
        <w:ind w:left="915" w:hanging="45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4" w15:restartNumberingAfterBreak="0">
    <w:nsid w:val="6E4C32F7"/>
    <w:multiLevelType w:val="hybridMultilevel"/>
    <w:tmpl w:val="B13852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58D6A8F"/>
    <w:multiLevelType w:val="hybridMultilevel"/>
    <w:tmpl w:val="6B4820F2"/>
    <w:lvl w:ilvl="0" w:tplc="5FC0A8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990EE7"/>
    <w:multiLevelType w:val="hybridMultilevel"/>
    <w:tmpl w:val="CD82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526A9"/>
    <w:multiLevelType w:val="hybridMultilevel"/>
    <w:tmpl w:val="783E867C"/>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7"/>
  </w:num>
  <w:num w:numId="4">
    <w:abstractNumId w:val="37"/>
  </w:num>
  <w:num w:numId="5">
    <w:abstractNumId w:val="6"/>
  </w:num>
  <w:num w:numId="6">
    <w:abstractNumId w:val="8"/>
  </w:num>
  <w:num w:numId="7">
    <w:abstractNumId w:val="35"/>
  </w:num>
  <w:num w:numId="8">
    <w:abstractNumId w:val="12"/>
  </w:num>
  <w:num w:numId="9">
    <w:abstractNumId w:val="3"/>
  </w:num>
  <w:num w:numId="10">
    <w:abstractNumId w:val="16"/>
  </w:num>
  <w:num w:numId="11">
    <w:abstractNumId w:val="22"/>
  </w:num>
  <w:num w:numId="12">
    <w:abstractNumId w:val="20"/>
  </w:num>
  <w:num w:numId="13">
    <w:abstractNumId w:val="0"/>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
  </w:num>
  <w:num w:numId="17">
    <w:abstractNumId w:val="11"/>
  </w:num>
  <w:num w:numId="18">
    <w:abstractNumId w:val="34"/>
  </w:num>
  <w:num w:numId="19">
    <w:abstractNumId w:val="29"/>
  </w:num>
  <w:num w:numId="20">
    <w:abstractNumId w:val="25"/>
  </w:num>
  <w:num w:numId="21">
    <w:abstractNumId w:val="14"/>
  </w:num>
  <w:num w:numId="22">
    <w:abstractNumId w:val="24"/>
  </w:num>
  <w:num w:numId="23">
    <w:abstractNumId w:val="26"/>
  </w:num>
  <w:num w:numId="24">
    <w:abstractNumId w:val="13"/>
  </w:num>
  <w:num w:numId="25">
    <w:abstractNumId w:val="5"/>
  </w:num>
  <w:num w:numId="26">
    <w:abstractNumId w:val="32"/>
  </w:num>
  <w:num w:numId="27">
    <w:abstractNumId w:val="31"/>
  </w:num>
  <w:num w:numId="28">
    <w:abstractNumId w:val="19"/>
  </w:num>
  <w:num w:numId="29">
    <w:abstractNumId w:val="15"/>
  </w:num>
  <w:num w:numId="30">
    <w:abstractNumId w:val="21"/>
  </w:num>
  <w:num w:numId="31">
    <w:abstractNumId w:val="7"/>
  </w:num>
  <w:num w:numId="32">
    <w:abstractNumId w:val="23"/>
  </w:num>
  <w:num w:numId="33">
    <w:abstractNumId w:val="2"/>
  </w:num>
  <w:num w:numId="34">
    <w:abstractNumId w:val="18"/>
  </w:num>
  <w:num w:numId="35">
    <w:abstractNumId w:val="33"/>
  </w:num>
  <w:num w:numId="36">
    <w:abstractNumId w:val="36"/>
  </w:num>
  <w:num w:numId="37">
    <w:abstractNumId w:val="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C3"/>
    <w:rsid w:val="00000622"/>
    <w:rsid w:val="00001CD7"/>
    <w:rsid w:val="00003174"/>
    <w:rsid w:val="000039C7"/>
    <w:rsid w:val="00010072"/>
    <w:rsid w:val="00010D58"/>
    <w:rsid w:val="00011D99"/>
    <w:rsid w:val="00014794"/>
    <w:rsid w:val="000153F7"/>
    <w:rsid w:val="000167C8"/>
    <w:rsid w:val="00024059"/>
    <w:rsid w:val="000248AC"/>
    <w:rsid w:val="00031DA1"/>
    <w:rsid w:val="00032598"/>
    <w:rsid w:val="00032C2C"/>
    <w:rsid w:val="00033965"/>
    <w:rsid w:val="00035249"/>
    <w:rsid w:val="00035773"/>
    <w:rsid w:val="000357D5"/>
    <w:rsid w:val="000362C3"/>
    <w:rsid w:val="000378EA"/>
    <w:rsid w:val="00040334"/>
    <w:rsid w:val="000435FE"/>
    <w:rsid w:val="000461A4"/>
    <w:rsid w:val="0004635E"/>
    <w:rsid w:val="00052D22"/>
    <w:rsid w:val="00052E06"/>
    <w:rsid w:val="0005431F"/>
    <w:rsid w:val="00056754"/>
    <w:rsid w:val="000603BA"/>
    <w:rsid w:val="000628AA"/>
    <w:rsid w:val="00065378"/>
    <w:rsid w:val="00065BFC"/>
    <w:rsid w:val="00066438"/>
    <w:rsid w:val="0007254C"/>
    <w:rsid w:val="00072B76"/>
    <w:rsid w:val="000744AA"/>
    <w:rsid w:val="00075EF6"/>
    <w:rsid w:val="00077C3F"/>
    <w:rsid w:val="000843FB"/>
    <w:rsid w:val="000865BB"/>
    <w:rsid w:val="00087D78"/>
    <w:rsid w:val="000915BB"/>
    <w:rsid w:val="000960DD"/>
    <w:rsid w:val="000A2815"/>
    <w:rsid w:val="000A380D"/>
    <w:rsid w:val="000A709A"/>
    <w:rsid w:val="000B0118"/>
    <w:rsid w:val="000B1892"/>
    <w:rsid w:val="000B2760"/>
    <w:rsid w:val="000B36B2"/>
    <w:rsid w:val="000B7D4E"/>
    <w:rsid w:val="000C0E11"/>
    <w:rsid w:val="000C1571"/>
    <w:rsid w:val="000C2B59"/>
    <w:rsid w:val="000C4470"/>
    <w:rsid w:val="000C5DC4"/>
    <w:rsid w:val="000D0389"/>
    <w:rsid w:val="000D3670"/>
    <w:rsid w:val="000D37D5"/>
    <w:rsid w:val="000D4115"/>
    <w:rsid w:val="000D4EB9"/>
    <w:rsid w:val="000E079D"/>
    <w:rsid w:val="000E1EFC"/>
    <w:rsid w:val="000E4671"/>
    <w:rsid w:val="000E51A2"/>
    <w:rsid w:val="000E5E0D"/>
    <w:rsid w:val="000E656E"/>
    <w:rsid w:val="000F134B"/>
    <w:rsid w:val="000F17DB"/>
    <w:rsid w:val="000F25D6"/>
    <w:rsid w:val="000F4603"/>
    <w:rsid w:val="00101840"/>
    <w:rsid w:val="00103E79"/>
    <w:rsid w:val="001079C4"/>
    <w:rsid w:val="001104C2"/>
    <w:rsid w:val="00112629"/>
    <w:rsid w:val="0011368A"/>
    <w:rsid w:val="001170C5"/>
    <w:rsid w:val="001209AA"/>
    <w:rsid w:val="00120DC0"/>
    <w:rsid w:val="00120E95"/>
    <w:rsid w:val="00121768"/>
    <w:rsid w:val="00121E7D"/>
    <w:rsid w:val="00122271"/>
    <w:rsid w:val="0012398A"/>
    <w:rsid w:val="001250AD"/>
    <w:rsid w:val="001252C1"/>
    <w:rsid w:val="00137153"/>
    <w:rsid w:val="00142C1C"/>
    <w:rsid w:val="00147B45"/>
    <w:rsid w:val="00150BDC"/>
    <w:rsid w:val="00161994"/>
    <w:rsid w:val="001639C9"/>
    <w:rsid w:val="00171CBB"/>
    <w:rsid w:val="001722FD"/>
    <w:rsid w:val="00174788"/>
    <w:rsid w:val="00175FC0"/>
    <w:rsid w:val="00180733"/>
    <w:rsid w:val="00180FE3"/>
    <w:rsid w:val="001816AA"/>
    <w:rsid w:val="00183685"/>
    <w:rsid w:val="00191A1A"/>
    <w:rsid w:val="00194A5C"/>
    <w:rsid w:val="001968B6"/>
    <w:rsid w:val="00196D90"/>
    <w:rsid w:val="00197C96"/>
    <w:rsid w:val="001A248E"/>
    <w:rsid w:val="001A2909"/>
    <w:rsid w:val="001A35FE"/>
    <w:rsid w:val="001A669E"/>
    <w:rsid w:val="001B04A0"/>
    <w:rsid w:val="001B1BB0"/>
    <w:rsid w:val="001B347B"/>
    <w:rsid w:val="001B4721"/>
    <w:rsid w:val="001B64F2"/>
    <w:rsid w:val="001B7F37"/>
    <w:rsid w:val="001C0679"/>
    <w:rsid w:val="001C2472"/>
    <w:rsid w:val="001C2856"/>
    <w:rsid w:val="001D0122"/>
    <w:rsid w:val="001D0D8B"/>
    <w:rsid w:val="001D2C9F"/>
    <w:rsid w:val="001D32A1"/>
    <w:rsid w:val="001D7529"/>
    <w:rsid w:val="001E34E5"/>
    <w:rsid w:val="001E5B94"/>
    <w:rsid w:val="001F19EA"/>
    <w:rsid w:val="001F2286"/>
    <w:rsid w:val="001F38C3"/>
    <w:rsid w:val="001F42AA"/>
    <w:rsid w:val="001F4F35"/>
    <w:rsid w:val="001F6549"/>
    <w:rsid w:val="001F6650"/>
    <w:rsid w:val="001F7839"/>
    <w:rsid w:val="00203921"/>
    <w:rsid w:val="00203998"/>
    <w:rsid w:val="0021068C"/>
    <w:rsid w:val="00211A8B"/>
    <w:rsid w:val="00213795"/>
    <w:rsid w:val="00213EED"/>
    <w:rsid w:val="0022040D"/>
    <w:rsid w:val="0022116A"/>
    <w:rsid w:val="00226026"/>
    <w:rsid w:val="002263C2"/>
    <w:rsid w:val="002300BA"/>
    <w:rsid w:val="0023234F"/>
    <w:rsid w:val="00232F2C"/>
    <w:rsid w:val="00232FEC"/>
    <w:rsid w:val="00233746"/>
    <w:rsid w:val="00234DAA"/>
    <w:rsid w:val="002352D8"/>
    <w:rsid w:val="002422C4"/>
    <w:rsid w:val="00243452"/>
    <w:rsid w:val="00244052"/>
    <w:rsid w:val="002453ED"/>
    <w:rsid w:val="00261C48"/>
    <w:rsid w:val="00263289"/>
    <w:rsid w:val="00263D06"/>
    <w:rsid w:val="002673F6"/>
    <w:rsid w:val="00274D1B"/>
    <w:rsid w:val="00275F28"/>
    <w:rsid w:val="002777D1"/>
    <w:rsid w:val="0028669E"/>
    <w:rsid w:val="002909B3"/>
    <w:rsid w:val="00291209"/>
    <w:rsid w:val="00291C32"/>
    <w:rsid w:val="00293784"/>
    <w:rsid w:val="00294FAF"/>
    <w:rsid w:val="00296CB9"/>
    <w:rsid w:val="002A29D1"/>
    <w:rsid w:val="002A6CCC"/>
    <w:rsid w:val="002A73C1"/>
    <w:rsid w:val="002A748E"/>
    <w:rsid w:val="002B646E"/>
    <w:rsid w:val="002B6947"/>
    <w:rsid w:val="002B6CFE"/>
    <w:rsid w:val="002C2633"/>
    <w:rsid w:val="002C274C"/>
    <w:rsid w:val="002C7897"/>
    <w:rsid w:val="002C795B"/>
    <w:rsid w:val="002C7990"/>
    <w:rsid w:val="002C7C94"/>
    <w:rsid w:val="002D2CCA"/>
    <w:rsid w:val="002D3DAE"/>
    <w:rsid w:val="002D6669"/>
    <w:rsid w:val="002D6F1B"/>
    <w:rsid w:val="002D7E01"/>
    <w:rsid w:val="002E01A8"/>
    <w:rsid w:val="002E0AFC"/>
    <w:rsid w:val="002E34A8"/>
    <w:rsid w:val="002E4EC2"/>
    <w:rsid w:val="002E5E24"/>
    <w:rsid w:val="002E7C51"/>
    <w:rsid w:val="002F0F48"/>
    <w:rsid w:val="002F2040"/>
    <w:rsid w:val="002F6398"/>
    <w:rsid w:val="003002A2"/>
    <w:rsid w:val="00301BFD"/>
    <w:rsid w:val="00302C87"/>
    <w:rsid w:val="00305B2D"/>
    <w:rsid w:val="003066D8"/>
    <w:rsid w:val="0031288E"/>
    <w:rsid w:val="003132C7"/>
    <w:rsid w:val="003141C9"/>
    <w:rsid w:val="00314FB2"/>
    <w:rsid w:val="00315FE4"/>
    <w:rsid w:val="0031724A"/>
    <w:rsid w:val="00320769"/>
    <w:rsid w:val="0032309D"/>
    <w:rsid w:val="00325D73"/>
    <w:rsid w:val="00336C7A"/>
    <w:rsid w:val="003418FC"/>
    <w:rsid w:val="003426E4"/>
    <w:rsid w:val="00346E35"/>
    <w:rsid w:val="00353EF7"/>
    <w:rsid w:val="00357B3E"/>
    <w:rsid w:val="0036116A"/>
    <w:rsid w:val="0036172C"/>
    <w:rsid w:val="00361A2F"/>
    <w:rsid w:val="00361BF4"/>
    <w:rsid w:val="003620B3"/>
    <w:rsid w:val="003620C9"/>
    <w:rsid w:val="00362BD0"/>
    <w:rsid w:val="003633CF"/>
    <w:rsid w:val="003641B0"/>
    <w:rsid w:val="00364D63"/>
    <w:rsid w:val="00366BA0"/>
    <w:rsid w:val="00370E41"/>
    <w:rsid w:val="00370EBF"/>
    <w:rsid w:val="00373039"/>
    <w:rsid w:val="00373755"/>
    <w:rsid w:val="00374D0D"/>
    <w:rsid w:val="003750DC"/>
    <w:rsid w:val="00376B62"/>
    <w:rsid w:val="00377D7C"/>
    <w:rsid w:val="00385E4A"/>
    <w:rsid w:val="00387B98"/>
    <w:rsid w:val="00390ECA"/>
    <w:rsid w:val="00396D78"/>
    <w:rsid w:val="003A4B64"/>
    <w:rsid w:val="003A5058"/>
    <w:rsid w:val="003B14B7"/>
    <w:rsid w:val="003B1CA5"/>
    <w:rsid w:val="003C0D07"/>
    <w:rsid w:val="003C117F"/>
    <w:rsid w:val="003C120E"/>
    <w:rsid w:val="003C25ED"/>
    <w:rsid w:val="003C3185"/>
    <w:rsid w:val="003D3AB4"/>
    <w:rsid w:val="003D6B18"/>
    <w:rsid w:val="003D7AA2"/>
    <w:rsid w:val="003E0607"/>
    <w:rsid w:val="003E1FF8"/>
    <w:rsid w:val="003E55DE"/>
    <w:rsid w:val="003F4998"/>
    <w:rsid w:val="003F5066"/>
    <w:rsid w:val="003F6A7F"/>
    <w:rsid w:val="00402447"/>
    <w:rsid w:val="0040542D"/>
    <w:rsid w:val="0040545A"/>
    <w:rsid w:val="00410DED"/>
    <w:rsid w:val="00412564"/>
    <w:rsid w:val="00412DDD"/>
    <w:rsid w:val="00414061"/>
    <w:rsid w:val="0041668F"/>
    <w:rsid w:val="00416946"/>
    <w:rsid w:val="00417E75"/>
    <w:rsid w:val="0042185A"/>
    <w:rsid w:val="00421A54"/>
    <w:rsid w:val="004243F0"/>
    <w:rsid w:val="00424DAF"/>
    <w:rsid w:val="00425ABB"/>
    <w:rsid w:val="00427FB2"/>
    <w:rsid w:val="0043022A"/>
    <w:rsid w:val="00433AA4"/>
    <w:rsid w:val="00433CEE"/>
    <w:rsid w:val="00433D30"/>
    <w:rsid w:val="00434BBB"/>
    <w:rsid w:val="00435400"/>
    <w:rsid w:val="00436938"/>
    <w:rsid w:val="0043790A"/>
    <w:rsid w:val="0044064D"/>
    <w:rsid w:val="00441407"/>
    <w:rsid w:val="00441AAF"/>
    <w:rsid w:val="004427CD"/>
    <w:rsid w:val="00442F97"/>
    <w:rsid w:val="004432DC"/>
    <w:rsid w:val="00444349"/>
    <w:rsid w:val="00445033"/>
    <w:rsid w:val="00446B45"/>
    <w:rsid w:val="00447C1E"/>
    <w:rsid w:val="00451C27"/>
    <w:rsid w:val="0045299C"/>
    <w:rsid w:val="00454F15"/>
    <w:rsid w:val="00456F01"/>
    <w:rsid w:val="00457AEB"/>
    <w:rsid w:val="00463C3E"/>
    <w:rsid w:val="0046567A"/>
    <w:rsid w:val="0047059B"/>
    <w:rsid w:val="004717E8"/>
    <w:rsid w:val="00473BDB"/>
    <w:rsid w:val="00473D2E"/>
    <w:rsid w:val="00473E1E"/>
    <w:rsid w:val="004742B2"/>
    <w:rsid w:val="004760D8"/>
    <w:rsid w:val="0047736F"/>
    <w:rsid w:val="004825D9"/>
    <w:rsid w:val="00483FCF"/>
    <w:rsid w:val="00486BFA"/>
    <w:rsid w:val="0049016C"/>
    <w:rsid w:val="00492144"/>
    <w:rsid w:val="0049691C"/>
    <w:rsid w:val="004A1E11"/>
    <w:rsid w:val="004A2F50"/>
    <w:rsid w:val="004A426A"/>
    <w:rsid w:val="004A5898"/>
    <w:rsid w:val="004A5B79"/>
    <w:rsid w:val="004B1ADA"/>
    <w:rsid w:val="004B1E57"/>
    <w:rsid w:val="004B257C"/>
    <w:rsid w:val="004B42CF"/>
    <w:rsid w:val="004B46C5"/>
    <w:rsid w:val="004B48D4"/>
    <w:rsid w:val="004B6207"/>
    <w:rsid w:val="004C3C9D"/>
    <w:rsid w:val="004C5287"/>
    <w:rsid w:val="004D153F"/>
    <w:rsid w:val="004D19D3"/>
    <w:rsid w:val="004D2DB5"/>
    <w:rsid w:val="004D4704"/>
    <w:rsid w:val="004D4BAB"/>
    <w:rsid w:val="004D6D60"/>
    <w:rsid w:val="004E1277"/>
    <w:rsid w:val="004E57A3"/>
    <w:rsid w:val="004E6CA9"/>
    <w:rsid w:val="004E72E9"/>
    <w:rsid w:val="004F046D"/>
    <w:rsid w:val="004F09C3"/>
    <w:rsid w:val="004F0F77"/>
    <w:rsid w:val="004F32EE"/>
    <w:rsid w:val="004F43F4"/>
    <w:rsid w:val="004F4C0E"/>
    <w:rsid w:val="004F55CE"/>
    <w:rsid w:val="004F767A"/>
    <w:rsid w:val="00501B53"/>
    <w:rsid w:val="00507CFC"/>
    <w:rsid w:val="00510929"/>
    <w:rsid w:val="00513EFB"/>
    <w:rsid w:val="005141AC"/>
    <w:rsid w:val="005167C3"/>
    <w:rsid w:val="005218CE"/>
    <w:rsid w:val="00523DB9"/>
    <w:rsid w:val="0052413D"/>
    <w:rsid w:val="00525FE2"/>
    <w:rsid w:val="00526A3D"/>
    <w:rsid w:val="005305E8"/>
    <w:rsid w:val="00531BDD"/>
    <w:rsid w:val="005343B6"/>
    <w:rsid w:val="005354AD"/>
    <w:rsid w:val="00535A45"/>
    <w:rsid w:val="00536297"/>
    <w:rsid w:val="005374C5"/>
    <w:rsid w:val="00542CF8"/>
    <w:rsid w:val="00550CFE"/>
    <w:rsid w:val="00551156"/>
    <w:rsid w:val="005517AB"/>
    <w:rsid w:val="005545CE"/>
    <w:rsid w:val="00560773"/>
    <w:rsid w:val="00561C8E"/>
    <w:rsid w:val="00563984"/>
    <w:rsid w:val="00564FCF"/>
    <w:rsid w:val="00565690"/>
    <w:rsid w:val="0056654D"/>
    <w:rsid w:val="00570DF8"/>
    <w:rsid w:val="00572B6F"/>
    <w:rsid w:val="00573A41"/>
    <w:rsid w:val="00576774"/>
    <w:rsid w:val="005801A8"/>
    <w:rsid w:val="0058235A"/>
    <w:rsid w:val="005826A6"/>
    <w:rsid w:val="00583E95"/>
    <w:rsid w:val="00586329"/>
    <w:rsid w:val="0058677E"/>
    <w:rsid w:val="0059159D"/>
    <w:rsid w:val="00597803"/>
    <w:rsid w:val="005979AC"/>
    <w:rsid w:val="005A2C58"/>
    <w:rsid w:val="005A3A56"/>
    <w:rsid w:val="005A6140"/>
    <w:rsid w:val="005A686A"/>
    <w:rsid w:val="005A6A51"/>
    <w:rsid w:val="005B0150"/>
    <w:rsid w:val="005B0CEA"/>
    <w:rsid w:val="005B3865"/>
    <w:rsid w:val="005B4E7B"/>
    <w:rsid w:val="005B5037"/>
    <w:rsid w:val="005B7CCA"/>
    <w:rsid w:val="005C30B9"/>
    <w:rsid w:val="005C3AA0"/>
    <w:rsid w:val="005C610D"/>
    <w:rsid w:val="005D225B"/>
    <w:rsid w:val="005D2923"/>
    <w:rsid w:val="005D571D"/>
    <w:rsid w:val="005E1CAC"/>
    <w:rsid w:val="005E2A1F"/>
    <w:rsid w:val="005E4E86"/>
    <w:rsid w:val="005F26D8"/>
    <w:rsid w:val="005F337E"/>
    <w:rsid w:val="005F38A0"/>
    <w:rsid w:val="005F462F"/>
    <w:rsid w:val="005F7689"/>
    <w:rsid w:val="00602D32"/>
    <w:rsid w:val="00606FE8"/>
    <w:rsid w:val="006116DC"/>
    <w:rsid w:val="00612844"/>
    <w:rsid w:val="00617E94"/>
    <w:rsid w:val="00620196"/>
    <w:rsid w:val="006208C6"/>
    <w:rsid w:val="00621C41"/>
    <w:rsid w:val="00622092"/>
    <w:rsid w:val="00623CE4"/>
    <w:rsid w:val="006248E4"/>
    <w:rsid w:val="006260A1"/>
    <w:rsid w:val="00626E49"/>
    <w:rsid w:val="006320B5"/>
    <w:rsid w:val="00633DC4"/>
    <w:rsid w:val="00633EBF"/>
    <w:rsid w:val="00637E7C"/>
    <w:rsid w:val="00640B5B"/>
    <w:rsid w:val="006413FC"/>
    <w:rsid w:val="0064184D"/>
    <w:rsid w:val="0064308F"/>
    <w:rsid w:val="006431D8"/>
    <w:rsid w:val="00644D11"/>
    <w:rsid w:val="00651823"/>
    <w:rsid w:val="00653C21"/>
    <w:rsid w:val="00654555"/>
    <w:rsid w:val="00657E96"/>
    <w:rsid w:val="00661208"/>
    <w:rsid w:val="00662646"/>
    <w:rsid w:val="006633F0"/>
    <w:rsid w:val="00663C3C"/>
    <w:rsid w:val="0066519C"/>
    <w:rsid w:val="0066579A"/>
    <w:rsid w:val="00665BEF"/>
    <w:rsid w:val="0066761E"/>
    <w:rsid w:val="00670293"/>
    <w:rsid w:val="00674416"/>
    <w:rsid w:val="006763EF"/>
    <w:rsid w:val="006846D1"/>
    <w:rsid w:val="006855AC"/>
    <w:rsid w:val="0069022A"/>
    <w:rsid w:val="00691F38"/>
    <w:rsid w:val="00693216"/>
    <w:rsid w:val="0069432E"/>
    <w:rsid w:val="00695C12"/>
    <w:rsid w:val="00697243"/>
    <w:rsid w:val="00697AE6"/>
    <w:rsid w:val="006A0E2D"/>
    <w:rsid w:val="006A662D"/>
    <w:rsid w:val="006A7DEC"/>
    <w:rsid w:val="006B1AD9"/>
    <w:rsid w:val="006B689D"/>
    <w:rsid w:val="006C25AA"/>
    <w:rsid w:val="006C2DAA"/>
    <w:rsid w:val="006C367D"/>
    <w:rsid w:val="006C3DBA"/>
    <w:rsid w:val="006C4A8E"/>
    <w:rsid w:val="006C5493"/>
    <w:rsid w:val="006C623D"/>
    <w:rsid w:val="006C65AD"/>
    <w:rsid w:val="006D01B8"/>
    <w:rsid w:val="006D02F9"/>
    <w:rsid w:val="006D0C16"/>
    <w:rsid w:val="006D2C31"/>
    <w:rsid w:val="006D2EE2"/>
    <w:rsid w:val="006D35AD"/>
    <w:rsid w:val="006D3E98"/>
    <w:rsid w:val="006D575D"/>
    <w:rsid w:val="006E07A3"/>
    <w:rsid w:val="006E24D0"/>
    <w:rsid w:val="006E2779"/>
    <w:rsid w:val="006E6DBC"/>
    <w:rsid w:val="006E784D"/>
    <w:rsid w:val="006F5E91"/>
    <w:rsid w:val="0070338D"/>
    <w:rsid w:val="00705D95"/>
    <w:rsid w:val="00713319"/>
    <w:rsid w:val="00714440"/>
    <w:rsid w:val="00721C12"/>
    <w:rsid w:val="00722DB7"/>
    <w:rsid w:val="0073138D"/>
    <w:rsid w:val="00731FA0"/>
    <w:rsid w:val="007320B2"/>
    <w:rsid w:val="0073259B"/>
    <w:rsid w:val="00732A19"/>
    <w:rsid w:val="00732B06"/>
    <w:rsid w:val="00735230"/>
    <w:rsid w:val="00737A4F"/>
    <w:rsid w:val="00737B68"/>
    <w:rsid w:val="00740266"/>
    <w:rsid w:val="00744BCF"/>
    <w:rsid w:val="00745296"/>
    <w:rsid w:val="0075066F"/>
    <w:rsid w:val="00755CE2"/>
    <w:rsid w:val="0075644A"/>
    <w:rsid w:val="00756563"/>
    <w:rsid w:val="00764D5F"/>
    <w:rsid w:val="007667DC"/>
    <w:rsid w:val="007701AA"/>
    <w:rsid w:val="00770AE6"/>
    <w:rsid w:val="007737DD"/>
    <w:rsid w:val="007742D6"/>
    <w:rsid w:val="0077470B"/>
    <w:rsid w:val="00776051"/>
    <w:rsid w:val="00781FA7"/>
    <w:rsid w:val="007859FF"/>
    <w:rsid w:val="00786B94"/>
    <w:rsid w:val="0078744B"/>
    <w:rsid w:val="0079089B"/>
    <w:rsid w:val="00794D72"/>
    <w:rsid w:val="007958E9"/>
    <w:rsid w:val="0079616E"/>
    <w:rsid w:val="0079689C"/>
    <w:rsid w:val="007A009D"/>
    <w:rsid w:val="007A2992"/>
    <w:rsid w:val="007A44AE"/>
    <w:rsid w:val="007A4D86"/>
    <w:rsid w:val="007A63CE"/>
    <w:rsid w:val="007A6AB3"/>
    <w:rsid w:val="007A6EA9"/>
    <w:rsid w:val="007A7153"/>
    <w:rsid w:val="007A7EF4"/>
    <w:rsid w:val="007B16BA"/>
    <w:rsid w:val="007B3FAC"/>
    <w:rsid w:val="007B4DFF"/>
    <w:rsid w:val="007B521C"/>
    <w:rsid w:val="007B7419"/>
    <w:rsid w:val="007C4830"/>
    <w:rsid w:val="007D237A"/>
    <w:rsid w:val="007D38EF"/>
    <w:rsid w:val="007D3922"/>
    <w:rsid w:val="007D62B4"/>
    <w:rsid w:val="007E011D"/>
    <w:rsid w:val="007E0F0D"/>
    <w:rsid w:val="007E1C64"/>
    <w:rsid w:val="007E3FC7"/>
    <w:rsid w:val="007E424A"/>
    <w:rsid w:val="007E4CA0"/>
    <w:rsid w:val="007E5F82"/>
    <w:rsid w:val="007E7DB1"/>
    <w:rsid w:val="007E7FF8"/>
    <w:rsid w:val="007F3DAC"/>
    <w:rsid w:val="007F6483"/>
    <w:rsid w:val="007F719A"/>
    <w:rsid w:val="00800DA1"/>
    <w:rsid w:val="0080720E"/>
    <w:rsid w:val="00812DC8"/>
    <w:rsid w:val="00813333"/>
    <w:rsid w:val="00813A4C"/>
    <w:rsid w:val="00813B51"/>
    <w:rsid w:val="0081675E"/>
    <w:rsid w:val="00816AEF"/>
    <w:rsid w:val="00817B40"/>
    <w:rsid w:val="00817DA2"/>
    <w:rsid w:val="008200B7"/>
    <w:rsid w:val="00820597"/>
    <w:rsid w:val="00820E53"/>
    <w:rsid w:val="008237D8"/>
    <w:rsid w:val="008244EE"/>
    <w:rsid w:val="00824ECD"/>
    <w:rsid w:val="00826A54"/>
    <w:rsid w:val="00840837"/>
    <w:rsid w:val="00845C85"/>
    <w:rsid w:val="008470F7"/>
    <w:rsid w:val="00847D1C"/>
    <w:rsid w:val="00850EE1"/>
    <w:rsid w:val="008514D1"/>
    <w:rsid w:val="0085429A"/>
    <w:rsid w:val="00856DF6"/>
    <w:rsid w:val="00860234"/>
    <w:rsid w:val="0086150E"/>
    <w:rsid w:val="00867FDF"/>
    <w:rsid w:val="008727E0"/>
    <w:rsid w:val="00872A7A"/>
    <w:rsid w:val="0087464F"/>
    <w:rsid w:val="00874870"/>
    <w:rsid w:val="00880DDD"/>
    <w:rsid w:val="00881A17"/>
    <w:rsid w:val="00883EDD"/>
    <w:rsid w:val="00884648"/>
    <w:rsid w:val="00884B29"/>
    <w:rsid w:val="008855CA"/>
    <w:rsid w:val="00885EDB"/>
    <w:rsid w:val="00886E96"/>
    <w:rsid w:val="008907BF"/>
    <w:rsid w:val="0089436D"/>
    <w:rsid w:val="00896C60"/>
    <w:rsid w:val="00897AC2"/>
    <w:rsid w:val="008A3468"/>
    <w:rsid w:val="008A48C5"/>
    <w:rsid w:val="008A6021"/>
    <w:rsid w:val="008A73C1"/>
    <w:rsid w:val="008B1A1A"/>
    <w:rsid w:val="008B2EB1"/>
    <w:rsid w:val="008B44F9"/>
    <w:rsid w:val="008C595D"/>
    <w:rsid w:val="008C6775"/>
    <w:rsid w:val="008C7A7D"/>
    <w:rsid w:val="008D105F"/>
    <w:rsid w:val="008D13DE"/>
    <w:rsid w:val="008D27FA"/>
    <w:rsid w:val="008E1983"/>
    <w:rsid w:val="008E50C5"/>
    <w:rsid w:val="008E5803"/>
    <w:rsid w:val="008F10B5"/>
    <w:rsid w:val="008F316B"/>
    <w:rsid w:val="008F3514"/>
    <w:rsid w:val="008F4AE5"/>
    <w:rsid w:val="008F6A29"/>
    <w:rsid w:val="008F78F7"/>
    <w:rsid w:val="008F7B07"/>
    <w:rsid w:val="00906E2A"/>
    <w:rsid w:val="00910152"/>
    <w:rsid w:val="00910410"/>
    <w:rsid w:val="009131A2"/>
    <w:rsid w:val="009253E0"/>
    <w:rsid w:val="009253E7"/>
    <w:rsid w:val="00926464"/>
    <w:rsid w:val="0092705D"/>
    <w:rsid w:val="0093113A"/>
    <w:rsid w:val="00933D7E"/>
    <w:rsid w:val="00934AF7"/>
    <w:rsid w:val="00941D92"/>
    <w:rsid w:val="00942F25"/>
    <w:rsid w:val="00944D38"/>
    <w:rsid w:val="00946E8F"/>
    <w:rsid w:val="00946F7E"/>
    <w:rsid w:val="00947C86"/>
    <w:rsid w:val="00947E57"/>
    <w:rsid w:val="0095051D"/>
    <w:rsid w:val="00951CB1"/>
    <w:rsid w:val="00953C0E"/>
    <w:rsid w:val="00954271"/>
    <w:rsid w:val="00955A7E"/>
    <w:rsid w:val="00957A03"/>
    <w:rsid w:val="00960CEF"/>
    <w:rsid w:val="0096386E"/>
    <w:rsid w:val="00965B0C"/>
    <w:rsid w:val="00966698"/>
    <w:rsid w:val="0097000F"/>
    <w:rsid w:val="00973D2A"/>
    <w:rsid w:val="0098146B"/>
    <w:rsid w:val="009824ED"/>
    <w:rsid w:val="009838F5"/>
    <w:rsid w:val="00983AA8"/>
    <w:rsid w:val="0099189A"/>
    <w:rsid w:val="009956A5"/>
    <w:rsid w:val="00995DE2"/>
    <w:rsid w:val="009974FB"/>
    <w:rsid w:val="009A0FD2"/>
    <w:rsid w:val="009A27F2"/>
    <w:rsid w:val="009A4EFB"/>
    <w:rsid w:val="009A5089"/>
    <w:rsid w:val="009A66DA"/>
    <w:rsid w:val="009A6AAB"/>
    <w:rsid w:val="009B0957"/>
    <w:rsid w:val="009B1404"/>
    <w:rsid w:val="009B42C5"/>
    <w:rsid w:val="009B47D5"/>
    <w:rsid w:val="009B4951"/>
    <w:rsid w:val="009B4A02"/>
    <w:rsid w:val="009B53D0"/>
    <w:rsid w:val="009B5980"/>
    <w:rsid w:val="009B6A26"/>
    <w:rsid w:val="009C0923"/>
    <w:rsid w:val="009C75C8"/>
    <w:rsid w:val="009C7D95"/>
    <w:rsid w:val="009D0FA4"/>
    <w:rsid w:val="009D1B99"/>
    <w:rsid w:val="009E1D0D"/>
    <w:rsid w:val="009E4B32"/>
    <w:rsid w:val="009E604C"/>
    <w:rsid w:val="009F194A"/>
    <w:rsid w:val="009F43F4"/>
    <w:rsid w:val="009F4836"/>
    <w:rsid w:val="009F55A0"/>
    <w:rsid w:val="009F6E64"/>
    <w:rsid w:val="00A00031"/>
    <w:rsid w:val="00A00D4E"/>
    <w:rsid w:val="00A00D95"/>
    <w:rsid w:val="00A02DB3"/>
    <w:rsid w:val="00A03265"/>
    <w:rsid w:val="00A049B8"/>
    <w:rsid w:val="00A0545F"/>
    <w:rsid w:val="00A06D06"/>
    <w:rsid w:val="00A06ED2"/>
    <w:rsid w:val="00A10C4B"/>
    <w:rsid w:val="00A113D2"/>
    <w:rsid w:val="00A146BB"/>
    <w:rsid w:val="00A14F93"/>
    <w:rsid w:val="00A17211"/>
    <w:rsid w:val="00A17C81"/>
    <w:rsid w:val="00A30B27"/>
    <w:rsid w:val="00A445DB"/>
    <w:rsid w:val="00A463F8"/>
    <w:rsid w:val="00A46913"/>
    <w:rsid w:val="00A47ECE"/>
    <w:rsid w:val="00A50E03"/>
    <w:rsid w:val="00A52610"/>
    <w:rsid w:val="00A569E5"/>
    <w:rsid w:val="00A62BA4"/>
    <w:rsid w:val="00A62C0E"/>
    <w:rsid w:val="00A63FF8"/>
    <w:rsid w:val="00A64956"/>
    <w:rsid w:val="00A65DBC"/>
    <w:rsid w:val="00A67E6B"/>
    <w:rsid w:val="00A77731"/>
    <w:rsid w:val="00A8472E"/>
    <w:rsid w:val="00A87EF8"/>
    <w:rsid w:val="00A91B36"/>
    <w:rsid w:val="00A940DA"/>
    <w:rsid w:val="00A948F4"/>
    <w:rsid w:val="00A96136"/>
    <w:rsid w:val="00AA2CA8"/>
    <w:rsid w:val="00AA6D24"/>
    <w:rsid w:val="00AB2BCE"/>
    <w:rsid w:val="00AB53A8"/>
    <w:rsid w:val="00AB7224"/>
    <w:rsid w:val="00AB7A4F"/>
    <w:rsid w:val="00AC0C94"/>
    <w:rsid w:val="00AC1B71"/>
    <w:rsid w:val="00AC50C7"/>
    <w:rsid w:val="00AC5D56"/>
    <w:rsid w:val="00AD09FD"/>
    <w:rsid w:val="00AD17AC"/>
    <w:rsid w:val="00AD47ED"/>
    <w:rsid w:val="00AD4875"/>
    <w:rsid w:val="00AD75BE"/>
    <w:rsid w:val="00AD7DF3"/>
    <w:rsid w:val="00AD7E22"/>
    <w:rsid w:val="00AE270C"/>
    <w:rsid w:val="00AE32E2"/>
    <w:rsid w:val="00AF053F"/>
    <w:rsid w:val="00B00837"/>
    <w:rsid w:val="00B01F69"/>
    <w:rsid w:val="00B10ACD"/>
    <w:rsid w:val="00B1141B"/>
    <w:rsid w:val="00B11742"/>
    <w:rsid w:val="00B25291"/>
    <w:rsid w:val="00B254A8"/>
    <w:rsid w:val="00B26CAA"/>
    <w:rsid w:val="00B27970"/>
    <w:rsid w:val="00B34A50"/>
    <w:rsid w:val="00B34D2D"/>
    <w:rsid w:val="00B35D5C"/>
    <w:rsid w:val="00B37EDE"/>
    <w:rsid w:val="00B404A8"/>
    <w:rsid w:val="00B40E73"/>
    <w:rsid w:val="00B41DE4"/>
    <w:rsid w:val="00B425DC"/>
    <w:rsid w:val="00B4262E"/>
    <w:rsid w:val="00B43553"/>
    <w:rsid w:val="00B4486A"/>
    <w:rsid w:val="00B4543C"/>
    <w:rsid w:val="00B458E0"/>
    <w:rsid w:val="00B46E87"/>
    <w:rsid w:val="00B471D7"/>
    <w:rsid w:val="00B502EB"/>
    <w:rsid w:val="00B50791"/>
    <w:rsid w:val="00B50942"/>
    <w:rsid w:val="00B537BC"/>
    <w:rsid w:val="00B541FD"/>
    <w:rsid w:val="00B569EE"/>
    <w:rsid w:val="00B6067A"/>
    <w:rsid w:val="00B6285C"/>
    <w:rsid w:val="00B63A24"/>
    <w:rsid w:val="00B65E6B"/>
    <w:rsid w:val="00B65F57"/>
    <w:rsid w:val="00B65FF8"/>
    <w:rsid w:val="00B67577"/>
    <w:rsid w:val="00B7079C"/>
    <w:rsid w:val="00B713C9"/>
    <w:rsid w:val="00B71572"/>
    <w:rsid w:val="00B72B93"/>
    <w:rsid w:val="00B72C25"/>
    <w:rsid w:val="00B74BE8"/>
    <w:rsid w:val="00B76143"/>
    <w:rsid w:val="00B84F01"/>
    <w:rsid w:val="00B85599"/>
    <w:rsid w:val="00B859EB"/>
    <w:rsid w:val="00B938F9"/>
    <w:rsid w:val="00B972B3"/>
    <w:rsid w:val="00B97A10"/>
    <w:rsid w:val="00BA5CE2"/>
    <w:rsid w:val="00BA6277"/>
    <w:rsid w:val="00BB3003"/>
    <w:rsid w:val="00BB3A75"/>
    <w:rsid w:val="00BB42D4"/>
    <w:rsid w:val="00BB45FD"/>
    <w:rsid w:val="00BB518B"/>
    <w:rsid w:val="00BC02A1"/>
    <w:rsid w:val="00BC57C3"/>
    <w:rsid w:val="00BC7BA3"/>
    <w:rsid w:val="00BD1CB8"/>
    <w:rsid w:val="00BD5C92"/>
    <w:rsid w:val="00BD765B"/>
    <w:rsid w:val="00BE34BF"/>
    <w:rsid w:val="00BE3A2B"/>
    <w:rsid w:val="00BE6C81"/>
    <w:rsid w:val="00BF09E9"/>
    <w:rsid w:val="00BF2D7A"/>
    <w:rsid w:val="00BF2EF9"/>
    <w:rsid w:val="00BF31EA"/>
    <w:rsid w:val="00BF3387"/>
    <w:rsid w:val="00BF39B0"/>
    <w:rsid w:val="00BF3B64"/>
    <w:rsid w:val="00C013D1"/>
    <w:rsid w:val="00C0621C"/>
    <w:rsid w:val="00C06C94"/>
    <w:rsid w:val="00C07410"/>
    <w:rsid w:val="00C103BF"/>
    <w:rsid w:val="00C11713"/>
    <w:rsid w:val="00C13C69"/>
    <w:rsid w:val="00C14EB0"/>
    <w:rsid w:val="00C15D02"/>
    <w:rsid w:val="00C1616F"/>
    <w:rsid w:val="00C17F86"/>
    <w:rsid w:val="00C20981"/>
    <w:rsid w:val="00C21E57"/>
    <w:rsid w:val="00C22389"/>
    <w:rsid w:val="00C23D1B"/>
    <w:rsid w:val="00C23D7E"/>
    <w:rsid w:val="00C23E62"/>
    <w:rsid w:val="00C23FB8"/>
    <w:rsid w:val="00C2572F"/>
    <w:rsid w:val="00C265C9"/>
    <w:rsid w:val="00C31B19"/>
    <w:rsid w:val="00C31B8E"/>
    <w:rsid w:val="00C32931"/>
    <w:rsid w:val="00C37195"/>
    <w:rsid w:val="00C37CB4"/>
    <w:rsid w:val="00C42BE8"/>
    <w:rsid w:val="00C441B4"/>
    <w:rsid w:val="00C531CF"/>
    <w:rsid w:val="00C54776"/>
    <w:rsid w:val="00C62922"/>
    <w:rsid w:val="00C65408"/>
    <w:rsid w:val="00C65D20"/>
    <w:rsid w:val="00C67539"/>
    <w:rsid w:val="00C718B4"/>
    <w:rsid w:val="00C747A7"/>
    <w:rsid w:val="00C7488F"/>
    <w:rsid w:val="00C74B7E"/>
    <w:rsid w:val="00C74F08"/>
    <w:rsid w:val="00C750E8"/>
    <w:rsid w:val="00C757EF"/>
    <w:rsid w:val="00C85D7D"/>
    <w:rsid w:val="00C8646A"/>
    <w:rsid w:val="00C86F37"/>
    <w:rsid w:val="00C879BA"/>
    <w:rsid w:val="00C87C05"/>
    <w:rsid w:val="00C919CD"/>
    <w:rsid w:val="00C920BB"/>
    <w:rsid w:val="00C92CF0"/>
    <w:rsid w:val="00C94003"/>
    <w:rsid w:val="00C970FB"/>
    <w:rsid w:val="00CA30C0"/>
    <w:rsid w:val="00CA743F"/>
    <w:rsid w:val="00CB011E"/>
    <w:rsid w:val="00CB0132"/>
    <w:rsid w:val="00CB3EED"/>
    <w:rsid w:val="00CB4CD5"/>
    <w:rsid w:val="00CB6821"/>
    <w:rsid w:val="00CC06C2"/>
    <w:rsid w:val="00CC08D8"/>
    <w:rsid w:val="00CC14E2"/>
    <w:rsid w:val="00CC2684"/>
    <w:rsid w:val="00CD30F3"/>
    <w:rsid w:val="00CD3217"/>
    <w:rsid w:val="00CE0057"/>
    <w:rsid w:val="00CE10CF"/>
    <w:rsid w:val="00CE3BBE"/>
    <w:rsid w:val="00CE57C9"/>
    <w:rsid w:val="00CF287F"/>
    <w:rsid w:val="00CF3049"/>
    <w:rsid w:val="00CF3FF7"/>
    <w:rsid w:val="00CF75C3"/>
    <w:rsid w:val="00D0167C"/>
    <w:rsid w:val="00D04BC4"/>
    <w:rsid w:val="00D076FD"/>
    <w:rsid w:val="00D1183C"/>
    <w:rsid w:val="00D118C5"/>
    <w:rsid w:val="00D12DED"/>
    <w:rsid w:val="00D15678"/>
    <w:rsid w:val="00D16F93"/>
    <w:rsid w:val="00D21F17"/>
    <w:rsid w:val="00D267AF"/>
    <w:rsid w:val="00D26CC2"/>
    <w:rsid w:val="00D27F01"/>
    <w:rsid w:val="00D3337E"/>
    <w:rsid w:val="00D35EA9"/>
    <w:rsid w:val="00D37098"/>
    <w:rsid w:val="00D404B2"/>
    <w:rsid w:val="00D41ECE"/>
    <w:rsid w:val="00D420C3"/>
    <w:rsid w:val="00D420C8"/>
    <w:rsid w:val="00D42D56"/>
    <w:rsid w:val="00D440D1"/>
    <w:rsid w:val="00D44FEC"/>
    <w:rsid w:val="00D45755"/>
    <w:rsid w:val="00D45F35"/>
    <w:rsid w:val="00D502C1"/>
    <w:rsid w:val="00D515E5"/>
    <w:rsid w:val="00D52A68"/>
    <w:rsid w:val="00D53AF9"/>
    <w:rsid w:val="00D546EF"/>
    <w:rsid w:val="00D558DE"/>
    <w:rsid w:val="00D579B3"/>
    <w:rsid w:val="00D57A97"/>
    <w:rsid w:val="00D61E8E"/>
    <w:rsid w:val="00D67E8C"/>
    <w:rsid w:val="00D7098B"/>
    <w:rsid w:val="00D74C7C"/>
    <w:rsid w:val="00D776C9"/>
    <w:rsid w:val="00D77826"/>
    <w:rsid w:val="00D8110D"/>
    <w:rsid w:val="00D83C14"/>
    <w:rsid w:val="00D84083"/>
    <w:rsid w:val="00D8632D"/>
    <w:rsid w:val="00D92A1A"/>
    <w:rsid w:val="00D951A2"/>
    <w:rsid w:val="00DA1983"/>
    <w:rsid w:val="00DA2AA8"/>
    <w:rsid w:val="00DA3355"/>
    <w:rsid w:val="00DA357D"/>
    <w:rsid w:val="00DA6636"/>
    <w:rsid w:val="00DA6AE3"/>
    <w:rsid w:val="00DB0688"/>
    <w:rsid w:val="00DB192F"/>
    <w:rsid w:val="00DB770D"/>
    <w:rsid w:val="00DC25BC"/>
    <w:rsid w:val="00DC2642"/>
    <w:rsid w:val="00DC6076"/>
    <w:rsid w:val="00DD1132"/>
    <w:rsid w:val="00DD14AD"/>
    <w:rsid w:val="00DD1D35"/>
    <w:rsid w:val="00DD3D75"/>
    <w:rsid w:val="00DD50F5"/>
    <w:rsid w:val="00DD7B85"/>
    <w:rsid w:val="00DD7DF2"/>
    <w:rsid w:val="00DE1960"/>
    <w:rsid w:val="00DE225C"/>
    <w:rsid w:val="00DE50EB"/>
    <w:rsid w:val="00DE5C3F"/>
    <w:rsid w:val="00DE7061"/>
    <w:rsid w:val="00DE7CA7"/>
    <w:rsid w:val="00DF20BB"/>
    <w:rsid w:val="00DF51E0"/>
    <w:rsid w:val="00DF5EDA"/>
    <w:rsid w:val="00DF7691"/>
    <w:rsid w:val="00E0022B"/>
    <w:rsid w:val="00E008E4"/>
    <w:rsid w:val="00E0623D"/>
    <w:rsid w:val="00E06866"/>
    <w:rsid w:val="00E076F1"/>
    <w:rsid w:val="00E07C82"/>
    <w:rsid w:val="00E1076B"/>
    <w:rsid w:val="00E1132E"/>
    <w:rsid w:val="00E12782"/>
    <w:rsid w:val="00E14653"/>
    <w:rsid w:val="00E15F49"/>
    <w:rsid w:val="00E17149"/>
    <w:rsid w:val="00E2464D"/>
    <w:rsid w:val="00E26CCD"/>
    <w:rsid w:val="00E271BE"/>
    <w:rsid w:val="00E41F39"/>
    <w:rsid w:val="00E43A51"/>
    <w:rsid w:val="00E4520D"/>
    <w:rsid w:val="00E45D93"/>
    <w:rsid w:val="00E45E96"/>
    <w:rsid w:val="00E4617D"/>
    <w:rsid w:val="00E517A6"/>
    <w:rsid w:val="00E52A8D"/>
    <w:rsid w:val="00E561AD"/>
    <w:rsid w:val="00E56837"/>
    <w:rsid w:val="00E56FB3"/>
    <w:rsid w:val="00E57921"/>
    <w:rsid w:val="00E613D4"/>
    <w:rsid w:val="00E70392"/>
    <w:rsid w:val="00E72742"/>
    <w:rsid w:val="00E75D62"/>
    <w:rsid w:val="00E776D9"/>
    <w:rsid w:val="00E77F12"/>
    <w:rsid w:val="00E82C2A"/>
    <w:rsid w:val="00E8541E"/>
    <w:rsid w:val="00E86370"/>
    <w:rsid w:val="00E90E2E"/>
    <w:rsid w:val="00E91B5D"/>
    <w:rsid w:val="00E926FE"/>
    <w:rsid w:val="00E930B0"/>
    <w:rsid w:val="00E94EC5"/>
    <w:rsid w:val="00E977B1"/>
    <w:rsid w:val="00EA0E40"/>
    <w:rsid w:val="00EA27C0"/>
    <w:rsid w:val="00EA2B7C"/>
    <w:rsid w:val="00EA330A"/>
    <w:rsid w:val="00EA5624"/>
    <w:rsid w:val="00EA57D4"/>
    <w:rsid w:val="00EA6981"/>
    <w:rsid w:val="00EB0711"/>
    <w:rsid w:val="00EB08B8"/>
    <w:rsid w:val="00EB11EF"/>
    <w:rsid w:val="00EB1369"/>
    <w:rsid w:val="00EB27EC"/>
    <w:rsid w:val="00EB4D93"/>
    <w:rsid w:val="00EB5314"/>
    <w:rsid w:val="00EB718A"/>
    <w:rsid w:val="00EB72CA"/>
    <w:rsid w:val="00EC11F1"/>
    <w:rsid w:val="00EC67E0"/>
    <w:rsid w:val="00ED0E46"/>
    <w:rsid w:val="00ED211B"/>
    <w:rsid w:val="00ED38F4"/>
    <w:rsid w:val="00ED4D03"/>
    <w:rsid w:val="00EE7F6F"/>
    <w:rsid w:val="00EF0F5B"/>
    <w:rsid w:val="00EF3166"/>
    <w:rsid w:val="00F02C0A"/>
    <w:rsid w:val="00F07528"/>
    <w:rsid w:val="00F14BE7"/>
    <w:rsid w:val="00F20A16"/>
    <w:rsid w:val="00F210C5"/>
    <w:rsid w:val="00F22086"/>
    <w:rsid w:val="00F24FF9"/>
    <w:rsid w:val="00F30828"/>
    <w:rsid w:val="00F313DA"/>
    <w:rsid w:val="00F31E92"/>
    <w:rsid w:val="00F32F22"/>
    <w:rsid w:val="00F34A8E"/>
    <w:rsid w:val="00F40870"/>
    <w:rsid w:val="00F41E29"/>
    <w:rsid w:val="00F43C55"/>
    <w:rsid w:val="00F45DDF"/>
    <w:rsid w:val="00F50017"/>
    <w:rsid w:val="00F522B2"/>
    <w:rsid w:val="00F53019"/>
    <w:rsid w:val="00F5787C"/>
    <w:rsid w:val="00F60963"/>
    <w:rsid w:val="00F61476"/>
    <w:rsid w:val="00F61B88"/>
    <w:rsid w:val="00F632C1"/>
    <w:rsid w:val="00F63441"/>
    <w:rsid w:val="00F6767F"/>
    <w:rsid w:val="00F67DF2"/>
    <w:rsid w:val="00F71DD4"/>
    <w:rsid w:val="00F735A3"/>
    <w:rsid w:val="00F7549A"/>
    <w:rsid w:val="00F861E1"/>
    <w:rsid w:val="00F90AB5"/>
    <w:rsid w:val="00F92E13"/>
    <w:rsid w:val="00F949F7"/>
    <w:rsid w:val="00F94FC8"/>
    <w:rsid w:val="00F96838"/>
    <w:rsid w:val="00F9713D"/>
    <w:rsid w:val="00F973EB"/>
    <w:rsid w:val="00FA0729"/>
    <w:rsid w:val="00FA3E8F"/>
    <w:rsid w:val="00FB1492"/>
    <w:rsid w:val="00FB2C7C"/>
    <w:rsid w:val="00FB38DB"/>
    <w:rsid w:val="00FB3C9B"/>
    <w:rsid w:val="00FB7311"/>
    <w:rsid w:val="00FC03AB"/>
    <w:rsid w:val="00FC2204"/>
    <w:rsid w:val="00FC2E94"/>
    <w:rsid w:val="00FC3181"/>
    <w:rsid w:val="00FC48FF"/>
    <w:rsid w:val="00FD36FE"/>
    <w:rsid w:val="00FD741A"/>
    <w:rsid w:val="00FE052D"/>
    <w:rsid w:val="00FE2840"/>
    <w:rsid w:val="00FE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5F8ABFC"/>
  <w15:docId w15:val="{506C9B54-40F8-4296-A487-9DC67B5A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181"/>
  </w:style>
  <w:style w:type="paragraph" w:styleId="Heading1">
    <w:name w:val="heading 1"/>
    <w:basedOn w:val="Normal"/>
    <w:next w:val="Normal"/>
    <w:link w:val="Heading1Char"/>
    <w:uiPriority w:val="9"/>
    <w:qFormat/>
    <w:rsid w:val="00DB7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204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77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77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1DE4"/>
    <w:pPr>
      <w:ind w:left="720"/>
      <w:contextualSpacing/>
    </w:pPr>
  </w:style>
  <w:style w:type="paragraph" w:customStyle="1" w:styleId="Default">
    <w:name w:val="Default"/>
    <w:rsid w:val="00211A8B"/>
    <w:pPr>
      <w:autoSpaceDE w:val="0"/>
      <w:autoSpaceDN w:val="0"/>
      <w:adjustRightInd w:val="0"/>
      <w:spacing w:after="0"/>
      <w:jc w:val="left"/>
    </w:pPr>
    <w:rPr>
      <w:rFonts w:ascii="Times New Roman" w:eastAsia="Times New Roman" w:hAnsi="Times New Roman" w:cs="Times New Roman"/>
      <w:color w:val="000000"/>
      <w:sz w:val="24"/>
      <w:szCs w:val="24"/>
    </w:rPr>
  </w:style>
  <w:style w:type="character" w:styleId="Hyperlink">
    <w:name w:val="Hyperlink"/>
    <w:basedOn w:val="DefaultParagraphFont"/>
    <w:rsid w:val="00211A8B"/>
    <w:rPr>
      <w:color w:val="0000FF"/>
      <w:u w:val="single"/>
    </w:rPr>
  </w:style>
  <w:style w:type="character" w:styleId="CommentReference">
    <w:name w:val="annotation reference"/>
    <w:basedOn w:val="DefaultParagraphFont"/>
    <w:uiPriority w:val="99"/>
    <w:semiHidden/>
    <w:unhideWhenUsed/>
    <w:rsid w:val="00001CD7"/>
    <w:rPr>
      <w:sz w:val="16"/>
      <w:szCs w:val="16"/>
    </w:rPr>
  </w:style>
  <w:style w:type="paragraph" w:styleId="CommentText">
    <w:name w:val="annotation text"/>
    <w:basedOn w:val="Normal"/>
    <w:link w:val="CommentTextChar"/>
    <w:uiPriority w:val="99"/>
    <w:semiHidden/>
    <w:unhideWhenUsed/>
    <w:rsid w:val="00001CD7"/>
    <w:rPr>
      <w:sz w:val="20"/>
      <w:szCs w:val="20"/>
    </w:rPr>
  </w:style>
  <w:style w:type="character" w:customStyle="1" w:styleId="CommentTextChar">
    <w:name w:val="Comment Text Char"/>
    <w:basedOn w:val="DefaultParagraphFont"/>
    <w:link w:val="CommentText"/>
    <w:uiPriority w:val="99"/>
    <w:semiHidden/>
    <w:rsid w:val="00001CD7"/>
    <w:rPr>
      <w:sz w:val="20"/>
      <w:szCs w:val="20"/>
    </w:rPr>
  </w:style>
  <w:style w:type="paragraph" w:styleId="CommentSubject">
    <w:name w:val="annotation subject"/>
    <w:basedOn w:val="CommentText"/>
    <w:next w:val="CommentText"/>
    <w:link w:val="CommentSubjectChar"/>
    <w:uiPriority w:val="99"/>
    <w:semiHidden/>
    <w:unhideWhenUsed/>
    <w:rsid w:val="00001CD7"/>
    <w:rPr>
      <w:b/>
      <w:bCs/>
    </w:rPr>
  </w:style>
  <w:style w:type="character" w:customStyle="1" w:styleId="CommentSubjectChar">
    <w:name w:val="Comment Subject Char"/>
    <w:basedOn w:val="CommentTextChar"/>
    <w:link w:val="CommentSubject"/>
    <w:uiPriority w:val="99"/>
    <w:semiHidden/>
    <w:rsid w:val="00001CD7"/>
    <w:rPr>
      <w:b/>
      <w:bCs/>
      <w:sz w:val="20"/>
      <w:szCs w:val="20"/>
    </w:rPr>
  </w:style>
  <w:style w:type="paragraph" w:styleId="BalloonText">
    <w:name w:val="Balloon Text"/>
    <w:basedOn w:val="Normal"/>
    <w:link w:val="BalloonTextChar"/>
    <w:uiPriority w:val="99"/>
    <w:semiHidden/>
    <w:unhideWhenUsed/>
    <w:rsid w:val="00001C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CD7"/>
    <w:rPr>
      <w:rFonts w:ascii="Tahoma" w:hAnsi="Tahoma" w:cs="Tahoma"/>
      <w:sz w:val="16"/>
      <w:szCs w:val="16"/>
    </w:rPr>
  </w:style>
  <w:style w:type="paragraph" w:styleId="Header">
    <w:name w:val="header"/>
    <w:basedOn w:val="Normal"/>
    <w:link w:val="HeaderChar"/>
    <w:uiPriority w:val="99"/>
    <w:unhideWhenUsed/>
    <w:rsid w:val="00812DC8"/>
    <w:pPr>
      <w:tabs>
        <w:tab w:val="center" w:pos="4680"/>
        <w:tab w:val="right" w:pos="9360"/>
      </w:tabs>
      <w:spacing w:after="0"/>
    </w:pPr>
  </w:style>
  <w:style w:type="character" w:customStyle="1" w:styleId="HeaderChar">
    <w:name w:val="Header Char"/>
    <w:basedOn w:val="DefaultParagraphFont"/>
    <w:link w:val="Header"/>
    <w:uiPriority w:val="99"/>
    <w:rsid w:val="00812DC8"/>
  </w:style>
  <w:style w:type="paragraph" w:styleId="Footer">
    <w:name w:val="footer"/>
    <w:basedOn w:val="Normal"/>
    <w:link w:val="FooterChar"/>
    <w:uiPriority w:val="99"/>
    <w:unhideWhenUsed/>
    <w:rsid w:val="00812DC8"/>
    <w:pPr>
      <w:tabs>
        <w:tab w:val="center" w:pos="4680"/>
        <w:tab w:val="right" w:pos="9360"/>
      </w:tabs>
      <w:spacing w:after="0"/>
    </w:pPr>
  </w:style>
  <w:style w:type="character" w:customStyle="1" w:styleId="FooterChar">
    <w:name w:val="Footer Char"/>
    <w:basedOn w:val="DefaultParagraphFont"/>
    <w:link w:val="Footer"/>
    <w:uiPriority w:val="99"/>
    <w:rsid w:val="00812DC8"/>
  </w:style>
  <w:style w:type="paragraph" w:styleId="Revision">
    <w:name w:val="Revision"/>
    <w:hidden/>
    <w:uiPriority w:val="99"/>
    <w:semiHidden/>
    <w:rsid w:val="00E008E4"/>
    <w:pPr>
      <w:spacing w:after="0"/>
      <w:jc w:val="left"/>
    </w:pPr>
  </w:style>
  <w:style w:type="character" w:customStyle="1" w:styleId="Heading2Char">
    <w:name w:val="Heading 2 Char"/>
    <w:basedOn w:val="DefaultParagraphFont"/>
    <w:link w:val="Heading2"/>
    <w:uiPriority w:val="9"/>
    <w:semiHidden/>
    <w:rsid w:val="0022040D"/>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958E9"/>
    <w:rPr>
      <w:color w:val="800080" w:themeColor="followedHyperlink"/>
      <w:u w:val="single"/>
    </w:rPr>
  </w:style>
  <w:style w:type="character" w:customStyle="1" w:styleId="ListParagraphChar">
    <w:name w:val="List Paragraph Char"/>
    <w:basedOn w:val="DefaultParagraphFont"/>
    <w:link w:val="ListParagraph"/>
    <w:uiPriority w:val="34"/>
    <w:locked/>
    <w:rsid w:val="008E1983"/>
  </w:style>
  <w:style w:type="character" w:styleId="Emphasis">
    <w:name w:val="Emphasis"/>
    <w:basedOn w:val="DefaultParagraphFont"/>
    <w:uiPriority w:val="20"/>
    <w:qFormat/>
    <w:rsid w:val="00BF2D7A"/>
    <w:rPr>
      <w:i/>
      <w:iCs/>
    </w:rPr>
  </w:style>
  <w:style w:type="paragraph" w:styleId="PlainText">
    <w:name w:val="Plain Text"/>
    <w:basedOn w:val="Normal"/>
    <w:link w:val="PlainTextChar"/>
    <w:uiPriority w:val="99"/>
    <w:semiHidden/>
    <w:unhideWhenUsed/>
    <w:rsid w:val="00A10C4B"/>
    <w:pPr>
      <w:spacing w:after="0"/>
      <w:jc w:val="left"/>
    </w:pPr>
    <w:rPr>
      <w:rFonts w:ascii="Consolas" w:hAnsi="Consolas"/>
      <w:sz w:val="21"/>
      <w:szCs w:val="21"/>
    </w:rPr>
  </w:style>
  <w:style w:type="character" w:customStyle="1" w:styleId="PlainTextChar">
    <w:name w:val="Plain Text Char"/>
    <w:basedOn w:val="DefaultParagraphFont"/>
    <w:link w:val="PlainText"/>
    <w:uiPriority w:val="99"/>
    <w:semiHidden/>
    <w:rsid w:val="00A10C4B"/>
    <w:rPr>
      <w:rFonts w:ascii="Consolas" w:hAnsi="Consolas"/>
      <w:sz w:val="21"/>
      <w:szCs w:val="21"/>
    </w:rPr>
  </w:style>
  <w:style w:type="paragraph" w:styleId="NoSpacing">
    <w:name w:val="No Spacing"/>
    <w:link w:val="NoSpacingChar"/>
    <w:uiPriority w:val="1"/>
    <w:qFormat/>
    <w:rsid w:val="00EB1369"/>
    <w:pPr>
      <w:spacing w:after="0"/>
      <w:jc w:val="left"/>
    </w:pPr>
    <w:rPr>
      <w:rFonts w:eastAsiaTheme="minorEastAsia"/>
    </w:rPr>
  </w:style>
  <w:style w:type="character" w:customStyle="1" w:styleId="NoSpacingChar">
    <w:name w:val="No Spacing Char"/>
    <w:basedOn w:val="DefaultParagraphFont"/>
    <w:link w:val="NoSpacing"/>
    <w:uiPriority w:val="1"/>
    <w:rsid w:val="00EB1369"/>
    <w:rPr>
      <w:rFonts w:eastAsiaTheme="minorEastAsia"/>
    </w:rPr>
  </w:style>
  <w:style w:type="character" w:customStyle="1" w:styleId="Heading1Char">
    <w:name w:val="Heading 1 Char"/>
    <w:basedOn w:val="DefaultParagraphFont"/>
    <w:link w:val="Heading1"/>
    <w:uiPriority w:val="9"/>
    <w:rsid w:val="00DB770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B770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B770D"/>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DB770D"/>
    <w:pPr>
      <w:pBdr>
        <w:bottom w:val="single" w:sz="4" w:space="1" w:color="auto"/>
      </w:pBdr>
      <w:spacing w:after="0"/>
      <w:contextualSpacing/>
      <w:jc w:val="left"/>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DB770D"/>
    <w:rPr>
      <w:rFonts w:asciiTheme="majorHAnsi" w:eastAsiaTheme="majorEastAsia" w:hAnsiTheme="majorHAnsi" w:cstheme="majorBidi"/>
      <w:spacing w:val="5"/>
      <w:sz w:val="52"/>
      <w:szCs w:val="52"/>
      <w:lang w:bidi="en-US"/>
    </w:rPr>
  </w:style>
  <w:style w:type="character" w:customStyle="1" w:styleId="InstructionsChar">
    <w:name w:val="Instructions Char"/>
    <w:basedOn w:val="DefaultParagraphFont"/>
    <w:link w:val="Instructions"/>
    <w:locked/>
    <w:rsid w:val="00DB770D"/>
    <w:rPr>
      <w:rFonts w:ascii="Calibri" w:hAnsi="Calibri"/>
      <w:i/>
      <w:sz w:val="24"/>
    </w:rPr>
  </w:style>
  <w:style w:type="paragraph" w:customStyle="1" w:styleId="Instructions">
    <w:name w:val="Instructions"/>
    <w:basedOn w:val="List"/>
    <w:link w:val="InstructionsChar"/>
    <w:qFormat/>
    <w:rsid w:val="00DB770D"/>
    <w:pPr>
      <w:tabs>
        <w:tab w:val="left" w:pos="360"/>
      </w:tabs>
      <w:spacing w:after="120"/>
      <w:ind w:left="0" w:firstLine="0"/>
      <w:contextualSpacing w:val="0"/>
      <w:jc w:val="left"/>
    </w:pPr>
    <w:rPr>
      <w:rFonts w:ascii="Calibri" w:hAnsi="Calibri"/>
      <w:i/>
      <w:sz w:val="24"/>
    </w:rPr>
  </w:style>
  <w:style w:type="character" w:styleId="PlaceholderText">
    <w:name w:val="Placeholder Text"/>
    <w:basedOn w:val="DefaultParagraphFont"/>
    <w:uiPriority w:val="99"/>
    <w:semiHidden/>
    <w:rsid w:val="00DB770D"/>
    <w:rPr>
      <w:color w:val="808080"/>
    </w:rPr>
  </w:style>
  <w:style w:type="table" w:styleId="TableGrid">
    <w:name w:val="Table Grid"/>
    <w:basedOn w:val="TableNormal"/>
    <w:uiPriority w:val="59"/>
    <w:rsid w:val="00DB770D"/>
    <w:pPr>
      <w:spacing w:after="0"/>
      <w:jc w:val="left"/>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
    <w:name w:val="List"/>
    <w:basedOn w:val="Normal"/>
    <w:uiPriority w:val="99"/>
    <w:semiHidden/>
    <w:unhideWhenUsed/>
    <w:rsid w:val="00DB770D"/>
    <w:pPr>
      <w:ind w:left="360" w:hanging="360"/>
      <w:contextualSpacing/>
    </w:pPr>
  </w:style>
  <w:style w:type="paragraph" w:styleId="FootnoteText">
    <w:name w:val="footnote text"/>
    <w:basedOn w:val="Normal"/>
    <w:link w:val="FootnoteTextChar"/>
    <w:uiPriority w:val="99"/>
    <w:semiHidden/>
    <w:unhideWhenUsed/>
    <w:rsid w:val="0031288E"/>
    <w:pPr>
      <w:spacing w:after="0"/>
    </w:pPr>
    <w:rPr>
      <w:sz w:val="20"/>
      <w:szCs w:val="20"/>
    </w:rPr>
  </w:style>
  <w:style w:type="character" w:customStyle="1" w:styleId="FootnoteTextChar">
    <w:name w:val="Footnote Text Char"/>
    <w:basedOn w:val="DefaultParagraphFont"/>
    <w:link w:val="FootnoteText"/>
    <w:uiPriority w:val="99"/>
    <w:semiHidden/>
    <w:rsid w:val="0031288E"/>
    <w:rPr>
      <w:sz w:val="20"/>
      <w:szCs w:val="20"/>
    </w:rPr>
  </w:style>
  <w:style w:type="character" w:styleId="FootnoteReference">
    <w:name w:val="footnote reference"/>
    <w:basedOn w:val="DefaultParagraphFont"/>
    <w:uiPriority w:val="99"/>
    <w:semiHidden/>
    <w:unhideWhenUsed/>
    <w:rsid w:val="0031288E"/>
    <w:rPr>
      <w:vertAlign w:val="superscript"/>
    </w:rPr>
  </w:style>
  <w:style w:type="character" w:customStyle="1" w:styleId="UnresolvedMention1">
    <w:name w:val="Unresolved Mention1"/>
    <w:basedOn w:val="DefaultParagraphFont"/>
    <w:uiPriority w:val="99"/>
    <w:semiHidden/>
    <w:unhideWhenUsed/>
    <w:rsid w:val="00947E57"/>
    <w:rPr>
      <w:color w:val="605E5C"/>
      <w:shd w:val="clear" w:color="auto" w:fill="E1DFDD"/>
    </w:rPr>
  </w:style>
  <w:style w:type="character" w:customStyle="1" w:styleId="UnresolvedMention">
    <w:name w:val="Unresolved Mention"/>
    <w:basedOn w:val="DefaultParagraphFont"/>
    <w:uiPriority w:val="99"/>
    <w:semiHidden/>
    <w:unhideWhenUsed/>
    <w:rsid w:val="00927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81993">
      <w:bodyDiv w:val="1"/>
      <w:marLeft w:val="0"/>
      <w:marRight w:val="0"/>
      <w:marTop w:val="0"/>
      <w:marBottom w:val="0"/>
      <w:divBdr>
        <w:top w:val="none" w:sz="0" w:space="0" w:color="auto"/>
        <w:left w:val="none" w:sz="0" w:space="0" w:color="auto"/>
        <w:bottom w:val="none" w:sz="0" w:space="0" w:color="auto"/>
        <w:right w:val="none" w:sz="0" w:space="0" w:color="auto"/>
      </w:divBdr>
    </w:div>
    <w:div w:id="529563109">
      <w:bodyDiv w:val="1"/>
      <w:marLeft w:val="0"/>
      <w:marRight w:val="0"/>
      <w:marTop w:val="0"/>
      <w:marBottom w:val="0"/>
      <w:divBdr>
        <w:top w:val="none" w:sz="0" w:space="0" w:color="auto"/>
        <w:left w:val="none" w:sz="0" w:space="0" w:color="auto"/>
        <w:bottom w:val="none" w:sz="0" w:space="0" w:color="auto"/>
        <w:right w:val="none" w:sz="0" w:space="0" w:color="auto"/>
      </w:divBdr>
    </w:div>
    <w:div w:id="1886868777">
      <w:bodyDiv w:val="1"/>
      <w:marLeft w:val="0"/>
      <w:marRight w:val="0"/>
      <w:marTop w:val="0"/>
      <w:marBottom w:val="0"/>
      <w:divBdr>
        <w:top w:val="none" w:sz="0" w:space="0" w:color="auto"/>
        <w:left w:val="none" w:sz="0" w:space="0" w:color="auto"/>
        <w:bottom w:val="none" w:sz="0" w:space="0" w:color="auto"/>
        <w:right w:val="none" w:sz="0" w:space="0" w:color="auto"/>
      </w:divBdr>
    </w:div>
    <w:div w:id="191928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ylands.org" TargetMode="External"/><Relationship Id="rId18" Type="http://schemas.openxmlformats.org/officeDocument/2006/relationships/hyperlink" Target="http://scc.ca.gov/category/climate-change/" TargetMode="External"/><Relationship Id="rId26" Type="http://schemas.openxmlformats.org/officeDocument/2006/relationships/hyperlink" Target="http://resources.ca.gov/docs/climate/Statewide_Adaptation_Strategy.pdf" TargetMode="External"/><Relationship Id="rId39" Type="http://schemas.openxmlformats.org/officeDocument/2006/relationships/fontTable" Target="fontTable.xml"/><Relationship Id="rId21" Type="http://schemas.openxmlformats.org/officeDocument/2006/relationships/hyperlink" Target="http://www.scc.ca.gov/plan" TargetMode="External"/><Relationship Id="rId34" Type="http://schemas.openxmlformats.org/officeDocument/2006/relationships/hyperlink" Target="http://www.fws.gov/sacramento/es/recovery-planning/tidal-marsh/es_recovery_tidal-marsh-recovery.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aylandsgoals.org/segment-maps/" TargetMode="External"/><Relationship Id="rId20" Type="http://schemas.openxmlformats.org/officeDocument/2006/relationships/hyperlink" Target="http://scc.ca.gov/applying-for-grants-and-assistance/forms/" TargetMode="External"/><Relationship Id="rId29" Type="http://schemas.openxmlformats.org/officeDocument/2006/relationships/hyperlink" Target="http://www.marincounty.org/main/baywav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ources.ca.gov/docs/climate/Final_Safeguarding_CA_Plan_July_31_2014.pdf" TargetMode="External"/><Relationship Id="rId24" Type="http://schemas.openxmlformats.org/officeDocument/2006/relationships/hyperlink" Target="http://www.opc.ca.gov/webmaster/ftp/pdf/agenda_items/20180314/Item3_Exhibit-A_OPC_SLR_Guidance-rd3.pdf" TargetMode="External"/><Relationship Id="rId32" Type="http://schemas.openxmlformats.org/officeDocument/2006/relationships/hyperlink" Target="file:///C:\Users\pmd\AppData\Local\Microsoft\Windows\Temporary%20Internet%20Files\Content.Outlook\LLOAIPZP\www.sfbaysubtidal.org" TargetMode="External"/><Relationship Id="rId37" Type="http://schemas.openxmlformats.org/officeDocument/2006/relationships/footer" Target="footer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baylandsgoals.org/segment-maps/" TargetMode="External"/><Relationship Id="rId23" Type="http://schemas.openxmlformats.org/officeDocument/2006/relationships/hyperlink" Target="http://resources.ca.gov/climate/safeguarding/" TargetMode="External"/><Relationship Id="rId28" Type="http://schemas.openxmlformats.org/officeDocument/2006/relationships/hyperlink" Target="http://www.marincounty.org/main/marin-sea-level-rise" TargetMode="External"/><Relationship Id="rId36" Type="http://schemas.openxmlformats.org/officeDocument/2006/relationships/header" Target="header1.xml"/><Relationship Id="rId10" Type="http://schemas.openxmlformats.org/officeDocument/2006/relationships/hyperlink" Target="http://resources.ca.gov/climate/safeguarding/research/" TargetMode="External"/><Relationship Id="rId19" Type="http://schemas.openxmlformats.org/officeDocument/2006/relationships/hyperlink" Target="mailto:marilyn.latta@scc.ca.gov" TargetMode="External"/><Relationship Id="rId31" Type="http://schemas.openxmlformats.org/officeDocument/2006/relationships/hyperlink" Target="file:///C:\Users\pmd\AppData\Local\Microsoft\Windows\Temporary%20Internet%20Files\Content.Outlook\LLOAIPZP\www.baylandsgoals.org" TargetMode="External"/><Relationship Id="rId4" Type="http://schemas.openxmlformats.org/officeDocument/2006/relationships/settings" Target="settings.xml"/><Relationship Id="rId9" Type="http://schemas.openxmlformats.org/officeDocument/2006/relationships/hyperlink" Target="http://www.scc.ca.gov/plan" TargetMode="External"/><Relationship Id="rId14" Type="http://schemas.openxmlformats.org/officeDocument/2006/relationships/hyperlink" Target="http://www.sfbaysubtidal.org" TargetMode="External"/><Relationship Id="rId22" Type="http://schemas.openxmlformats.org/officeDocument/2006/relationships/hyperlink" Target="http://resources.ca.gov/climate/safeguarding/research/" TargetMode="External"/><Relationship Id="rId27" Type="http://schemas.openxmlformats.org/officeDocument/2006/relationships/hyperlink" Target="http://www.marincounty.org/depts/cd/divisions/planning/sustainability/climate-and-adaptation" TargetMode="External"/><Relationship Id="rId30" Type="http://schemas.openxmlformats.org/officeDocument/2006/relationships/hyperlink" Target="http://www.marincounty.org/depts/cd/divisions/planning/csmart-sea-level-rise" TargetMode="External"/><Relationship Id="rId35" Type="http://schemas.openxmlformats.org/officeDocument/2006/relationships/hyperlink" Target="https://www.coastal.ca.gov/climate/slrguidance.html" TargetMode="External"/><Relationship Id="rId8" Type="http://schemas.openxmlformats.org/officeDocument/2006/relationships/hyperlink" Target="mailto:marilyn.latta@scc.ca.gov" TargetMode="External"/><Relationship Id="rId3" Type="http://schemas.openxmlformats.org/officeDocument/2006/relationships/styles" Target="styles.xml"/><Relationship Id="rId12" Type="http://schemas.openxmlformats.org/officeDocument/2006/relationships/hyperlink" Target="http://www.thebayinstitute.org/publications/the-horizontal-levee" TargetMode="External"/><Relationship Id="rId17" Type="http://schemas.openxmlformats.org/officeDocument/2006/relationships/hyperlink" Target="mailto:marilyn.latta@scc.ca.gov" TargetMode="External"/><Relationship Id="rId25" Type="http://schemas.openxmlformats.org/officeDocument/2006/relationships/hyperlink" Target="https://nmsfarallones.blob.core.windows.net/farallones-prod/media/archive/manage/climate/pdf/ClimateActionPlan.pdf" TargetMode="External"/><Relationship Id="rId33" Type="http://schemas.openxmlformats.org/officeDocument/2006/relationships/hyperlink" Target="http://www.sfestuary.org/ccmp/" TargetMode="External"/><Relationship Id="rId38"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prbo.org/cms/docs/climatechange/PRBO_StrategyBrief_ClimateSmartConservation_Dec%202012.pdf" TargetMode="External"/><Relationship Id="rId2" Type="http://schemas.openxmlformats.org/officeDocument/2006/relationships/hyperlink" Target="http://www.resourceslegacyfund.org/images/pdfs/Guiding_Principles_Brochure.PDF" TargetMode="External"/><Relationship Id="rId1" Type="http://schemas.openxmlformats.org/officeDocument/2006/relationships/hyperlink" Target="http://www.nwf.org/What-We-Do/Energy-and-Climate/Climate-Smart-Conserva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79F933C9B740938A3F4326C6E7B8F0"/>
        <w:category>
          <w:name w:val="General"/>
          <w:gallery w:val="placeholder"/>
        </w:category>
        <w:types>
          <w:type w:val="bbPlcHdr"/>
        </w:types>
        <w:behaviors>
          <w:behavior w:val="content"/>
        </w:behaviors>
        <w:guid w:val="{493214A0-16ED-4878-95C4-478529EC2FEA}"/>
      </w:docPartPr>
      <w:docPartBody>
        <w:p w:rsidR="00BD2B84" w:rsidRDefault="00C4227F" w:rsidP="00C4227F">
          <w:pPr>
            <w:pStyle w:val="CC79F933C9B740938A3F4326C6E7B8F0"/>
          </w:pPr>
          <w:r>
            <w:rPr>
              <w:rStyle w:val="PlaceholderText"/>
              <w:u w:val="single"/>
            </w:rPr>
            <w:t>Click here to enter a date.</w:t>
          </w:r>
        </w:p>
      </w:docPartBody>
    </w:docPart>
    <w:docPart>
      <w:docPartPr>
        <w:name w:val="1EFFCB4800954A69A844AA53FA9A887B"/>
        <w:category>
          <w:name w:val="General"/>
          <w:gallery w:val="placeholder"/>
        </w:category>
        <w:types>
          <w:type w:val="bbPlcHdr"/>
        </w:types>
        <w:behaviors>
          <w:behavior w:val="content"/>
        </w:behaviors>
        <w:guid w:val="{7A1A77B5-4CCF-457A-996F-01770687C03C}"/>
      </w:docPartPr>
      <w:docPartBody>
        <w:p w:rsidR="00BD2B84" w:rsidRDefault="00C4227F" w:rsidP="00C4227F">
          <w:pPr>
            <w:pStyle w:val="1EFFCB4800954A69A844AA53FA9A887B"/>
          </w:pPr>
          <w:r>
            <w:rPr>
              <w:rStyle w:val="PlaceholderText"/>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2"/>
  </w:compat>
  <w:rsids>
    <w:rsidRoot w:val="00C4227F"/>
    <w:rsid w:val="000136DB"/>
    <w:rsid w:val="00026591"/>
    <w:rsid w:val="000614B7"/>
    <w:rsid w:val="00155588"/>
    <w:rsid w:val="00227474"/>
    <w:rsid w:val="002D52A0"/>
    <w:rsid w:val="003D2F4D"/>
    <w:rsid w:val="0045654B"/>
    <w:rsid w:val="005C5206"/>
    <w:rsid w:val="005E6011"/>
    <w:rsid w:val="00621984"/>
    <w:rsid w:val="009F2AF2"/>
    <w:rsid w:val="00BD2B84"/>
    <w:rsid w:val="00C26C2B"/>
    <w:rsid w:val="00C4227F"/>
    <w:rsid w:val="00C61652"/>
    <w:rsid w:val="00D43C4A"/>
    <w:rsid w:val="00D54B73"/>
    <w:rsid w:val="00D614EA"/>
    <w:rsid w:val="00D66398"/>
    <w:rsid w:val="00D9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27F"/>
  </w:style>
  <w:style w:type="paragraph" w:customStyle="1" w:styleId="CC79F933C9B740938A3F4326C6E7B8F0">
    <w:name w:val="CC79F933C9B740938A3F4326C6E7B8F0"/>
    <w:rsid w:val="00C4227F"/>
  </w:style>
  <w:style w:type="paragraph" w:customStyle="1" w:styleId="1EFFCB4800954A69A844AA53FA9A887B">
    <w:name w:val="1EFFCB4800954A69A844AA53FA9A887B"/>
    <w:rsid w:val="00C42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0A9A9-9F9A-425A-B814-E3B881F8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3931</Words>
  <Characters>22570</Characters>
  <Application>Microsoft Office Word</Application>
  <DocSecurity>4</DocSecurity>
  <Lines>683</Lines>
  <Paragraphs>464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npeterson</dc:creator>
  <cp:lastModifiedBy>Samuelson, Taylor@SCC</cp:lastModifiedBy>
  <cp:revision>2</cp:revision>
  <cp:lastPrinted>2014-10-06T21:23:00Z</cp:lastPrinted>
  <dcterms:created xsi:type="dcterms:W3CDTF">2019-02-15T17:48:00Z</dcterms:created>
  <dcterms:modified xsi:type="dcterms:W3CDTF">2019-02-15T17:48:00Z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-686925990</vt:i4>
  </property>
</Properties>
</file>